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695D8C94" w:rsidR="004F28B9" w:rsidRDefault="00077F15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1DBA2EA2" w14:textId="41F313E9" w:rsidR="00077F15" w:rsidRDefault="00077F15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PUBLIC COMMENT</w:t>
      </w:r>
    </w:p>
    <w:p w14:paraId="63060FF8" w14:textId="00FAFB4D" w:rsidR="00077F15" w:rsidRPr="008D38FD" w:rsidRDefault="00077F15" w:rsidP="00077F15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This is an opportunity for members of the public to address the Board. Please limit comments to 5 minutes per person unless a request is made by a Board Member for more information. The Board may not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items not listed on the agenda</w:t>
      </w:r>
    </w:p>
    <w:p w14:paraId="26CBFBF8" w14:textId="0A9BBE58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4782D7C1" w14:textId="4D01CFB5" w:rsidR="002E7D55" w:rsidRPr="00077F15" w:rsidRDefault="003A7DF6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Review and discuss </w:t>
      </w:r>
      <w:r w:rsidR="00077F15">
        <w:rPr>
          <w:sz w:val="26"/>
          <w:szCs w:val="26"/>
        </w:rPr>
        <w:t>Designated Outdoor Refreshment Area (DORA) Ordinance</w:t>
      </w:r>
      <w:r w:rsidR="008846D4">
        <w:rPr>
          <w:sz w:val="26"/>
          <w:szCs w:val="26"/>
        </w:rPr>
        <w:t>.</w:t>
      </w:r>
    </w:p>
    <w:p w14:paraId="27981577" w14:textId="6CBD81EF" w:rsidR="00077F15" w:rsidRDefault="00077F15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>Review and discuss deer deterrent options and possible ordinance additions.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54247D8D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F1A8" w14:textId="77777777" w:rsidR="00177DA8" w:rsidRDefault="00177DA8" w:rsidP="00C96B56">
      <w:pPr>
        <w:spacing w:after="0" w:line="240" w:lineRule="auto"/>
      </w:pPr>
      <w:r>
        <w:separator/>
      </w:r>
    </w:p>
  </w:endnote>
  <w:endnote w:type="continuationSeparator" w:id="0">
    <w:p w14:paraId="30145945" w14:textId="77777777" w:rsidR="00177DA8" w:rsidRDefault="00177DA8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B2412" w14:textId="77777777" w:rsidR="00177DA8" w:rsidRDefault="00177DA8" w:rsidP="00C96B56">
      <w:pPr>
        <w:spacing w:after="0" w:line="240" w:lineRule="auto"/>
      </w:pPr>
      <w:r>
        <w:separator/>
      </w:r>
    </w:p>
  </w:footnote>
  <w:footnote w:type="continuationSeparator" w:id="0">
    <w:p w14:paraId="6288F326" w14:textId="77777777" w:rsidR="00177DA8" w:rsidRDefault="00177DA8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67B4CDC9" w:rsidR="00C1372F" w:rsidRPr="00C1372F" w:rsidRDefault="00077F15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Ordinance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6FEC7A4F" w:rsidR="00BB2B0D" w:rsidRPr="00C1372F" w:rsidRDefault="00C1372F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 w:rsidRPr="00C1372F">
          <w:rPr>
            <w:sz w:val="32"/>
            <w:szCs w:val="32"/>
          </w:rPr>
          <w:t xml:space="preserve">Monday </w:t>
        </w:r>
        <w:r w:rsidR="00077F15">
          <w:rPr>
            <w:sz w:val="32"/>
            <w:szCs w:val="32"/>
          </w:rPr>
          <w:t>August 17</w:t>
        </w:r>
        <w:r w:rsidR="00DC6EA8" w:rsidRPr="00C1372F">
          <w:rPr>
            <w:sz w:val="32"/>
            <w:szCs w:val="32"/>
          </w:rPr>
          <w:t>, 202</w:t>
        </w:r>
        <w:r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3A7DF6" w:rsidRPr="00C1372F">
          <w:rPr>
            <w:sz w:val="32"/>
            <w:szCs w:val="32"/>
          </w:rPr>
          <w:t>10</w:t>
        </w:r>
        <w:r w:rsidR="002E7D55" w:rsidRPr="00C1372F">
          <w:rPr>
            <w:sz w:val="32"/>
            <w:szCs w:val="32"/>
          </w:rPr>
          <w:t>:00 AM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015017">
    <w:abstractNumId w:val="1"/>
  </w:num>
  <w:num w:numId="2" w16cid:durableId="107947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77F15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77DA8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18A0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80880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618A0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Monday August 17, 2026 @ 10:00 AM</dc:creator>
  <cp:lastModifiedBy>Village of Wild Rose</cp:lastModifiedBy>
  <cp:revision>2</cp:revision>
  <cp:lastPrinted>2018-07-12T20:28:00Z</cp:lastPrinted>
  <dcterms:created xsi:type="dcterms:W3CDTF">2026-08-13T15:04:00Z</dcterms:created>
  <dcterms:modified xsi:type="dcterms:W3CDTF">2026-08-13T15:04:00Z</dcterms:modified>
</cp:coreProperties>
</file>