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36074" w14:textId="1AA7EF8B" w:rsidR="00D06DC3" w:rsidRPr="0085692A" w:rsidRDefault="00446721" w:rsidP="00D06DC3">
      <w:pPr>
        <w:jc w:val="center"/>
        <w:rPr>
          <w:rFonts w:asciiTheme="minorHAnsi" w:hAnsiTheme="minorHAnsi" w:cstheme="minorHAnsi"/>
          <w:b/>
          <w:bCs/>
        </w:rPr>
      </w:pPr>
      <w:r>
        <w:rPr>
          <w:rFonts w:asciiTheme="minorHAnsi" w:hAnsiTheme="minorHAnsi" w:cstheme="minorHAnsi"/>
          <w:b/>
          <w:bCs/>
        </w:rPr>
        <w:t xml:space="preserve">AGENDA </w:t>
      </w:r>
      <w:r w:rsidR="00F074F6">
        <w:rPr>
          <w:rFonts w:asciiTheme="minorHAnsi" w:hAnsiTheme="minorHAnsi" w:cstheme="minorHAnsi"/>
          <w:b/>
          <w:bCs/>
        </w:rPr>
        <w:t>FOR</w:t>
      </w:r>
      <w:r>
        <w:rPr>
          <w:rFonts w:asciiTheme="minorHAnsi" w:hAnsiTheme="minorHAnsi" w:cstheme="minorHAnsi"/>
          <w:b/>
          <w:bCs/>
        </w:rPr>
        <w:t xml:space="preserve"> </w:t>
      </w:r>
      <w:r w:rsidR="00D06DC3" w:rsidRPr="0085692A">
        <w:rPr>
          <w:rFonts w:asciiTheme="minorHAnsi" w:hAnsiTheme="minorHAnsi" w:cstheme="minorHAnsi"/>
          <w:b/>
          <w:bCs/>
        </w:rPr>
        <w:t>REGULAR BOARD MEETING</w:t>
      </w:r>
    </w:p>
    <w:p w14:paraId="02E92AF7" w14:textId="17981829" w:rsidR="0096767F" w:rsidRPr="0085692A" w:rsidRDefault="0096767F" w:rsidP="0096767F">
      <w:pPr>
        <w:jc w:val="center"/>
        <w:rPr>
          <w:rFonts w:asciiTheme="minorHAnsi" w:hAnsiTheme="minorHAnsi" w:cstheme="minorHAnsi"/>
          <w:b/>
          <w:bCs/>
        </w:rPr>
      </w:pPr>
      <w:r w:rsidRPr="0085692A">
        <w:rPr>
          <w:rFonts w:asciiTheme="minorHAnsi" w:hAnsiTheme="minorHAnsi" w:cstheme="minorHAnsi"/>
          <w:b/>
          <w:bCs/>
        </w:rPr>
        <w:t>VILLAGE OF CAMERON</w:t>
      </w:r>
    </w:p>
    <w:p w14:paraId="1EE9A8DF" w14:textId="0C6A7029" w:rsidR="0096767F" w:rsidRPr="0085692A" w:rsidRDefault="00F074F6" w:rsidP="0096767F">
      <w:pPr>
        <w:jc w:val="center"/>
        <w:rPr>
          <w:rFonts w:asciiTheme="minorHAnsi" w:hAnsiTheme="minorHAnsi" w:cstheme="minorHAnsi"/>
          <w:b/>
          <w:bCs/>
        </w:rPr>
      </w:pPr>
      <w:r>
        <w:rPr>
          <w:rFonts w:asciiTheme="minorHAnsi" w:hAnsiTheme="minorHAnsi" w:cstheme="minorHAnsi"/>
          <w:b/>
          <w:bCs/>
        </w:rPr>
        <w:t>June 8</w:t>
      </w:r>
      <w:r w:rsidR="0096767F" w:rsidRPr="0085692A">
        <w:rPr>
          <w:rFonts w:asciiTheme="minorHAnsi" w:hAnsiTheme="minorHAnsi" w:cstheme="minorHAnsi"/>
          <w:b/>
          <w:bCs/>
        </w:rPr>
        <w:t xml:space="preserve">, </w:t>
      </w:r>
      <w:proofErr w:type="gramStart"/>
      <w:r w:rsidR="0096767F" w:rsidRPr="0085692A">
        <w:rPr>
          <w:rFonts w:asciiTheme="minorHAnsi" w:hAnsiTheme="minorHAnsi" w:cstheme="minorHAnsi"/>
          <w:b/>
          <w:bCs/>
        </w:rPr>
        <w:t>202</w:t>
      </w:r>
      <w:r w:rsidR="003709A9">
        <w:rPr>
          <w:rFonts w:asciiTheme="minorHAnsi" w:hAnsiTheme="minorHAnsi" w:cstheme="minorHAnsi"/>
          <w:b/>
          <w:bCs/>
        </w:rPr>
        <w:t>6</w:t>
      </w:r>
      <w:proofErr w:type="gramEnd"/>
      <w:r w:rsidR="00D06DC3" w:rsidRPr="0085692A">
        <w:rPr>
          <w:rFonts w:asciiTheme="minorHAnsi" w:hAnsiTheme="minorHAnsi" w:cstheme="minorHAnsi"/>
          <w:b/>
          <w:bCs/>
        </w:rPr>
        <w:t xml:space="preserve">   |   </w:t>
      </w:r>
      <w:r w:rsidR="0096767F" w:rsidRPr="0085692A">
        <w:rPr>
          <w:rFonts w:asciiTheme="minorHAnsi" w:hAnsiTheme="minorHAnsi" w:cstheme="minorHAnsi"/>
          <w:b/>
          <w:bCs/>
        </w:rPr>
        <w:t>6:00 P.M.</w:t>
      </w:r>
    </w:p>
    <w:p w14:paraId="759CEF5E" w14:textId="01B761CE" w:rsidR="0096767F" w:rsidRPr="0085692A" w:rsidRDefault="0096767F" w:rsidP="0096767F">
      <w:pPr>
        <w:jc w:val="center"/>
        <w:rPr>
          <w:rFonts w:asciiTheme="minorHAnsi" w:hAnsiTheme="minorHAnsi" w:cstheme="minorHAnsi"/>
        </w:rPr>
      </w:pPr>
      <w:r w:rsidRPr="0085692A">
        <w:rPr>
          <w:rFonts w:asciiTheme="minorHAnsi" w:hAnsiTheme="minorHAnsi" w:cstheme="minorHAnsi"/>
        </w:rPr>
        <w:t>300 N 1</w:t>
      </w:r>
      <w:r w:rsidRPr="0085692A">
        <w:rPr>
          <w:rFonts w:asciiTheme="minorHAnsi" w:hAnsiTheme="minorHAnsi" w:cstheme="minorHAnsi"/>
          <w:vertAlign w:val="superscript"/>
        </w:rPr>
        <w:t>st</w:t>
      </w:r>
      <w:r w:rsidRPr="0085692A">
        <w:rPr>
          <w:rFonts w:asciiTheme="minorHAnsi" w:hAnsiTheme="minorHAnsi" w:cstheme="minorHAnsi"/>
        </w:rPr>
        <w:t xml:space="preserve"> </w:t>
      </w:r>
      <w:r w:rsidR="00D06DC3" w:rsidRPr="0085692A">
        <w:rPr>
          <w:rFonts w:asciiTheme="minorHAnsi" w:hAnsiTheme="minorHAnsi" w:cstheme="minorHAnsi"/>
        </w:rPr>
        <w:t>Street, Cameron</w:t>
      </w:r>
      <w:r w:rsidRPr="0085692A">
        <w:rPr>
          <w:rFonts w:asciiTheme="minorHAnsi" w:hAnsiTheme="minorHAnsi" w:cstheme="minorHAnsi"/>
        </w:rPr>
        <w:t>, WI 54822</w:t>
      </w:r>
    </w:p>
    <w:p w14:paraId="7D0888A6" w14:textId="77777777" w:rsidR="0096767F" w:rsidRPr="0085692A" w:rsidRDefault="0096767F" w:rsidP="0096767F">
      <w:pPr>
        <w:jc w:val="center"/>
        <w:rPr>
          <w:rFonts w:asciiTheme="minorHAnsi" w:hAnsiTheme="minorHAnsi" w:cstheme="minorHAnsi"/>
          <w:sz w:val="22"/>
          <w:szCs w:val="22"/>
        </w:rPr>
      </w:pPr>
      <w:bookmarkStart w:id="0" w:name="_Hlk83276842"/>
    </w:p>
    <w:p w14:paraId="67C51E9A" w14:textId="39D009C3" w:rsidR="0096767F" w:rsidRPr="0085692A" w:rsidRDefault="0096767F" w:rsidP="007D6CF7">
      <w:pPr>
        <w:numPr>
          <w:ilvl w:val="0"/>
          <w:numId w:val="24"/>
        </w:numPr>
        <w:tabs>
          <w:tab w:val="clear" w:pos="1440"/>
          <w:tab w:val="num" w:pos="990"/>
        </w:tabs>
        <w:ind w:left="720" w:hanging="450"/>
        <w:jc w:val="both"/>
        <w:rPr>
          <w:rFonts w:asciiTheme="minorHAnsi" w:hAnsiTheme="minorHAnsi" w:cstheme="minorHAnsi"/>
          <w:b/>
          <w:bCs/>
          <w:caps/>
          <w:sz w:val="22"/>
          <w:szCs w:val="22"/>
        </w:rPr>
      </w:pPr>
      <w:r w:rsidRPr="0085692A">
        <w:rPr>
          <w:rFonts w:asciiTheme="minorHAnsi" w:hAnsiTheme="minorHAnsi" w:cstheme="minorHAnsi"/>
          <w:b/>
          <w:bCs/>
          <w:caps/>
          <w:sz w:val="22"/>
          <w:szCs w:val="22"/>
        </w:rPr>
        <w:t xml:space="preserve">Call </w:t>
      </w:r>
      <w:r w:rsidR="000C7C93" w:rsidRPr="0085692A">
        <w:rPr>
          <w:rFonts w:asciiTheme="minorHAnsi" w:hAnsiTheme="minorHAnsi" w:cstheme="minorHAnsi"/>
          <w:b/>
          <w:bCs/>
          <w:caps/>
          <w:sz w:val="22"/>
          <w:szCs w:val="22"/>
        </w:rPr>
        <w:t>t</w:t>
      </w:r>
      <w:r w:rsidRPr="0085692A">
        <w:rPr>
          <w:rFonts w:asciiTheme="minorHAnsi" w:hAnsiTheme="minorHAnsi" w:cstheme="minorHAnsi"/>
          <w:b/>
          <w:bCs/>
          <w:caps/>
          <w:sz w:val="22"/>
          <w:szCs w:val="22"/>
        </w:rPr>
        <w:t>o Order</w:t>
      </w:r>
      <w:r w:rsidR="000C7C93" w:rsidRPr="0085692A">
        <w:rPr>
          <w:rFonts w:asciiTheme="minorHAnsi" w:hAnsiTheme="minorHAnsi" w:cstheme="minorHAnsi"/>
          <w:b/>
          <w:bCs/>
          <w:caps/>
          <w:sz w:val="22"/>
          <w:szCs w:val="22"/>
        </w:rPr>
        <w:t>/</w:t>
      </w:r>
      <w:r w:rsidR="00F06A8E" w:rsidRPr="0085692A">
        <w:rPr>
          <w:rFonts w:asciiTheme="minorHAnsi" w:hAnsiTheme="minorHAnsi" w:cstheme="minorHAnsi"/>
          <w:b/>
          <w:bCs/>
          <w:caps/>
          <w:sz w:val="22"/>
          <w:szCs w:val="22"/>
        </w:rPr>
        <w:t>Pledge of Allegiance</w:t>
      </w:r>
      <w:r w:rsidR="000C7C93" w:rsidRPr="0085692A">
        <w:rPr>
          <w:rFonts w:asciiTheme="minorHAnsi" w:hAnsiTheme="minorHAnsi" w:cstheme="minorHAnsi"/>
          <w:b/>
          <w:bCs/>
          <w:caps/>
          <w:sz w:val="22"/>
          <w:szCs w:val="22"/>
        </w:rPr>
        <w:t>/</w:t>
      </w:r>
      <w:r w:rsidRPr="0085692A">
        <w:rPr>
          <w:rFonts w:asciiTheme="minorHAnsi" w:hAnsiTheme="minorHAnsi" w:cstheme="minorHAnsi"/>
          <w:b/>
          <w:bCs/>
          <w:caps/>
          <w:sz w:val="22"/>
          <w:szCs w:val="22"/>
        </w:rPr>
        <w:t>Roll Call</w:t>
      </w:r>
    </w:p>
    <w:bookmarkEnd w:id="0"/>
    <w:p w14:paraId="07C481AA" w14:textId="77730504" w:rsidR="0096767F" w:rsidRPr="0085692A" w:rsidRDefault="00A30C64" w:rsidP="00A30C64">
      <w:pPr>
        <w:numPr>
          <w:ilvl w:val="0"/>
          <w:numId w:val="24"/>
        </w:numPr>
        <w:tabs>
          <w:tab w:val="num" w:pos="990"/>
        </w:tabs>
        <w:spacing w:before="120" w:after="120"/>
        <w:ind w:left="720" w:hanging="446"/>
        <w:jc w:val="both"/>
        <w:rPr>
          <w:rFonts w:asciiTheme="minorHAnsi" w:hAnsiTheme="minorHAnsi" w:cstheme="minorHAnsi"/>
          <w:b/>
          <w:bCs/>
          <w:sz w:val="22"/>
          <w:szCs w:val="22"/>
        </w:rPr>
      </w:pPr>
      <w:r w:rsidRPr="0085692A">
        <w:rPr>
          <w:rFonts w:asciiTheme="minorHAnsi" w:hAnsiTheme="minorHAnsi" w:cstheme="minorHAnsi"/>
          <w:b/>
          <w:bCs/>
          <w:sz w:val="22"/>
          <w:szCs w:val="22"/>
        </w:rPr>
        <w:t>PUBLIC COMMENTS</w:t>
      </w:r>
    </w:p>
    <w:p w14:paraId="18AF08F6" w14:textId="3EC5D875" w:rsidR="0096767F" w:rsidRPr="00025D70" w:rsidRDefault="0096767F" w:rsidP="007D6CF7">
      <w:pPr>
        <w:numPr>
          <w:ilvl w:val="1"/>
          <w:numId w:val="24"/>
        </w:numPr>
        <w:tabs>
          <w:tab w:val="num" w:pos="990"/>
        </w:tabs>
        <w:ind w:left="990" w:hanging="270"/>
        <w:rPr>
          <w:rFonts w:asciiTheme="minorHAnsi" w:hAnsiTheme="minorHAnsi" w:cstheme="minorHAnsi"/>
          <w:sz w:val="22"/>
          <w:szCs w:val="22"/>
        </w:rPr>
      </w:pPr>
      <w:r w:rsidRPr="0085692A">
        <w:rPr>
          <w:rFonts w:asciiTheme="minorHAnsi" w:hAnsiTheme="minorHAnsi" w:cstheme="minorHAnsi"/>
          <w:sz w:val="22"/>
          <w:szCs w:val="22"/>
        </w:rPr>
        <w:t xml:space="preserve">Public </w:t>
      </w:r>
      <w:r w:rsidR="00954379" w:rsidRPr="0085692A">
        <w:rPr>
          <w:rFonts w:asciiTheme="minorHAnsi" w:hAnsiTheme="minorHAnsi" w:cstheme="minorHAnsi"/>
          <w:sz w:val="22"/>
          <w:szCs w:val="22"/>
        </w:rPr>
        <w:t>Comments:</w:t>
      </w:r>
      <w:r w:rsidR="00BE4429" w:rsidRPr="0085692A">
        <w:rPr>
          <w:rFonts w:asciiTheme="minorHAnsi" w:hAnsiTheme="minorHAnsi" w:cstheme="minorHAnsi"/>
          <w:sz w:val="22"/>
          <w:szCs w:val="22"/>
        </w:rPr>
        <w:t xml:space="preserve"> </w:t>
      </w:r>
      <w:r w:rsidR="00D776FB" w:rsidRPr="0085692A">
        <w:rPr>
          <w:rFonts w:asciiTheme="minorHAnsi" w:hAnsiTheme="minorHAnsi" w:cstheme="minorHAnsi"/>
          <w:i/>
          <w:iCs/>
          <w:sz w:val="22"/>
          <w:szCs w:val="22"/>
        </w:rPr>
        <w:t xml:space="preserve">If you are unable to attend the meeting in person but would like to submit a public comment, please </w:t>
      </w:r>
      <w:r w:rsidR="00BE4429" w:rsidRPr="0085692A">
        <w:rPr>
          <w:rFonts w:asciiTheme="minorHAnsi" w:hAnsiTheme="minorHAnsi" w:cstheme="minorHAnsi"/>
          <w:i/>
          <w:iCs/>
          <w:sz w:val="22"/>
          <w:szCs w:val="22"/>
        </w:rPr>
        <w:t xml:space="preserve">contact </w:t>
      </w:r>
      <w:r w:rsidR="00D776FB" w:rsidRPr="0085692A">
        <w:rPr>
          <w:rFonts w:asciiTheme="minorHAnsi" w:hAnsiTheme="minorHAnsi" w:cstheme="minorHAnsi"/>
          <w:i/>
          <w:iCs/>
          <w:sz w:val="22"/>
          <w:szCs w:val="22"/>
        </w:rPr>
        <w:t>the Clerk</w:t>
      </w:r>
      <w:r w:rsidR="00BE4429" w:rsidRPr="0085692A">
        <w:rPr>
          <w:rFonts w:asciiTheme="minorHAnsi" w:hAnsiTheme="minorHAnsi" w:cstheme="minorHAnsi"/>
          <w:i/>
          <w:iCs/>
          <w:sz w:val="22"/>
          <w:szCs w:val="22"/>
        </w:rPr>
        <w:t xml:space="preserve"> in writing. Comments limited to (3) three minutes.</w:t>
      </w:r>
    </w:p>
    <w:p w14:paraId="65111B9E" w14:textId="4AF3C71A" w:rsidR="00025D70" w:rsidRPr="00025D70" w:rsidRDefault="00025D70" w:rsidP="00025D70">
      <w:pPr>
        <w:tabs>
          <w:tab w:val="num" w:pos="990"/>
        </w:tabs>
        <w:rPr>
          <w:rFonts w:asciiTheme="minorHAnsi" w:hAnsiTheme="minorHAnsi" w:cstheme="minorHAnsi"/>
          <w:sz w:val="22"/>
          <w:szCs w:val="22"/>
        </w:rPr>
      </w:pPr>
    </w:p>
    <w:p w14:paraId="2B9DF719" w14:textId="0DCCB159" w:rsidR="00025D70" w:rsidRDefault="00025D70" w:rsidP="007848EA">
      <w:pPr>
        <w:pStyle w:val="ListParagraph"/>
        <w:numPr>
          <w:ilvl w:val="0"/>
          <w:numId w:val="24"/>
        </w:numPr>
        <w:tabs>
          <w:tab w:val="num" w:pos="990"/>
        </w:tabs>
        <w:spacing w:before="120" w:after="120"/>
        <w:ind w:left="720" w:hanging="446"/>
        <w:contextualSpacing w:val="0"/>
        <w:rPr>
          <w:rFonts w:asciiTheme="minorHAnsi" w:hAnsiTheme="minorHAnsi" w:cstheme="minorHAnsi"/>
          <w:b/>
          <w:bCs/>
          <w:caps/>
          <w:sz w:val="22"/>
          <w:szCs w:val="22"/>
        </w:rPr>
      </w:pPr>
      <w:proofErr w:type="gramStart"/>
      <w:r>
        <w:rPr>
          <w:rFonts w:asciiTheme="minorHAnsi" w:hAnsiTheme="minorHAnsi" w:cstheme="minorHAnsi"/>
          <w:b/>
          <w:bCs/>
          <w:caps/>
          <w:sz w:val="22"/>
          <w:szCs w:val="22"/>
        </w:rPr>
        <w:t>tREASURER’S</w:t>
      </w:r>
      <w:proofErr w:type="gramEnd"/>
      <w:r>
        <w:rPr>
          <w:rFonts w:asciiTheme="minorHAnsi" w:hAnsiTheme="minorHAnsi" w:cstheme="minorHAnsi"/>
          <w:b/>
          <w:bCs/>
          <w:caps/>
          <w:sz w:val="22"/>
          <w:szCs w:val="22"/>
        </w:rPr>
        <w:t xml:space="preserve"> REPORT;</w:t>
      </w:r>
    </w:p>
    <w:p w14:paraId="1CEA16F8" w14:textId="3D3670E9" w:rsidR="00025D70" w:rsidRDefault="00025D70" w:rsidP="007848EA">
      <w:pPr>
        <w:pStyle w:val="ListParagraph"/>
        <w:numPr>
          <w:ilvl w:val="0"/>
          <w:numId w:val="24"/>
        </w:numPr>
        <w:tabs>
          <w:tab w:val="num" w:pos="990"/>
        </w:tabs>
        <w:spacing w:before="120" w:after="120"/>
        <w:ind w:left="720" w:hanging="446"/>
        <w:contextualSpacing w:val="0"/>
        <w:rPr>
          <w:rFonts w:asciiTheme="minorHAnsi" w:hAnsiTheme="minorHAnsi" w:cstheme="minorHAnsi"/>
          <w:b/>
          <w:bCs/>
          <w:caps/>
          <w:sz w:val="22"/>
          <w:szCs w:val="22"/>
        </w:rPr>
      </w:pPr>
      <w:r>
        <w:rPr>
          <w:rFonts w:asciiTheme="minorHAnsi" w:hAnsiTheme="minorHAnsi" w:cstheme="minorHAnsi"/>
          <w:b/>
          <w:bCs/>
          <w:caps/>
          <w:sz w:val="22"/>
          <w:szCs w:val="22"/>
        </w:rPr>
        <w:t xml:space="preserve">APPROVING MINUTES – </w:t>
      </w:r>
      <w:r w:rsidR="00F074F6">
        <w:rPr>
          <w:rFonts w:asciiTheme="minorHAnsi" w:hAnsiTheme="minorHAnsi" w:cstheme="minorHAnsi"/>
          <w:b/>
          <w:bCs/>
          <w:caps/>
          <w:sz w:val="22"/>
          <w:szCs w:val="22"/>
        </w:rPr>
        <w:t xml:space="preserve">may 11, </w:t>
      </w:r>
      <w:proofErr w:type="gramStart"/>
      <w:r w:rsidR="00F074F6">
        <w:rPr>
          <w:rFonts w:asciiTheme="minorHAnsi" w:hAnsiTheme="minorHAnsi" w:cstheme="minorHAnsi"/>
          <w:b/>
          <w:bCs/>
          <w:caps/>
          <w:sz w:val="22"/>
          <w:szCs w:val="22"/>
        </w:rPr>
        <w:t>2026</w:t>
      </w:r>
      <w:proofErr w:type="gramEnd"/>
      <w:r>
        <w:rPr>
          <w:rFonts w:asciiTheme="minorHAnsi" w:hAnsiTheme="minorHAnsi" w:cstheme="minorHAnsi"/>
          <w:b/>
          <w:bCs/>
          <w:caps/>
          <w:sz w:val="22"/>
          <w:szCs w:val="22"/>
        </w:rPr>
        <w:t xml:space="preserve"> REGULAR BOARD MEETING;</w:t>
      </w:r>
      <w:r w:rsidR="009626A8">
        <w:rPr>
          <w:rFonts w:asciiTheme="minorHAnsi" w:hAnsiTheme="minorHAnsi" w:cstheme="minorHAnsi"/>
          <w:b/>
          <w:bCs/>
          <w:caps/>
          <w:sz w:val="22"/>
          <w:szCs w:val="22"/>
        </w:rPr>
        <w:t xml:space="preserve"> </w:t>
      </w:r>
      <w:r w:rsidR="00F074F6">
        <w:rPr>
          <w:rFonts w:asciiTheme="minorHAnsi" w:hAnsiTheme="minorHAnsi" w:cstheme="minorHAnsi"/>
          <w:b/>
          <w:bCs/>
          <w:caps/>
          <w:sz w:val="22"/>
          <w:szCs w:val="22"/>
        </w:rPr>
        <w:t xml:space="preserve">april 30, </w:t>
      </w:r>
      <w:proofErr w:type="gramStart"/>
      <w:r w:rsidR="00F074F6">
        <w:rPr>
          <w:rFonts w:asciiTheme="minorHAnsi" w:hAnsiTheme="minorHAnsi" w:cstheme="minorHAnsi"/>
          <w:b/>
          <w:bCs/>
          <w:caps/>
          <w:sz w:val="22"/>
          <w:szCs w:val="22"/>
        </w:rPr>
        <w:t>2026</w:t>
      </w:r>
      <w:proofErr w:type="gramEnd"/>
      <w:r w:rsidR="00F074F6">
        <w:rPr>
          <w:rFonts w:asciiTheme="minorHAnsi" w:hAnsiTheme="minorHAnsi" w:cstheme="minorHAnsi"/>
          <w:b/>
          <w:bCs/>
          <w:caps/>
          <w:sz w:val="22"/>
          <w:szCs w:val="22"/>
        </w:rPr>
        <w:t xml:space="preserve"> special board</w:t>
      </w:r>
      <w:r w:rsidR="009626A8">
        <w:rPr>
          <w:rFonts w:asciiTheme="minorHAnsi" w:hAnsiTheme="minorHAnsi" w:cstheme="minorHAnsi"/>
          <w:b/>
          <w:bCs/>
          <w:caps/>
          <w:sz w:val="22"/>
          <w:szCs w:val="22"/>
        </w:rPr>
        <w:t xml:space="preserve"> meeting </w:t>
      </w:r>
    </w:p>
    <w:p w14:paraId="3C3D4886" w14:textId="35A5904F" w:rsidR="007848EA" w:rsidRDefault="007848EA" w:rsidP="007848EA">
      <w:pPr>
        <w:pStyle w:val="ListParagraph"/>
        <w:numPr>
          <w:ilvl w:val="0"/>
          <w:numId w:val="24"/>
        </w:numPr>
        <w:tabs>
          <w:tab w:val="num" w:pos="990"/>
        </w:tabs>
        <w:spacing w:before="120" w:after="120"/>
        <w:ind w:left="720" w:hanging="446"/>
        <w:contextualSpacing w:val="0"/>
        <w:rPr>
          <w:rFonts w:asciiTheme="minorHAnsi" w:hAnsiTheme="minorHAnsi" w:cstheme="minorHAnsi"/>
          <w:b/>
          <w:bCs/>
          <w:caps/>
          <w:sz w:val="22"/>
          <w:szCs w:val="22"/>
        </w:rPr>
      </w:pPr>
      <w:r>
        <w:rPr>
          <w:rFonts w:asciiTheme="minorHAnsi" w:hAnsiTheme="minorHAnsi" w:cstheme="minorHAnsi"/>
          <w:b/>
          <w:bCs/>
          <w:sz w:val="22"/>
          <w:szCs w:val="22"/>
        </w:rPr>
        <w:t xml:space="preserve">STAFF </w:t>
      </w:r>
      <w:r w:rsidRPr="0085692A">
        <w:rPr>
          <w:rFonts w:asciiTheme="minorHAnsi" w:hAnsiTheme="minorHAnsi" w:cstheme="minorHAnsi"/>
          <w:b/>
          <w:bCs/>
          <w:sz w:val="22"/>
          <w:szCs w:val="22"/>
        </w:rPr>
        <w:t>REPORTS</w:t>
      </w:r>
      <w:r w:rsidRPr="0085692A">
        <w:rPr>
          <w:rFonts w:asciiTheme="minorHAnsi" w:hAnsiTheme="minorHAnsi" w:cstheme="minorHAnsi"/>
          <w:b/>
          <w:bCs/>
          <w:caps/>
          <w:sz w:val="22"/>
          <w:szCs w:val="22"/>
        </w:rPr>
        <w:t xml:space="preserve"> </w:t>
      </w:r>
      <w:r w:rsidR="0082275A">
        <w:rPr>
          <w:rFonts w:asciiTheme="minorHAnsi" w:hAnsiTheme="minorHAnsi" w:cstheme="minorHAnsi"/>
          <w:b/>
          <w:bCs/>
          <w:caps/>
          <w:sz w:val="22"/>
          <w:szCs w:val="22"/>
        </w:rPr>
        <w:t>&amp; committee updates</w:t>
      </w:r>
    </w:p>
    <w:p w14:paraId="135DCA13" w14:textId="2BFCDED0" w:rsidR="00025D70" w:rsidRDefault="007848EA" w:rsidP="00025D70">
      <w:pPr>
        <w:numPr>
          <w:ilvl w:val="1"/>
          <w:numId w:val="24"/>
        </w:numPr>
        <w:tabs>
          <w:tab w:val="num" w:pos="990"/>
        </w:tabs>
        <w:ind w:left="990" w:hanging="270"/>
        <w:jc w:val="both"/>
        <w:rPr>
          <w:rFonts w:asciiTheme="minorHAnsi" w:hAnsiTheme="minorHAnsi" w:cstheme="minorHAnsi"/>
          <w:sz w:val="22"/>
          <w:szCs w:val="22"/>
        </w:rPr>
      </w:pPr>
      <w:r w:rsidRPr="0085692A">
        <w:rPr>
          <w:rFonts w:asciiTheme="minorHAnsi" w:hAnsiTheme="minorHAnsi" w:cstheme="minorHAnsi"/>
          <w:sz w:val="22"/>
          <w:szCs w:val="22"/>
        </w:rPr>
        <w:t>Building Inspector Report;</w:t>
      </w:r>
    </w:p>
    <w:p w14:paraId="1A075122" w14:textId="77777777" w:rsidR="007848EA" w:rsidRPr="00025D70" w:rsidRDefault="007848EA" w:rsidP="00025D70">
      <w:pPr>
        <w:numPr>
          <w:ilvl w:val="1"/>
          <w:numId w:val="24"/>
        </w:numPr>
        <w:tabs>
          <w:tab w:val="num" w:pos="990"/>
        </w:tabs>
        <w:ind w:left="990" w:hanging="270"/>
        <w:jc w:val="both"/>
        <w:rPr>
          <w:rFonts w:asciiTheme="minorHAnsi" w:hAnsiTheme="minorHAnsi" w:cstheme="minorHAnsi"/>
          <w:sz w:val="22"/>
          <w:szCs w:val="22"/>
        </w:rPr>
      </w:pPr>
      <w:r w:rsidRPr="00025D70">
        <w:rPr>
          <w:rFonts w:asciiTheme="minorHAnsi" w:hAnsiTheme="minorHAnsi" w:cstheme="minorHAnsi"/>
          <w:sz w:val="22"/>
          <w:szCs w:val="22"/>
        </w:rPr>
        <w:t>Public Works Report;</w:t>
      </w:r>
    </w:p>
    <w:p w14:paraId="25C0347C" w14:textId="77777777" w:rsidR="007848EA" w:rsidRDefault="007848EA" w:rsidP="007848EA">
      <w:pPr>
        <w:numPr>
          <w:ilvl w:val="1"/>
          <w:numId w:val="24"/>
        </w:numPr>
        <w:tabs>
          <w:tab w:val="num" w:pos="990"/>
        </w:tabs>
        <w:ind w:left="990" w:hanging="270"/>
        <w:jc w:val="both"/>
        <w:rPr>
          <w:rFonts w:asciiTheme="minorHAnsi" w:hAnsiTheme="minorHAnsi" w:cstheme="minorHAnsi"/>
          <w:sz w:val="22"/>
          <w:szCs w:val="22"/>
        </w:rPr>
      </w:pPr>
      <w:r w:rsidRPr="0085692A">
        <w:rPr>
          <w:rFonts w:asciiTheme="minorHAnsi" w:hAnsiTheme="minorHAnsi" w:cstheme="minorHAnsi"/>
          <w:sz w:val="22"/>
          <w:szCs w:val="22"/>
        </w:rPr>
        <w:t>Law Enforcement Report;</w:t>
      </w:r>
    </w:p>
    <w:p w14:paraId="34F91A63" w14:textId="227D8570" w:rsidR="00D45C28" w:rsidRDefault="007848EA" w:rsidP="00B73B71">
      <w:pPr>
        <w:numPr>
          <w:ilvl w:val="1"/>
          <w:numId w:val="24"/>
        </w:numPr>
        <w:ind w:left="990" w:hanging="270"/>
        <w:jc w:val="both"/>
        <w:rPr>
          <w:rFonts w:asciiTheme="minorHAnsi" w:hAnsiTheme="minorHAnsi" w:cstheme="minorHAnsi"/>
          <w:sz w:val="22"/>
          <w:szCs w:val="22"/>
        </w:rPr>
      </w:pPr>
      <w:r w:rsidRPr="0085692A">
        <w:rPr>
          <w:rFonts w:asciiTheme="minorHAnsi" w:hAnsiTheme="minorHAnsi" w:cstheme="minorHAnsi"/>
          <w:sz w:val="22"/>
          <w:szCs w:val="22"/>
        </w:rPr>
        <w:t>Clerk Report;</w:t>
      </w:r>
    </w:p>
    <w:p w14:paraId="4CAB2DFA" w14:textId="160A6012" w:rsidR="00025D70" w:rsidRDefault="00025D70" w:rsidP="00B73B71">
      <w:pPr>
        <w:numPr>
          <w:ilvl w:val="1"/>
          <w:numId w:val="24"/>
        </w:numPr>
        <w:ind w:left="990" w:hanging="270"/>
        <w:jc w:val="both"/>
        <w:rPr>
          <w:rFonts w:asciiTheme="minorHAnsi" w:hAnsiTheme="minorHAnsi" w:cstheme="minorHAnsi"/>
          <w:sz w:val="22"/>
          <w:szCs w:val="22"/>
        </w:rPr>
      </w:pPr>
      <w:r>
        <w:rPr>
          <w:rFonts w:asciiTheme="minorHAnsi" w:hAnsiTheme="minorHAnsi" w:cstheme="minorHAnsi"/>
          <w:sz w:val="22"/>
          <w:szCs w:val="22"/>
        </w:rPr>
        <w:t>Any Committee Updates</w:t>
      </w:r>
    </w:p>
    <w:p w14:paraId="7781FDC8" w14:textId="7C90207E" w:rsidR="00B73B71" w:rsidRDefault="0096767F" w:rsidP="00677B1D">
      <w:pPr>
        <w:numPr>
          <w:ilvl w:val="0"/>
          <w:numId w:val="24"/>
        </w:numPr>
        <w:tabs>
          <w:tab w:val="clear" w:pos="1440"/>
        </w:tabs>
        <w:spacing w:before="120" w:after="120"/>
        <w:ind w:left="720" w:hanging="446"/>
        <w:rPr>
          <w:rFonts w:asciiTheme="minorHAnsi" w:hAnsiTheme="minorHAnsi" w:cstheme="minorHAnsi"/>
          <w:b/>
          <w:bCs/>
          <w:sz w:val="22"/>
          <w:szCs w:val="22"/>
        </w:rPr>
      </w:pPr>
      <w:r w:rsidRPr="00B73B71">
        <w:rPr>
          <w:rFonts w:asciiTheme="minorHAnsi" w:hAnsiTheme="minorHAnsi" w:cstheme="minorHAnsi"/>
          <w:b/>
          <w:bCs/>
          <w:sz w:val="22"/>
          <w:szCs w:val="22"/>
        </w:rPr>
        <w:t>OLD BUSINESS</w:t>
      </w:r>
    </w:p>
    <w:p w14:paraId="2CEF1BD9" w14:textId="6530093A" w:rsidR="00411988" w:rsidRPr="00411988" w:rsidRDefault="00411988" w:rsidP="00411988">
      <w:pPr>
        <w:pStyle w:val="ListParagraph"/>
        <w:numPr>
          <w:ilvl w:val="0"/>
          <w:numId w:val="36"/>
        </w:numPr>
        <w:spacing w:before="120" w:after="120"/>
        <w:rPr>
          <w:rFonts w:asciiTheme="minorHAnsi" w:hAnsiTheme="minorHAnsi" w:cstheme="minorHAnsi"/>
          <w:sz w:val="22"/>
          <w:szCs w:val="22"/>
        </w:rPr>
      </w:pPr>
      <w:r>
        <w:rPr>
          <w:rFonts w:asciiTheme="minorHAnsi" w:hAnsiTheme="minorHAnsi" w:cstheme="minorHAnsi"/>
          <w:sz w:val="22"/>
          <w:szCs w:val="22"/>
        </w:rPr>
        <w:t xml:space="preserve">Consider/Act - </w:t>
      </w:r>
      <w:r w:rsidRPr="00411988">
        <w:rPr>
          <w:rFonts w:asciiTheme="minorHAnsi" w:hAnsiTheme="minorHAnsi" w:cstheme="minorHAnsi"/>
          <w:sz w:val="22"/>
          <w:szCs w:val="22"/>
        </w:rPr>
        <w:t xml:space="preserve">Village of Cameron 2026-2027 Committees – update Community Center member Geri Schoenecker to Maggie Maust. </w:t>
      </w:r>
    </w:p>
    <w:p w14:paraId="1E2F81BC" w14:textId="4F9DE5B4" w:rsidR="00126A74" w:rsidRPr="00B73B71" w:rsidRDefault="00126A74" w:rsidP="00677B1D">
      <w:pPr>
        <w:numPr>
          <w:ilvl w:val="0"/>
          <w:numId w:val="24"/>
        </w:numPr>
        <w:tabs>
          <w:tab w:val="clear" w:pos="1440"/>
        </w:tabs>
        <w:spacing w:before="120" w:after="120"/>
        <w:ind w:left="720" w:hanging="446"/>
        <w:rPr>
          <w:rFonts w:asciiTheme="minorHAnsi" w:hAnsiTheme="minorHAnsi" w:cstheme="minorHAnsi"/>
          <w:b/>
          <w:bCs/>
          <w:sz w:val="22"/>
          <w:szCs w:val="22"/>
        </w:rPr>
      </w:pPr>
      <w:r w:rsidRPr="00B73B71">
        <w:rPr>
          <w:rFonts w:asciiTheme="minorHAnsi" w:hAnsiTheme="minorHAnsi" w:cstheme="minorHAnsi"/>
          <w:b/>
          <w:bCs/>
          <w:sz w:val="22"/>
          <w:szCs w:val="22"/>
        </w:rPr>
        <w:t>NEW BUSINESS</w:t>
      </w:r>
      <w:r w:rsidR="00A30C64" w:rsidRPr="00B73B71">
        <w:rPr>
          <w:rFonts w:asciiTheme="minorHAnsi" w:hAnsiTheme="minorHAnsi" w:cstheme="minorHAnsi"/>
          <w:b/>
          <w:bCs/>
          <w:sz w:val="22"/>
          <w:szCs w:val="22"/>
        </w:rPr>
        <w:t xml:space="preserve"> </w:t>
      </w:r>
      <w:r w:rsidR="00B24E5B" w:rsidRPr="00B73B71">
        <w:rPr>
          <w:rFonts w:asciiTheme="minorHAnsi" w:hAnsiTheme="minorHAnsi" w:cstheme="minorHAnsi"/>
          <w:b/>
          <w:bCs/>
          <w:sz w:val="22"/>
          <w:szCs w:val="22"/>
        </w:rPr>
        <w:t xml:space="preserve"> </w:t>
      </w:r>
    </w:p>
    <w:p w14:paraId="7A3EABD7" w14:textId="3DF96E3D" w:rsidR="007B5EAF" w:rsidRDefault="007B5EAF" w:rsidP="007B5EAF">
      <w:pPr>
        <w:pStyle w:val="ListParagraph"/>
        <w:numPr>
          <w:ilvl w:val="1"/>
          <w:numId w:val="24"/>
        </w:numPr>
        <w:ind w:left="1080"/>
        <w:contextualSpacing w:val="0"/>
        <w:rPr>
          <w:rFonts w:asciiTheme="minorHAnsi" w:hAnsiTheme="minorHAnsi" w:cstheme="minorHAnsi"/>
          <w:sz w:val="22"/>
          <w:szCs w:val="22"/>
        </w:rPr>
      </w:pPr>
      <w:bookmarkStart w:id="1" w:name="_Hlk181947992"/>
      <w:r w:rsidRPr="000F2C0A">
        <w:rPr>
          <w:rFonts w:asciiTheme="minorHAnsi" w:hAnsiTheme="minorHAnsi" w:cstheme="minorHAnsi"/>
          <w:sz w:val="22"/>
          <w:szCs w:val="22"/>
        </w:rPr>
        <w:t>Consider/Act on Resolution 202</w:t>
      </w:r>
      <w:r w:rsidR="009021ED">
        <w:rPr>
          <w:rFonts w:asciiTheme="minorHAnsi" w:hAnsiTheme="minorHAnsi" w:cstheme="minorHAnsi"/>
          <w:sz w:val="22"/>
          <w:szCs w:val="22"/>
        </w:rPr>
        <w:t>6</w:t>
      </w:r>
      <w:r w:rsidRPr="000F2C0A">
        <w:rPr>
          <w:rFonts w:asciiTheme="minorHAnsi" w:hAnsiTheme="minorHAnsi" w:cstheme="minorHAnsi"/>
          <w:sz w:val="22"/>
          <w:szCs w:val="22"/>
        </w:rPr>
        <w:t>-</w:t>
      </w:r>
      <w:r w:rsidR="009021ED">
        <w:rPr>
          <w:rFonts w:asciiTheme="minorHAnsi" w:hAnsiTheme="minorHAnsi" w:cstheme="minorHAnsi"/>
          <w:sz w:val="22"/>
          <w:szCs w:val="22"/>
        </w:rPr>
        <w:t>6</w:t>
      </w:r>
      <w:r w:rsidRPr="000F2C0A">
        <w:rPr>
          <w:rFonts w:asciiTheme="minorHAnsi" w:hAnsiTheme="minorHAnsi" w:cstheme="minorHAnsi"/>
          <w:sz w:val="22"/>
          <w:szCs w:val="22"/>
        </w:rPr>
        <w:t xml:space="preserve"> 202</w:t>
      </w:r>
      <w:r w:rsidR="009021ED">
        <w:rPr>
          <w:rFonts w:asciiTheme="minorHAnsi" w:hAnsiTheme="minorHAnsi" w:cstheme="minorHAnsi"/>
          <w:sz w:val="22"/>
          <w:szCs w:val="22"/>
        </w:rPr>
        <w:t>5</w:t>
      </w:r>
      <w:r w:rsidRPr="000F2C0A">
        <w:rPr>
          <w:rFonts w:asciiTheme="minorHAnsi" w:hAnsiTheme="minorHAnsi" w:cstheme="minorHAnsi"/>
          <w:sz w:val="22"/>
          <w:szCs w:val="22"/>
        </w:rPr>
        <w:t xml:space="preserve"> CCR – Consumer Confidence Report;</w:t>
      </w:r>
    </w:p>
    <w:p w14:paraId="369B9EC7" w14:textId="73A66022" w:rsidR="007B5EAF" w:rsidRDefault="007B5EAF" w:rsidP="007B5EAF">
      <w:pPr>
        <w:pStyle w:val="ListParagraph"/>
        <w:numPr>
          <w:ilvl w:val="1"/>
          <w:numId w:val="24"/>
        </w:numPr>
        <w:ind w:left="1080"/>
        <w:contextualSpacing w:val="0"/>
        <w:rPr>
          <w:rFonts w:asciiTheme="minorHAnsi" w:hAnsiTheme="minorHAnsi" w:cstheme="minorHAnsi"/>
          <w:sz w:val="22"/>
          <w:szCs w:val="22"/>
        </w:rPr>
      </w:pPr>
      <w:r w:rsidRPr="007B5EAF">
        <w:rPr>
          <w:rFonts w:asciiTheme="minorHAnsi" w:hAnsiTheme="minorHAnsi" w:cstheme="minorHAnsi"/>
          <w:sz w:val="22"/>
          <w:szCs w:val="22"/>
        </w:rPr>
        <w:t>Consider/Act on Resolution  202</w:t>
      </w:r>
      <w:r w:rsidR="009021ED">
        <w:rPr>
          <w:rFonts w:asciiTheme="minorHAnsi" w:hAnsiTheme="minorHAnsi" w:cstheme="minorHAnsi"/>
          <w:sz w:val="22"/>
          <w:szCs w:val="22"/>
        </w:rPr>
        <w:t>6-7</w:t>
      </w:r>
      <w:r w:rsidRPr="007B5EAF">
        <w:rPr>
          <w:rFonts w:asciiTheme="minorHAnsi" w:hAnsiTheme="minorHAnsi" w:cstheme="minorHAnsi"/>
          <w:sz w:val="22"/>
          <w:szCs w:val="22"/>
        </w:rPr>
        <w:t xml:space="preserve"> 202</w:t>
      </w:r>
      <w:r w:rsidR="009021ED">
        <w:rPr>
          <w:rFonts w:asciiTheme="minorHAnsi" w:hAnsiTheme="minorHAnsi" w:cstheme="minorHAnsi"/>
          <w:sz w:val="22"/>
          <w:szCs w:val="22"/>
        </w:rPr>
        <w:t>5</w:t>
      </w:r>
      <w:r w:rsidRPr="007B5EAF">
        <w:rPr>
          <w:rFonts w:asciiTheme="minorHAnsi" w:hAnsiTheme="minorHAnsi" w:cstheme="minorHAnsi"/>
          <w:sz w:val="22"/>
          <w:szCs w:val="22"/>
        </w:rPr>
        <w:t xml:space="preserve"> CMAR – Compliance Maintenance Annual Report;</w:t>
      </w:r>
    </w:p>
    <w:p w14:paraId="29929FA8" w14:textId="08D44932" w:rsidR="0054234B" w:rsidRDefault="0054234B" w:rsidP="007B5EAF">
      <w:pPr>
        <w:pStyle w:val="ListParagraph"/>
        <w:numPr>
          <w:ilvl w:val="1"/>
          <w:numId w:val="24"/>
        </w:numPr>
        <w:ind w:left="1080"/>
        <w:contextualSpacing w:val="0"/>
        <w:rPr>
          <w:rFonts w:asciiTheme="minorHAnsi" w:hAnsiTheme="minorHAnsi" w:cstheme="minorHAnsi"/>
          <w:sz w:val="22"/>
          <w:szCs w:val="22"/>
        </w:rPr>
      </w:pPr>
      <w:r w:rsidRPr="007B5EAF">
        <w:rPr>
          <w:rFonts w:asciiTheme="minorHAnsi" w:hAnsiTheme="minorHAnsi" w:cstheme="minorHAnsi"/>
          <w:sz w:val="22"/>
          <w:szCs w:val="22"/>
        </w:rPr>
        <w:t>Consider/Act on Resolution  202</w:t>
      </w:r>
      <w:r>
        <w:rPr>
          <w:rFonts w:asciiTheme="minorHAnsi" w:hAnsiTheme="minorHAnsi" w:cstheme="minorHAnsi"/>
          <w:sz w:val="22"/>
          <w:szCs w:val="22"/>
        </w:rPr>
        <w:t xml:space="preserve">6-8 </w:t>
      </w:r>
      <w:r w:rsidRPr="007B5EAF">
        <w:rPr>
          <w:rFonts w:asciiTheme="minorHAnsi" w:hAnsiTheme="minorHAnsi" w:cstheme="minorHAnsi"/>
          <w:sz w:val="22"/>
          <w:szCs w:val="22"/>
        </w:rPr>
        <w:t xml:space="preserve"> </w:t>
      </w:r>
      <w:r>
        <w:rPr>
          <w:rFonts w:asciiTheme="minorHAnsi" w:hAnsiTheme="minorHAnsi" w:cstheme="minorHAnsi"/>
          <w:sz w:val="22"/>
          <w:szCs w:val="22"/>
        </w:rPr>
        <w:t>2025 Senate Bill 470 – Authorizing an increase in Municipal Court Costs;</w:t>
      </w:r>
    </w:p>
    <w:p w14:paraId="69672438" w14:textId="2CA8424D" w:rsidR="00EE264E" w:rsidRDefault="00EE264E" w:rsidP="007B5EAF">
      <w:pPr>
        <w:pStyle w:val="ListParagraph"/>
        <w:numPr>
          <w:ilvl w:val="1"/>
          <w:numId w:val="24"/>
        </w:numPr>
        <w:ind w:left="1080"/>
        <w:contextualSpacing w:val="0"/>
        <w:rPr>
          <w:rFonts w:asciiTheme="minorHAnsi" w:hAnsiTheme="minorHAnsi" w:cstheme="minorHAnsi"/>
          <w:sz w:val="22"/>
          <w:szCs w:val="22"/>
        </w:rPr>
      </w:pPr>
      <w:r>
        <w:rPr>
          <w:rFonts w:asciiTheme="minorHAnsi" w:hAnsiTheme="minorHAnsi" w:cstheme="minorHAnsi"/>
          <w:sz w:val="22"/>
          <w:szCs w:val="22"/>
        </w:rPr>
        <w:t>Consider/Act on WMCA 46</w:t>
      </w:r>
      <w:r w:rsidRPr="00EE264E">
        <w:rPr>
          <w:rFonts w:asciiTheme="minorHAnsi" w:hAnsiTheme="minorHAnsi" w:cstheme="minorHAnsi"/>
          <w:sz w:val="22"/>
          <w:szCs w:val="22"/>
          <w:vertAlign w:val="superscript"/>
        </w:rPr>
        <w:t>th</w:t>
      </w:r>
      <w:r>
        <w:rPr>
          <w:rFonts w:asciiTheme="minorHAnsi" w:hAnsiTheme="minorHAnsi" w:cstheme="minorHAnsi"/>
          <w:sz w:val="22"/>
          <w:szCs w:val="22"/>
        </w:rPr>
        <w:t xml:space="preserve"> Annual Conference in Green Bay for Clerk-Treasurer August 18-21, 2026;</w:t>
      </w:r>
    </w:p>
    <w:p w14:paraId="1639E123" w14:textId="010F3F7D" w:rsidR="00EE264E" w:rsidRDefault="00EE264E" w:rsidP="007B5EAF">
      <w:pPr>
        <w:pStyle w:val="ListParagraph"/>
        <w:numPr>
          <w:ilvl w:val="1"/>
          <w:numId w:val="24"/>
        </w:numPr>
        <w:ind w:left="1080"/>
        <w:contextualSpacing w:val="0"/>
        <w:rPr>
          <w:rFonts w:asciiTheme="minorHAnsi" w:hAnsiTheme="minorHAnsi" w:cstheme="minorHAnsi"/>
          <w:sz w:val="22"/>
          <w:szCs w:val="22"/>
        </w:rPr>
      </w:pPr>
      <w:r>
        <w:rPr>
          <w:rFonts w:asciiTheme="minorHAnsi" w:hAnsiTheme="minorHAnsi" w:cstheme="minorHAnsi"/>
          <w:sz w:val="22"/>
          <w:szCs w:val="22"/>
        </w:rPr>
        <w:t>Consider/Act on Ordinance Repealing and Recreating Chapter 22</w:t>
      </w:r>
      <w:r w:rsidR="00415ABF">
        <w:rPr>
          <w:rFonts w:asciiTheme="minorHAnsi" w:hAnsiTheme="minorHAnsi" w:cstheme="minorHAnsi"/>
          <w:sz w:val="22"/>
          <w:szCs w:val="22"/>
        </w:rPr>
        <w:t>, Article IV, Division II, Sections 22-151 through 22-157 of the Cameron Code of Ordinances Regarding Vaping and Tobacco;</w:t>
      </w:r>
    </w:p>
    <w:p w14:paraId="3441877B" w14:textId="68B7410B" w:rsidR="00415ABF" w:rsidRDefault="00415ABF" w:rsidP="007B5EAF">
      <w:pPr>
        <w:pStyle w:val="ListParagraph"/>
        <w:numPr>
          <w:ilvl w:val="1"/>
          <w:numId w:val="24"/>
        </w:numPr>
        <w:ind w:left="1080"/>
        <w:contextualSpacing w:val="0"/>
        <w:rPr>
          <w:rFonts w:asciiTheme="minorHAnsi" w:hAnsiTheme="minorHAnsi" w:cstheme="minorHAnsi"/>
          <w:sz w:val="22"/>
          <w:szCs w:val="22"/>
        </w:rPr>
      </w:pPr>
      <w:r>
        <w:rPr>
          <w:rFonts w:asciiTheme="minorHAnsi" w:hAnsiTheme="minorHAnsi" w:cstheme="minorHAnsi"/>
          <w:sz w:val="22"/>
          <w:szCs w:val="22"/>
        </w:rPr>
        <w:t>Consider/Act on an Ordinance Creating Chapter 4, Article I, Division I, Section 4-3 to 4-17 of the Cameron Code of Ordinances Regarding Dangerous and Vicious Animals;</w:t>
      </w:r>
    </w:p>
    <w:p w14:paraId="4FE1FDE0" w14:textId="77777777" w:rsidR="00C31339" w:rsidRPr="00C31339" w:rsidRDefault="00415ABF" w:rsidP="0052160D">
      <w:pPr>
        <w:pStyle w:val="ListParagraph"/>
        <w:numPr>
          <w:ilvl w:val="1"/>
          <w:numId w:val="24"/>
        </w:numPr>
        <w:spacing w:before="120" w:after="120"/>
        <w:ind w:left="1080"/>
        <w:contextualSpacing w:val="0"/>
        <w:rPr>
          <w:rFonts w:asciiTheme="minorHAnsi" w:hAnsiTheme="minorHAnsi" w:cstheme="minorHAnsi"/>
          <w:b/>
          <w:bCs/>
          <w:sz w:val="22"/>
          <w:szCs w:val="22"/>
        </w:rPr>
      </w:pPr>
      <w:r w:rsidRPr="00C31339">
        <w:rPr>
          <w:rFonts w:asciiTheme="minorHAnsi" w:hAnsiTheme="minorHAnsi" w:cstheme="minorHAnsi"/>
          <w:sz w:val="22"/>
          <w:szCs w:val="22"/>
        </w:rPr>
        <w:t>Consider/Act on an Ordinance Creating Chapter 22, Article IX, of the Cameron Code of Ordinances Regarding Residency and Loitering Restrictions and Appeals for Sex Offenders;</w:t>
      </w:r>
    </w:p>
    <w:p w14:paraId="1EA56E8A" w14:textId="7A5A9C75" w:rsidR="00933F04" w:rsidRPr="00E56055" w:rsidRDefault="00933F04" w:rsidP="00933F04">
      <w:pPr>
        <w:pStyle w:val="ListParagraph"/>
        <w:numPr>
          <w:ilvl w:val="1"/>
          <w:numId w:val="24"/>
        </w:numPr>
        <w:spacing w:before="120" w:after="120"/>
        <w:ind w:left="1080"/>
        <w:contextualSpacing w:val="0"/>
        <w:rPr>
          <w:rFonts w:asciiTheme="minorHAnsi" w:hAnsiTheme="minorHAnsi" w:cstheme="minorHAnsi"/>
          <w:b/>
          <w:bCs/>
          <w:sz w:val="22"/>
          <w:szCs w:val="22"/>
        </w:rPr>
      </w:pPr>
      <w:r>
        <w:rPr>
          <w:rFonts w:asciiTheme="minorHAnsi" w:hAnsiTheme="minorHAnsi" w:cstheme="minorHAnsi"/>
          <w:sz w:val="22"/>
          <w:szCs w:val="22"/>
        </w:rPr>
        <w:t xml:space="preserve">Consider/Act selling </w:t>
      </w:r>
      <w:r w:rsidR="00E56055">
        <w:rPr>
          <w:rFonts w:asciiTheme="minorHAnsi" w:hAnsiTheme="minorHAnsi" w:cstheme="minorHAnsi"/>
          <w:sz w:val="22"/>
          <w:szCs w:val="22"/>
        </w:rPr>
        <w:t xml:space="preserve">2010 </w:t>
      </w:r>
      <w:r>
        <w:rPr>
          <w:rFonts w:asciiTheme="minorHAnsi" w:hAnsiTheme="minorHAnsi" w:cstheme="minorHAnsi"/>
          <w:sz w:val="22"/>
          <w:szCs w:val="22"/>
        </w:rPr>
        <w:t>Village Dump Truck</w:t>
      </w:r>
      <w:r w:rsidR="00E56055">
        <w:rPr>
          <w:rFonts w:asciiTheme="minorHAnsi" w:hAnsiTheme="minorHAnsi" w:cstheme="minorHAnsi"/>
          <w:sz w:val="22"/>
          <w:szCs w:val="22"/>
        </w:rPr>
        <w:t xml:space="preserve"> #6 for $22,500</w:t>
      </w:r>
      <w:r>
        <w:rPr>
          <w:rFonts w:asciiTheme="minorHAnsi" w:hAnsiTheme="minorHAnsi" w:cstheme="minorHAnsi"/>
          <w:sz w:val="22"/>
          <w:szCs w:val="22"/>
        </w:rPr>
        <w:t>;</w:t>
      </w:r>
    </w:p>
    <w:p w14:paraId="20A626DD" w14:textId="6329033D" w:rsidR="00E56055" w:rsidRPr="00933F04" w:rsidRDefault="00E56055" w:rsidP="00933F04">
      <w:pPr>
        <w:pStyle w:val="ListParagraph"/>
        <w:numPr>
          <w:ilvl w:val="1"/>
          <w:numId w:val="24"/>
        </w:numPr>
        <w:spacing w:before="120" w:after="120"/>
        <w:ind w:left="1080"/>
        <w:contextualSpacing w:val="0"/>
        <w:rPr>
          <w:rFonts w:asciiTheme="minorHAnsi" w:hAnsiTheme="minorHAnsi" w:cstheme="minorHAnsi"/>
          <w:b/>
          <w:bCs/>
          <w:sz w:val="22"/>
          <w:szCs w:val="22"/>
        </w:rPr>
      </w:pPr>
      <w:r>
        <w:rPr>
          <w:rFonts w:asciiTheme="minorHAnsi" w:hAnsiTheme="minorHAnsi" w:cstheme="minorHAnsi"/>
          <w:sz w:val="22"/>
          <w:szCs w:val="22"/>
        </w:rPr>
        <w:t>Consider/Act Quote for $8,004 from Barron County for pavement marking for main street parking stalls, cross walks and stop bar;</w:t>
      </w:r>
    </w:p>
    <w:p w14:paraId="2435148B" w14:textId="74327C93" w:rsidR="007B5EAF" w:rsidRPr="00C31339" w:rsidRDefault="007B5EAF" w:rsidP="0052160D">
      <w:pPr>
        <w:pStyle w:val="ListParagraph"/>
        <w:numPr>
          <w:ilvl w:val="1"/>
          <w:numId w:val="24"/>
        </w:numPr>
        <w:spacing w:before="120" w:after="120"/>
        <w:ind w:left="1080"/>
        <w:contextualSpacing w:val="0"/>
        <w:rPr>
          <w:rFonts w:asciiTheme="minorHAnsi" w:hAnsiTheme="minorHAnsi" w:cstheme="minorHAnsi"/>
          <w:b/>
          <w:bCs/>
          <w:sz w:val="22"/>
          <w:szCs w:val="22"/>
        </w:rPr>
      </w:pPr>
      <w:r w:rsidRPr="00C31339">
        <w:rPr>
          <w:rFonts w:asciiTheme="minorHAnsi" w:hAnsiTheme="minorHAnsi" w:cstheme="minorHAnsi"/>
          <w:sz w:val="22"/>
          <w:szCs w:val="22"/>
        </w:rPr>
        <w:t>Consider/Act on Liquor Licenses for Class A, B, and Combination Beer and Liquor Licenses;  Tobacco, Cigarette, and Vaping Licenses; and Dance Licenses;</w:t>
      </w:r>
    </w:p>
    <w:p w14:paraId="2361CC33" w14:textId="77777777" w:rsidR="007B5EAF" w:rsidRPr="00F7716C" w:rsidRDefault="007B5EAF" w:rsidP="007B5EAF">
      <w:pPr>
        <w:spacing w:before="120" w:after="120"/>
        <w:ind w:left="990"/>
        <w:rPr>
          <w:rFonts w:asciiTheme="minorHAnsi" w:hAnsiTheme="minorHAnsi" w:cstheme="minorHAnsi"/>
          <w:b/>
          <w:bCs/>
          <w:sz w:val="22"/>
          <w:szCs w:val="22"/>
        </w:rPr>
      </w:pPr>
      <w:r w:rsidRPr="00F7716C">
        <w:rPr>
          <w:rFonts w:asciiTheme="minorHAnsi" w:hAnsiTheme="minorHAnsi" w:cstheme="minorHAnsi"/>
          <w:sz w:val="22"/>
          <w:szCs w:val="22"/>
          <w:u w:val="single"/>
        </w:rPr>
        <w:t>Combination Class “B”: Beer and “Class B” Liquor</w:t>
      </w:r>
    </w:p>
    <w:p w14:paraId="79E38C3D" w14:textId="77777777" w:rsidR="007B5EAF" w:rsidRPr="00BC2F6E" w:rsidRDefault="007B5EAF" w:rsidP="007B5EAF">
      <w:pPr>
        <w:pStyle w:val="ListParagraph"/>
        <w:numPr>
          <w:ilvl w:val="0"/>
          <w:numId w:val="33"/>
        </w:numPr>
        <w:spacing w:before="120" w:after="120"/>
        <w:ind w:left="1440"/>
        <w:contextualSpacing w:val="0"/>
        <w:rPr>
          <w:rFonts w:asciiTheme="minorHAnsi" w:hAnsiTheme="minorHAnsi" w:cstheme="minorHAnsi"/>
          <w:sz w:val="22"/>
          <w:szCs w:val="22"/>
        </w:rPr>
      </w:pPr>
      <w:r w:rsidRPr="00BC2F6E">
        <w:rPr>
          <w:rFonts w:asciiTheme="minorHAnsi" w:hAnsiTheme="minorHAnsi" w:cstheme="minorHAnsi"/>
          <w:sz w:val="22"/>
          <w:szCs w:val="22"/>
        </w:rPr>
        <w:t>Stix, LLC d/b/a The Cameron House, 106 Arlington Avenue, Cameron, WI  54822; Agent: Chris Spring, 1601 18-1/2 St., Barron, WI 54812;</w:t>
      </w:r>
    </w:p>
    <w:p w14:paraId="29880233" w14:textId="77777777" w:rsidR="007B5EAF" w:rsidRPr="00BC2F6E" w:rsidRDefault="007B5EAF" w:rsidP="007B5EAF">
      <w:pPr>
        <w:pStyle w:val="ListParagraph"/>
        <w:numPr>
          <w:ilvl w:val="0"/>
          <w:numId w:val="33"/>
        </w:numPr>
        <w:spacing w:before="120" w:after="120"/>
        <w:ind w:left="1440"/>
        <w:contextualSpacing w:val="0"/>
        <w:rPr>
          <w:rFonts w:asciiTheme="minorHAnsi" w:hAnsiTheme="minorHAnsi" w:cstheme="minorHAnsi"/>
          <w:sz w:val="22"/>
          <w:szCs w:val="22"/>
        </w:rPr>
      </w:pPr>
      <w:r w:rsidRPr="00BC2F6E">
        <w:rPr>
          <w:rFonts w:asciiTheme="minorHAnsi" w:hAnsiTheme="minorHAnsi" w:cstheme="minorHAnsi"/>
          <w:sz w:val="22"/>
          <w:szCs w:val="22"/>
        </w:rPr>
        <w:lastRenderedPageBreak/>
        <w:t>Hester &amp; Hester d/b/a Ben &amp; Maggie’s Town Pump, 807 W Main St., Cameron, WI 54822; Agent: Benjamin L. Hester, 609 Kruger Ave., Cameron, WI 54822;</w:t>
      </w:r>
    </w:p>
    <w:p w14:paraId="7E031125" w14:textId="77777777" w:rsidR="007B5EAF" w:rsidRDefault="007B5EAF" w:rsidP="007B5EAF">
      <w:pPr>
        <w:pStyle w:val="ListParagraph"/>
        <w:numPr>
          <w:ilvl w:val="0"/>
          <w:numId w:val="33"/>
        </w:numPr>
        <w:spacing w:before="120" w:after="120"/>
        <w:ind w:left="1440"/>
        <w:contextualSpacing w:val="0"/>
        <w:rPr>
          <w:rFonts w:asciiTheme="minorHAnsi" w:hAnsiTheme="minorHAnsi" w:cstheme="minorHAnsi"/>
          <w:sz w:val="22"/>
          <w:szCs w:val="22"/>
        </w:rPr>
      </w:pPr>
      <w:r w:rsidRPr="00BC2F6E">
        <w:rPr>
          <w:rFonts w:asciiTheme="minorHAnsi" w:hAnsiTheme="minorHAnsi" w:cstheme="minorHAnsi"/>
          <w:sz w:val="22"/>
          <w:szCs w:val="22"/>
        </w:rPr>
        <w:t xml:space="preserve">Fiddlers, LLC. d/b/a </w:t>
      </w:r>
      <w:r>
        <w:rPr>
          <w:rFonts w:asciiTheme="minorHAnsi" w:hAnsiTheme="minorHAnsi" w:cstheme="minorHAnsi"/>
          <w:sz w:val="22"/>
          <w:szCs w:val="22"/>
        </w:rPr>
        <w:t>Fiddlers Inn</w:t>
      </w:r>
      <w:r w:rsidRPr="00BC2F6E">
        <w:rPr>
          <w:rFonts w:asciiTheme="minorHAnsi" w:hAnsiTheme="minorHAnsi" w:cstheme="minorHAnsi"/>
          <w:sz w:val="22"/>
          <w:szCs w:val="22"/>
        </w:rPr>
        <w:t>, 704 W Main St., Cameron, WI 54822; Agent: Matthew L. Barrett, 115 Market Ave S., Dallas, WI 54733;</w:t>
      </w:r>
    </w:p>
    <w:p w14:paraId="2F2DAB49" w14:textId="44932FAA" w:rsidR="00140F20" w:rsidRDefault="00140F20" w:rsidP="007B5EAF">
      <w:pPr>
        <w:pStyle w:val="ListParagraph"/>
        <w:numPr>
          <w:ilvl w:val="0"/>
          <w:numId w:val="33"/>
        </w:numPr>
        <w:spacing w:before="120" w:after="120"/>
        <w:ind w:left="1440"/>
        <w:contextualSpacing w:val="0"/>
        <w:rPr>
          <w:rFonts w:asciiTheme="minorHAnsi" w:hAnsiTheme="minorHAnsi" w:cstheme="minorHAnsi"/>
          <w:sz w:val="22"/>
          <w:szCs w:val="22"/>
        </w:rPr>
      </w:pPr>
      <w:r>
        <w:rPr>
          <w:rFonts w:asciiTheme="minorHAnsi" w:hAnsiTheme="minorHAnsi" w:cstheme="minorHAnsi"/>
          <w:sz w:val="22"/>
          <w:szCs w:val="22"/>
        </w:rPr>
        <w:t>Roux Investments LLC d/b/a Pour Decisions 109 N 6</w:t>
      </w:r>
      <w:r w:rsidRPr="00140F20">
        <w:rPr>
          <w:rFonts w:asciiTheme="minorHAnsi" w:hAnsiTheme="minorHAnsi" w:cstheme="minorHAnsi"/>
          <w:sz w:val="22"/>
          <w:szCs w:val="22"/>
          <w:vertAlign w:val="superscript"/>
        </w:rPr>
        <w:t>th</w:t>
      </w:r>
      <w:r>
        <w:rPr>
          <w:rFonts w:asciiTheme="minorHAnsi" w:hAnsiTheme="minorHAnsi" w:cstheme="minorHAnsi"/>
          <w:sz w:val="22"/>
          <w:szCs w:val="22"/>
        </w:rPr>
        <w:t xml:space="preserve"> St, Cameron, WI 54822; Agent Aaron Roux 1732 24</w:t>
      </w:r>
      <w:r w:rsidRPr="00140F20">
        <w:rPr>
          <w:rFonts w:asciiTheme="minorHAnsi" w:hAnsiTheme="minorHAnsi" w:cstheme="minorHAnsi"/>
          <w:sz w:val="22"/>
          <w:szCs w:val="22"/>
          <w:vertAlign w:val="superscript"/>
        </w:rPr>
        <w:t>th</w:t>
      </w:r>
      <w:r>
        <w:rPr>
          <w:rFonts w:asciiTheme="minorHAnsi" w:hAnsiTheme="minorHAnsi" w:cstheme="minorHAnsi"/>
          <w:sz w:val="22"/>
          <w:szCs w:val="22"/>
        </w:rPr>
        <w:t xml:space="preserve"> St, Rice Lake, WI 54868;</w:t>
      </w:r>
    </w:p>
    <w:p w14:paraId="56B5C754" w14:textId="77777777" w:rsidR="007B5EAF" w:rsidRPr="00DD005E" w:rsidRDefault="007B5EAF" w:rsidP="007B5EAF">
      <w:pPr>
        <w:spacing w:before="120" w:after="120"/>
        <w:ind w:left="990"/>
        <w:rPr>
          <w:rFonts w:asciiTheme="minorHAnsi" w:hAnsiTheme="minorHAnsi" w:cstheme="minorHAnsi"/>
          <w:sz w:val="22"/>
          <w:szCs w:val="22"/>
        </w:rPr>
      </w:pPr>
      <w:r w:rsidRPr="00DD005E">
        <w:rPr>
          <w:rFonts w:asciiTheme="minorHAnsi" w:hAnsiTheme="minorHAnsi" w:cstheme="minorHAnsi"/>
          <w:sz w:val="22"/>
          <w:szCs w:val="22"/>
          <w:u w:val="single"/>
        </w:rPr>
        <w:t>Combination Class “A” Beer and “Class A” Liquor</w:t>
      </w:r>
    </w:p>
    <w:p w14:paraId="16ACCA58" w14:textId="77777777" w:rsidR="007B5EAF" w:rsidRPr="00BC2F6E" w:rsidRDefault="007B5EAF" w:rsidP="007B5EAF">
      <w:pPr>
        <w:pStyle w:val="ListParagraph"/>
        <w:numPr>
          <w:ilvl w:val="0"/>
          <w:numId w:val="34"/>
        </w:numPr>
        <w:spacing w:before="120" w:after="120"/>
        <w:contextualSpacing w:val="0"/>
        <w:rPr>
          <w:rFonts w:asciiTheme="minorHAnsi" w:hAnsiTheme="minorHAnsi" w:cstheme="minorHAnsi"/>
          <w:sz w:val="22"/>
          <w:szCs w:val="22"/>
        </w:rPr>
      </w:pPr>
      <w:r w:rsidRPr="00BC2F6E">
        <w:rPr>
          <w:rFonts w:asciiTheme="minorHAnsi" w:hAnsiTheme="minorHAnsi" w:cstheme="minorHAnsi"/>
          <w:sz w:val="22"/>
          <w:szCs w:val="22"/>
        </w:rPr>
        <w:t>Dolgencorp, LLC d/b/a Dollar General Store #21714, 101 S 1</w:t>
      </w:r>
      <w:r w:rsidRPr="00BC2F6E">
        <w:rPr>
          <w:rFonts w:asciiTheme="minorHAnsi" w:hAnsiTheme="minorHAnsi" w:cstheme="minorHAnsi"/>
          <w:sz w:val="22"/>
          <w:szCs w:val="22"/>
          <w:vertAlign w:val="superscript"/>
        </w:rPr>
        <w:t>st</w:t>
      </w:r>
      <w:r w:rsidRPr="00BC2F6E">
        <w:rPr>
          <w:rFonts w:asciiTheme="minorHAnsi" w:hAnsiTheme="minorHAnsi" w:cstheme="minorHAnsi"/>
          <w:sz w:val="22"/>
          <w:szCs w:val="22"/>
        </w:rPr>
        <w:t xml:space="preserve"> St., Cameron, WI  54822; Agent:  April R. Kaiser, 1951 14</w:t>
      </w:r>
      <w:r w:rsidRPr="00BC2F6E">
        <w:rPr>
          <w:rFonts w:asciiTheme="minorHAnsi" w:hAnsiTheme="minorHAnsi" w:cstheme="minorHAnsi"/>
          <w:sz w:val="22"/>
          <w:szCs w:val="22"/>
          <w:vertAlign w:val="superscript"/>
        </w:rPr>
        <w:t>th</w:t>
      </w:r>
      <w:r w:rsidRPr="00BC2F6E">
        <w:rPr>
          <w:rFonts w:asciiTheme="minorHAnsi" w:hAnsiTheme="minorHAnsi" w:cstheme="minorHAnsi"/>
          <w:sz w:val="22"/>
          <w:szCs w:val="22"/>
        </w:rPr>
        <w:t xml:space="preserve"> Ave, Cameron, WI 54822;</w:t>
      </w:r>
    </w:p>
    <w:p w14:paraId="75E7F1B3" w14:textId="77777777" w:rsidR="00FC152F" w:rsidRPr="00FC152F" w:rsidRDefault="007B5EAF" w:rsidP="008C5C43">
      <w:pPr>
        <w:pStyle w:val="ListParagraph"/>
        <w:numPr>
          <w:ilvl w:val="0"/>
          <w:numId w:val="34"/>
        </w:numPr>
        <w:spacing w:before="120" w:after="120"/>
        <w:contextualSpacing w:val="0"/>
        <w:rPr>
          <w:rFonts w:asciiTheme="minorHAnsi" w:hAnsiTheme="minorHAnsi" w:cstheme="minorHAnsi"/>
          <w:sz w:val="22"/>
          <w:szCs w:val="22"/>
          <w:u w:val="single"/>
        </w:rPr>
      </w:pPr>
      <w:r w:rsidRPr="00FC152F">
        <w:rPr>
          <w:rFonts w:asciiTheme="minorHAnsi" w:hAnsiTheme="minorHAnsi" w:cstheme="minorHAnsi"/>
          <w:sz w:val="22"/>
          <w:szCs w:val="22"/>
        </w:rPr>
        <w:t>Kwik Trip, Inc., d/b/a Kwik Trip 922, 201 S 1</w:t>
      </w:r>
      <w:r w:rsidRPr="00FC152F">
        <w:rPr>
          <w:rFonts w:asciiTheme="minorHAnsi" w:hAnsiTheme="minorHAnsi" w:cstheme="minorHAnsi"/>
          <w:sz w:val="22"/>
          <w:szCs w:val="22"/>
          <w:vertAlign w:val="superscript"/>
        </w:rPr>
        <w:t>st</w:t>
      </w:r>
      <w:r w:rsidRPr="00FC152F">
        <w:rPr>
          <w:rFonts w:asciiTheme="minorHAnsi" w:hAnsiTheme="minorHAnsi" w:cstheme="minorHAnsi"/>
          <w:sz w:val="22"/>
          <w:szCs w:val="22"/>
        </w:rPr>
        <w:t xml:space="preserve"> St., Cameron, WI 54822; Agent: Kyle G. Crotteau, 2974 5-3/4 Ave., New Auburn, WI 54757;</w:t>
      </w:r>
      <w:r w:rsidRPr="00FC152F">
        <w:rPr>
          <w:rFonts w:asciiTheme="minorHAnsi" w:hAnsiTheme="minorHAnsi" w:cstheme="minorHAnsi"/>
          <w:sz w:val="22"/>
          <w:szCs w:val="22"/>
        </w:rPr>
        <w:tab/>
        <w:t xml:space="preserve">      </w:t>
      </w:r>
    </w:p>
    <w:p w14:paraId="7D8BA501" w14:textId="29532610" w:rsidR="007B5EAF" w:rsidRPr="00FC152F" w:rsidRDefault="007B5EAF" w:rsidP="00FC152F">
      <w:pPr>
        <w:spacing w:before="120" w:after="120"/>
        <w:ind w:left="1080"/>
        <w:rPr>
          <w:rFonts w:asciiTheme="minorHAnsi" w:hAnsiTheme="minorHAnsi" w:cstheme="minorHAnsi"/>
          <w:sz w:val="22"/>
          <w:szCs w:val="22"/>
          <w:u w:val="single"/>
        </w:rPr>
      </w:pPr>
      <w:r w:rsidRPr="00FC152F">
        <w:rPr>
          <w:rFonts w:asciiTheme="minorHAnsi" w:hAnsiTheme="minorHAnsi" w:cstheme="minorHAnsi"/>
          <w:sz w:val="22"/>
          <w:szCs w:val="22"/>
          <w:u w:val="single"/>
        </w:rPr>
        <w:t xml:space="preserve">Class “A” Beer  </w:t>
      </w:r>
    </w:p>
    <w:p w14:paraId="714602A8" w14:textId="77777777" w:rsidR="007B5EAF" w:rsidRPr="00BC2F6E" w:rsidRDefault="007B5EAF" w:rsidP="007B5EAF">
      <w:pPr>
        <w:pStyle w:val="ListParagraph"/>
        <w:numPr>
          <w:ilvl w:val="0"/>
          <w:numId w:val="35"/>
        </w:numPr>
        <w:spacing w:before="120" w:after="120"/>
        <w:contextualSpacing w:val="0"/>
        <w:rPr>
          <w:rFonts w:asciiTheme="minorHAnsi" w:hAnsiTheme="minorHAnsi" w:cstheme="minorHAnsi"/>
          <w:sz w:val="22"/>
          <w:szCs w:val="22"/>
        </w:rPr>
      </w:pPr>
      <w:proofErr w:type="spellStart"/>
      <w:r w:rsidRPr="00BC2F6E">
        <w:rPr>
          <w:rFonts w:asciiTheme="minorHAnsi" w:hAnsiTheme="minorHAnsi" w:cstheme="minorHAnsi"/>
          <w:sz w:val="22"/>
          <w:szCs w:val="22"/>
        </w:rPr>
        <w:t>Amwest</w:t>
      </w:r>
      <w:proofErr w:type="spellEnd"/>
      <w:r w:rsidRPr="00BC2F6E">
        <w:rPr>
          <w:rFonts w:asciiTheme="minorHAnsi" w:hAnsiTheme="minorHAnsi" w:cstheme="minorHAnsi"/>
          <w:sz w:val="22"/>
          <w:szCs w:val="22"/>
        </w:rPr>
        <w:t>, Inc., d/b/a Bob and Steve’s BP Amoco, 104 South 1</w:t>
      </w:r>
      <w:r w:rsidRPr="00BC2F6E">
        <w:rPr>
          <w:rFonts w:asciiTheme="minorHAnsi" w:hAnsiTheme="minorHAnsi" w:cstheme="minorHAnsi"/>
          <w:sz w:val="22"/>
          <w:szCs w:val="22"/>
          <w:vertAlign w:val="superscript"/>
        </w:rPr>
        <w:t>st</w:t>
      </w:r>
      <w:r w:rsidRPr="00BC2F6E">
        <w:rPr>
          <w:rFonts w:asciiTheme="minorHAnsi" w:hAnsiTheme="minorHAnsi" w:cstheme="minorHAnsi"/>
          <w:sz w:val="22"/>
          <w:szCs w:val="22"/>
        </w:rPr>
        <w:t xml:space="preserve"> St., Cameron, WI 54822; Agent: John (Steve) Jerlow, 2947 Thompson Dr., River Falls, WI 54022;</w:t>
      </w:r>
    </w:p>
    <w:p w14:paraId="25E0EB6E" w14:textId="77777777" w:rsidR="007B5EAF" w:rsidRPr="00DD005E" w:rsidRDefault="007B5EAF" w:rsidP="007B5EAF">
      <w:pPr>
        <w:spacing w:before="120" w:after="120"/>
        <w:ind w:left="1080"/>
        <w:rPr>
          <w:rFonts w:asciiTheme="minorHAnsi" w:hAnsiTheme="minorHAnsi" w:cstheme="minorHAnsi"/>
          <w:sz w:val="22"/>
          <w:szCs w:val="22"/>
          <w:u w:val="single"/>
        </w:rPr>
      </w:pPr>
      <w:proofErr w:type="gramStart"/>
      <w:r w:rsidRPr="00DD005E">
        <w:rPr>
          <w:rFonts w:asciiTheme="minorHAnsi" w:hAnsiTheme="minorHAnsi" w:cstheme="minorHAnsi"/>
          <w:sz w:val="22"/>
          <w:szCs w:val="22"/>
          <w:u w:val="single"/>
        </w:rPr>
        <w:t>Cigarette</w:t>
      </w:r>
      <w:proofErr w:type="gramEnd"/>
      <w:r w:rsidRPr="00DD005E">
        <w:rPr>
          <w:rFonts w:asciiTheme="minorHAnsi" w:hAnsiTheme="minorHAnsi" w:cstheme="minorHAnsi"/>
          <w:sz w:val="22"/>
          <w:szCs w:val="22"/>
          <w:u w:val="single"/>
        </w:rPr>
        <w:t>, Tobacco, and Electronic Vaping Devices</w:t>
      </w:r>
    </w:p>
    <w:p w14:paraId="40B4B34D" w14:textId="77777777" w:rsidR="007B5EAF" w:rsidRPr="00BC2F6E" w:rsidRDefault="007B5EAF" w:rsidP="007B5EAF">
      <w:pPr>
        <w:pStyle w:val="ListParagraph"/>
        <w:numPr>
          <w:ilvl w:val="0"/>
          <w:numId w:val="35"/>
        </w:numPr>
        <w:spacing w:before="120" w:after="120"/>
        <w:contextualSpacing w:val="0"/>
        <w:rPr>
          <w:rFonts w:asciiTheme="minorHAnsi" w:hAnsiTheme="minorHAnsi" w:cstheme="minorHAnsi"/>
          <w:sz w:val="22"/>
          <w:szCs w:val="22"/>
        </w:rPr>
      </w:pPr>
      <w:proofErr w:type="spellStart"/>
      <w:r w:rsidRPr="00BC2F6E">
        <w:rPr>
          <w:rFonts w:asciiTheme="minorHAnsi" w:hAnsiTheme="minorHAnsi" w:cstheme="minorHAnsi"/>
          <w:sz w:val="22"/>
          <w:szCs w:val="22"/>
        </w:rPr>
        <w:t>Amwest</w:t>
      </w:r>
      <w:proofErr w:type="spellEnd"/>
      <w:r w:rsidRPr="00BC2F6E">
        <w:rPr>
          <w:rFonts w:asciiTheme="minorHAnsi" w:hAnsiTheme="minorHAnsi" w:cstheme="minorHAnsi"/>
          <w:sz w:val="22"/>
          <w:szCs w:val="22"/>
        </w:rPr>
        <w:t>, Inc., d/b/a Bob and Steve’s BP Amoco, 104 South 1</w:t>
      </w:r>
      <w:r w:rsidRPr="00BC2F6E">
        <w:rPr>
          <w:rFonts w:asciiTheme="minorHAnsi" w:hAnsiTheme="minorHAnsi" w:cstheme="minorHAnsi"/>
          <w:sz w:val="22"/>
          <w:szCs w:val="22"/>
          <w:vertAlign w:val="superscript"/>
        </w:rPr>
        <w:t>st</w:t>
      </w:r>
      <w:r w:rsidRPr="00BC2F6E">
        <w:rPr>
          <w:rFonts w:asciiTheme="minorHAnsi" w:hAnsiTheme="minorHAnsi" w:cstheme="minorHAnsi"/>
          <w:sz w:val="22"/>
          <w:szCs w:val="22"/>
        </w:rPr>
        <w:t xml:space="preserve"> St., Cameron, WI 54822;</w:t>
      </w:r>
      <w:r w:rsidRPr="00BC2F6E">
        <w:rPr>
          <w:rFonts w:asciiTheme="minorHAnsi" w:hAnsiTheme="minorHAnsi" w:cstheme="minorHAnsi"/>
          <w:sz w:val="22"/>
          <w:szCs w:val="22"/>
        </w:rPr>
        <w:br/>
        <w:t>Agent: John (Steve) Jerlow, 2947 Thompson Dr., River Falls, WI 54022;</w:t>
      </w:r>
    </w:p>
    <w:p w14:paraId="6F4F70BA" w14:textId="77777777" w:rsidR="007B5EAF" w:rsidRPr="00BC2F6E" w:rsidRDefault="007B5EAF" w:rsidP="007B5EAF">
      <w:pPr>
        <w:pStyle w:val="ListParagraph"/>
        <w:numPr>
          <w:ilvl w:val="0"/>
          <w:numId w:val="35"/>
        </w:numPr>
        <w:spacing w:before="120" w:after="120"/>
        <w:contextualSpacing w:val="0"/>
        <w:rPr>
          <w:rFonts w:asciiTheme="minorHAnsi" w:hAnsiTheme="minorHAnsi" w:cstheme="minorHAnsi"/>
          <w:sz w:val="22"/>
          <w:szCs w:val="22"/>
        </w:rPr>
      </w:pPr>
      <w:r w:rsidRPr="00BC2F6E">
        <w:rPr>
          <w:rFonts w:asciiTheme="minorHAnsi" w:hAnsiTheme="minorHAnsi" w:cstheme="minorHAnsi"/>
          <w:sz w:val="22"/>
          <w:szCs w:val="22"/>
        </w:rPr>
        <w:t>Dolgencorp, LLC d/b/a Dollar General Store #21714, 101 S 1</w:t>
      </w:r>
      <w:r w:rsidRPr="00BC2F6E">
        <w:rPr>
          <w:rFonts w:asciiTheme="minorHAnsi" w:hAnsiTheme="minorHAnsi" w:cstheme="minorHAnsi"/>
          <w:sz w:val="22"/>
          <w:szCs w:val="22"/>
          <w:vertAlign w:val="superscript"/>
        </w:rPr>
        <w:t>st</w:t>
      </w:r>
      <w:r w:rsidRPr="00BC2F6E">
        <w:rPr>
          <w:rFonts w:asciiTheme="minorHAnsi" w:hAnsiTheme="minorHAnsi" w:cstheme="minorHAnsi"/>
          <w:sz w:val="22"/>
          <w:szCs w:val="22"/>
        </w:rPr>
        <w:t xml:space="preserve"> St., Cameron, WI  54822; Agent:  April R. Kaiser, 1951 14</w:t>
      </w:r>
      <w:r w:rsidRPr="00BC2F6E">
        <w:rPr>
          <w:rFonts w:asciiTheme="minorHAnsi" w:hAnsiTheme="minorHAnsi" w:cstheme="minorHAnsi"/>
          <w:sz w:val="22"/>
          <w:szCs w:val="22"/>
          <w:vertAlign w:val="superscript"/>
        </w:rPr>
        <w:t>th</w:t>
      </w:r>
      <w:r w:rsidRPr="00BC2F6E">
        <w:rPr>
          <w:rFonts w:asciiTheme="minorHAnsi" w:hAnsiTheme="minorHAnsi" w:cstheme="minorHAnsi"/>
          <w:sz w:val="22"/>
          <w:szCs w:val="22"/>
        </w:rPr>
        <w:t xml:space="preserve"> Ave, Cameron, WI 54822;</w:t>
      </w:r>
    </w:p>
    <w:p w14:paraId="55A49504" w14:textId="77777777" w:rsidR="007B5EAF" w:rsidRPr="00BC2F6E" w:rsidRDefault="007B5EAF" w:rsidP="007B5EAF">
      <w:pPr>
        <w:pStyle w:val="ListParagraph"/>
        <w:numPr>
          <w:ilvl w:val="0"/>
          <w:numId w:val="34"/>
        </w:numPr>
        <w:spacing w:before="120" w:after="120"/>
        <w:contextualSpacing w:val="0"/>
        <w:rPr>
          <w:rFonts w:asciiTheme="minorHAnsi" w:hAnsiTheme="minorHAnsi" w:cstheme="minorHAnsi"/>
          <w:sz w:val="22"/>
          <w:szCs w:val="22"/>
        </w:rPr>
      </w:pPr>
      <w:r w:rsidRPr="00BC2F6E">
        <w:rPr>
          <w:rFonts w:asciiTheme="minorHAnsi" w:hAnsiTheme="minorHAnsi" w:cstheme="minorHAnsi"/>
          <w:sz w:val="22"/>
          <w:szCs w:val="22"/>
        </w:rPr>
        <w:t>Kwik Trip, Inc., d/b/a Kwik Trip 922, 201 S 1</w:t>
      </w:r>
      <w:r w:rsidRPr="00BC2F6E">
        <w:rPr>
          <w:rFonts w:asciiTheme="minorHAnsi" w:hAnsiTheme="minorHAnsi" w:cstheme="minorHAnsi"/>
          <w:sz w:val="22"/>
          <w:szCs w:val="22"/>
          <w:vertAlign w:val="superscript"/>
        </w:rPr>
        <w:t>st</w:t>
      </w:r>
      <w:r w:rsidRPr="00BC2F6E">
        <w:rPr>
          <w:rFonts w:asciiTheme="minorHAnsi" w:hAnsiTheme="minorHAnsi" w:cstheme="minorHAnsi"/>
          <w:sz w:val="22"/>
          <w:szCs w:val="22"/>
        </w:rPr>
        <w:t xml:space="preserve"> St., Cameron, WI 54822; Agent: Kyle G. Crotteau, 2974 5-3/4 Ave., New Auburn, WI 54757;</w:t>
      </w:r>
    </w:p>
    <w:p w14:paraId="25F5A7A0" w14:textId="77777777" w:rsidR="007B5EAF" w:rsidRPr="00DD005E" w:rsidRDefault="007B5EAF" w:rsidP="007B5EAF">
      <w:pPr>
        <w:spacing w:before="120" w:after="120"/>
        <w:ind w:left="1080"/>
        <w:jc w:val="both"/>
        <w:rPr>
          <w:rFonts w:asciiTheme="minorHAnsi" w:hAnsiTheme="minorHAnsi" w:cstheme="minorHAnsi"/>
          <w:bCs/>
          <w:sz w:val="22"/>
          <w:szCs w:val="22"/>
          <w:u w:val="single"/>
        </w:rPr>
      </w:pPr>
      <w:r w:rsidRPr="00DD005E">
        <w:rPr>
          <w:rFonts w:asciiTheme="minorHAnsi" w:hAnsiTheme="minorHAnsi" w:cstheme="minorHAnsi"/>
          <w:bCs/>
          <w:sz w:val="22"/>
          <w:szCs w:val="22"/>
          <w:u w:val="single"/>
        </w:rPr>
        <w:t>Dance License</w:t>
      </w:r>
    </w:p>
    <w:p w14:paraId="5C2C718D" w14:textId="77777777" w:rsidR="007B5EAF" w:rsidRDefault="007B5EAF" w:rsidP="007B5EAF">
      <w:pPr>
        <w:pStyle w:val="ListParagraph"/>
        <w:numPr>
          <w:ilvl w:val="0"/>
          <w:numId w:val="34"/>
        </w:numPr>
        <w:spacing w:before="120" w:after="120"/>
        <w:jc w:val="both"/>
        <w:rPr>
          <w:rFonts w:asciiTheme="minorHAnsi" w:hAnsiTheme="minorHAnsi" w:cstheme="minorHAnsi"/>
          <w:sz w:val="22"/>
          <w:szCs w:val="22"/>
        </w:rPr>
      </w:pPr>
      <w:r>
        <w:rPr>
          <w:rFonts w:asciiTheme="minorHAnsi" w:hAnsiTheme="minorHAnsi" w:cstheme="minorHAnsi"/>
          <w:sz w:val="22"/>
          <w:szCs w:val="22"/>
        </w:rPr>
        <w:t xml:space="preserve">Stix, LLC d/b/a The </w:t>
      </w:r>
      <w:r w:rsidRPr="00DD005E">
        <w:rPr>
          <w:rFonts w:asciiTheme="minorHAnsi" w:hAnsiTheme="minorHAnsi" w:cstheme="minorHAnsi"/>
          <w:sz w:val="22"/>
          <w:szCs w:val="22"/>
        </w:rPr>
        <w:t>Cameron House</w:t>
      </w:r>
    </w:p>
    <w:p w14:paraId="300D128E" w14:textId="77777777" w:rsidR="007B5EAF" w:rsidRPr="00DD005E" w:rsidRDefault="007B5EAF" w:rsidP="007B5EAF">
      <w:pPr>
        <w:pStyle w:val="ListParagraph"/>
        <w:numPr>
          <w:ilvl w:val="0"/>
          <w:numId w:val="34"/>
        </w:numPr>
        <w:spacing w:before="120" w:after="120"/>
        <w:jc w:val="both"/>
        <w:rPr>
          <w:rFonts w:asciiTheme="minorHAnsi" w:hAnsiTheme="minorHAnsi" w:cstheme="minorHAnsi"/>
          <w:sz w:val="22"/>
          <w:szCs w:val="22"/>
        </w:rPr>
      </w:pPr>
      <w:r>
        <w:rPr>
          <w:rFonts w:asciiTheme="minorHAnsi" w:hAnsiTheme="minorHAnsi" w:cstheme="minorHAnsi"/>
          <w:sz w:val="22"/>
          <w:szCs w:val="22"/>
        </w:rPr>
        <w:t>Fiddlers, LLC d/b/a Fiddlers Inn</w:t>
      </w:r>
    </w:p>
    <w:p w14:paraId="03D39443" w14:textId="77777777" w:rsidR="007B5EAF" w:rsidRPr="007B5EAF" w:rsidRDefault="007B5EAF" w:rsidP="00DD72F3">
      <w:pPr>
        <w:pStyle w:val="ListParagraph"/>
        <w:ind w:left="1080"/>
        <w:contextualSpacing w:val="0"/>
        <w:rPr>
          <w:rFonts w:asciiTheme="minorHAnsi" w:hAnsiTheme="minorHAnsi" w:cstheme="minorHAnsi"/>
          <w:sz w:val="22"/>
          <w:szCs w:val="22"/>
        </w:rPr>
      </w:pPr>
    </w:p>
    <w:p w14:paraId="2CEAF6F7" w14:textId="6049B472" w:rsidR="00BE3640" w:rsidRPr="00BE3640" w:rsidRDefault="00BE3640" w:rsidP="00BE3640">
      <w:pPr>
        <w:numPr>
          <w:ilvl w:val="1"/>
          <w:numId w:val="24"/>
        </w:numPr>
        <w:ind w:left="1166" w:hanging="446"/>
        <w:jc w:val="both"/>
        <w:rPr>
          <w:rFonts w:asciiTheme="minorHAnsi" w:hAnsiTheme="minorHAnsi" w:cstheme="minorHAnsi"/>
          <w:sz w:val="22"/>
          <w:szCs w:val="22"/>
        </w:rPr>
      </w:pPr>
      <w:r w:rsidRPr="00DD72F3">
        <w:rPr>
          <w:rFonts w:asciiTheme="minorHAnsi" w:hAnsiTheme="minorHAnsi" w:cstheme="minorHAnsi"/>
          <w:sz w:val="22"/>
          <w:szCs w:val="22"/>
        </w:rPr>
        <w:t>Recess into Closed Session per Wis. Stat. §19.85(1)(g) for the following purpose: “Conferring with legal counsel for the governmental body who is rendering oral or written advice concerning strategy to be adopted by the body with respect to litigation in which it is or is likely to become involved,” to wit: discussion and consideration on approving filing of motion for default judgment and related pleadings with respect to raze order for property located at 1103 West Main Street, Cameron, WI 54822.</w:t>
      </w:r>
    </w:p>
    <w:p w14:paraId="043696F4" w14:textId="2D51B16F" w:rsidR="00B75DC3" w:rsidRPr="004D6559" w:rsidRDefault="004D6559" w:rsidP="00B75DC3">
      <w:pPr>
        <w:numPr>
          <w:ilvl w:val="1"/>
          <w:numId w:val="24"/>
        </w:numPr>
        <w:ind w:left="1166" w:hanging="446"/>
        <w:jc w:val="both"/>
        <w:rPr>
          <w:rFonts w:asciiTheme="minorHAnsi" w:hAnsiTheme="minorHAnsi" w:cstheme="minorHAnsi"/>
          <w:sz w:val="22"/>
          <w:szCs w:val="22"/>
        </w:rPr>
      </w:pPr>
      <w:r w:rsidRPr="00430F49">
        <w:rPr>
          <w:rFonts w:asciiTheme="minorHAnsi" w:hAnsiTheme="minorHAnsi" w:cstheme="minorHAnsi"/>
          <w:sz w:val="22"/>
          <w:szCs w:val="22"/>
        </w:rPr>
        <w:t xml:space="preserve">Consider/Act to </w:t>
      </w:r>
      <w:r w:rsidRPr="00430F49">
        <w:rPr>
          <w:rFonts w:ascii="Calibri" w:hAnsi="Calibri" w:cs="Calibri"/>
          <w:sz w:val="22"/>
          <w:szCs w:val="22"/>
        </w:rPr>
        <w:t>Reconvene into Open Session and to take any action on Closed Session items if necessary</w:t>
      </w:r>
      <w:r>
        <w:rPr>
          <w:rFonts w:ascii="Calibri" w:hAnsi="Calibri" w:cs="Calibri"/>
          <w:sz w:val="22"/>
          <w:szCs w:val="22"/>
        </w:rPr>
        <w:t>.</w:t>
      </w:r>
    </w:p>
    <w:bookmarkEnd w:id="1"/>
    <w:p w14:paraId="4D708C91" w14:textId="6A38589E" w:rsidR="00954379" w:rsidRDefault="00954379" w:rsidP="00A30C64">
      <w:pPr>
        <w:pStyle w:val="ListParagraph"/>
        <w:numPr>
          <w:ilvl w:val="0"/>
          <w:numId w:val="24"/>
        </w:numPr>
        <w:tabs>
          <w:tab w:val="num" w:pos="990"/>
        </w:tabs>
        <w:spacing w:before="120" w:after="120"/>
        <w:ind w:left="720" w:hanging="446"/>
        <w:contextualSpacing w:val="0"/>
        <w:rPr>
          <w:rFonts w:asciiTheme="minorHAnsi" w:hAnsiTheme="minorHAnsi" w:cstheme="minorHAnsi"/>
          <w:b/>
          <w:bCs/>
          <w:caps/>
          <w:sz w:val="22"/>
          <w:szCs w:val="22"/>
        </w:rPr>
      </w:pPr>
      <w:r w:rsidRPr="0085692A">
        <w:rPr>
          <w:rFonts w:asciiTheme="minorHAnsi" w:hAnsiTheme="minorHAnsi" w:cstheme="minorHAnsi"/>
          <w:b/>
          <w:bCs/>
          <w:caps/>
          <w:sz w:val="22"/>
          <w:szCs w:val="22"/>
        </w:rPr>
        <w:t xml:space="preserve">Adjournment   </w:t>
      </w:r>
    </w:p>
    <w:p w14:paraId="7DA59FF5" w14:textId="45FF900A" w:rsidR="00B75DC3" w:rsidRPr="001B65AE" w:rsidRDefault="00B75DC3" w:rsidP="00B75DC3">
      <w:pPr>
        <w:tabs>
          <w:tab w:val="num" w:pos="990"/>
        </w:tabs>
        <w:ind w:left="274"/>
        <w:jc w:val="center"/>
        <w:rPr>
          <w:rFonts w:asciiTheme="minorHAnsi" w:hAnsiTheme="minorHAnsi" w:cstheme="minorHAnsi"/>
          <w:sz w:val="22"/>
          <w:szCs w:val="22"/>
        </w:rPr>
      </w:pPr>
      <w:r>
        <w:rPr>
          <w:rFonts w:asciiTheme="minorHAnsi" w:hAnsiTheme="minorHAnsi" w:cstheme="minorHAnsi"/>
          <w:b/>
          <w:bCs/>
          <w:caps/>
          <w:sz w:val="22"/>
          <w:szCs w:val="22"/>
        </w:rPr>
        <w:tab/>
        <w:t xml:space="preserve">                                                                                           </w:t>
      </w:r>
      <w:r>
        <w:rPr>
          <w:rFonts w:asciiTheme="minorHAnsi" w:hAnsiTheme="minorHAnsi" w:cstheme="minorHAnsi"/>
          <w:b/>
          <w:bCs/>
          <w:caps/>
          <w:sz w:val="22"/>
          <w:szCs w:val="22"/>
        </w:rPr>
        <w:tab/>
      </w:r>
      <w:r w:rsidRPr="001B65AE">
        <w:rPr>
          <w:rFonts w:asciiTheme="minorHAnsi" w:hAnsiTheme="minorHAnsi" w:cstheme="minorHAnsi"/>
          <w:sz w:val="22"/>
          <w:szCs w:val="22"/>
        </w:rPr>
        <w:t>Respectfully submitted by,</w:t>
      </w:r>
    </w:p>
    <w:p w14:paraId="7793777B" w14:textId="71D66199" w:rsidR="00B75DC3" w:rsidRDefault="00B75DC3" w:rsidP="00B75DC3">
      <w:pPr>
        <w:tabs>
          <w:tab w:val="num" w:pos="990"/>
        </w:tabs>
        <w:spacing w:before="120" w:after="120"/>
        <w:rPr>
          <w:rFonts w:asciiTheme="minorHAnsi" w:hAnsiTheme="minorHAnsi" w:cstheme="minorHAnsi"/>
          <w:b/>
          <w:bCs/>
          <w:caps/>
          <w:sz w:val="22"/>
          <w:szCs w:val="22"/>
        </w:rPr>
      </w:pPr>
      <w:r>
        <w:rPr>
          <w:rFonts w:asciiTheme="minorHAnsi" w:hAnsiTheme="minorHAnsi" w:cstheme="minorHAnsi"/>
          <w:b/>
          <w:bCs/>
          <w:caps/>
          <w:sz w:val="22"/>
          <w:szCs w:val="22"/>
        </w:rPr>
        <w:tab/>
      </w:r>
      <w:r>
        <w:rPr>
          <w:rFonts w:asciiTheme="minorHAnsi" w:hAnsiTheme="minorHAnsi" w:cstheme="minorHAnsi"/>
          <w:b/>
          <w:bCs/>
          <w:caps/>
          <w:sz w:val="22"/>
          <w:szCs w:val="22"/>
        </w:rPr>
        <w:tab/>
      </w:r>
      <w:r>
        <w:rPr>
          <w:rFonts w:asciiTheme="minorHAnsi" w:hAnsiTheme="minorHAnsi" w:cstheme="minorHAnsi"/>
          <w:b/>
          <w:bCs/>
          <w:caps/>
          <w:sz w:val="22"/>
          <w:szCs w:val="22"/>
        </w:rPr>
        <w:tab/>
      </w:r>
      <w:r>
        <w:rPr>
          <w:rFonts w:asciiTheme="minorHAnsi" w:hAnsiTheme="minorHAnsi" w:cstheme="minorHAnsi"/>
          <w:b/>
          <w:bCs/>
          <w:caps/>
          <w:sz w:val="22"/>
          <w:szCs w:val="22"/>
        </w:rPr>
        <w:tab/>
      </w:r>
      <w:r>
        <w:rPr>
          <w:rFonts w:asciiTheme="minorHAnsi" w:hAnsiTheme="minorHAnsi" w:cstheme="minorHAnsi"/>
          <w:b/>
          <w:bCs/>
          <w:caps/>
          <w:sz w:val="22"/>
          <w:szCs w:val="22"/>
        </w:rPr>
        <w:tab/>
      </w:r>
      <w:r>
        <w:rPr>
          <w:rFonts w:asciiTheme="minorHAnsi" w:hAnsiTheme="minorHAnsi" w:cstheme="minorHAnsi"/>
          <w:b/>
          <w:bCs/>
          <w:caps/>
          <w:sz w:val="22"/>
          <w:szCs w:val="22"/>
        </w:rPr>
        <w:tab/>
      </w:r>
      <w:r>
        <w:rPr>
          <w:rFonts w:asciiTheme="minorHAnsi" w:hAnsiTheme="minorHAnsi" w:cstheme="minorHAnsi"/>
          <w:b/>
          <w:bCs/>
          <w:caps/>
          <w:sz w:val="22"/>
          <w:szCs w:val="22"/>
        </w:rPr>
        <w:tab/>
      </w:r>
      <w:r>
        <w:rPr>
          <w:rFonts w:asciiTheme="minorHAnsi" w:hAnsiTheme="minorHAnsi" w:cstheme="minorHAnsi"/>
          <w:b/>
          <w:bCs/>
          <w:caps/>
          <w:sz w:val="22"/>
          <w:szCs w:val="22"/>
        </w:rPr>
        <w:tab/>
      </w:r>
      <w:r>
        <w:rPr>
          <w:rFonts w:asciiTheme="minorHAnsi" w:hAnsiTheme="minorHAnsi" w:cstheme="minorHAnsi"/>
          <w:b/>
          <w:bCs/>
          <w:caps/>
          <w:sz w:val="22"/>
          <w:szCs w:val="22"/>
        </w:rPr>
        <w:tab/>
      </w:r>
      <w:r>
        <w:rPr>
          <w:rFonts w:asciiTheme="minorHAnsi" w:hAnsiTheme="minorHAnsi" w:cstheme="minorHAnsi"/>
          <w:b/>
          <w:bCs/>
          <w:caps/>
          <w:sz w:val="22"/>
          <w:szCs w:val="22"/>
        </w:rPr>
        <w:tab/>
        <w:t>Kristi Anderson</w:t>
      </w:r>
    </w:p>
    <w:p w14:paraId="51106174" w14:textId="3FAB3270" w:rsidR="00B75DC3" w:rsidRPr="00B75DC3" w:rsidRDefault="00430F49" w:rsidP="00B75DC3">
      <w:pPr>
        <w:tabs>
          <w:tab w:val="num" w:pos="990"/>
        </w:tabs>
        <w:spacing w:before="120" w:after="120"/>
        <w:rPr>
          <w:rFonts w:asciiTheme="minorHAnsi" w:hAnsiTheme="minorHAnsi" w:cstheme="minorHAnsi"/>
          <w:b/>
          <w:bCs/>
          <w:caps/>
          <w:sz w:val="22"/>
          <w:szCs w:val="22"/>
        </w:rPr>
      </w:pPr>
      <w:r>
        <w:rPr>
          <w:rFonts w:asciiTheme="minorHAnsi" w:hAnsiTheme="minorHAnsi" w:cstheme="minorHAnsi"/>
          <w:b/>
          <w:bCs/>
          <w:caps/>
          <w:sz w:val="22"/>
          <w:szCs w:val="22"/>
        </w:rPr>
        <w:tab/>
      </w:r>
      <w:r>
        <w:rPr>
          <w:rFonts w:asciiTheme="minorHAnsi" w:hAnsiTheme="minorHAnsi" w:cstheme="minorHAnsi"/>
          <w:b/>
          <w:bCs/>
          <w:caps/>
          <w:sz w:val="22"/>
          <w:szCs w:val="22"/>
        </w:rPr>
        <w:tab/>
      </w:r>
      <w:r>
        <w:rPr>
          <w:rFonts w:asciiTheme="minorHAnsi" w:hAnsiTheme="minorHAnsi" w:cstheme="minorHAnsi"/>
          <w:b/>
          <w:bCs/>
          <w:caps/>
          <w:sz w:val="22"/>
          <w:szCs w:val="22"/>
        </w:rPr>
        <w:tab/>
      </w:r>
      <w:r>
        <w:rPr>
          <w:rFonts w:asciiTheme="minorHAnsi" w:hAnsiTheme="minorHAnsi" w:cstheme="minorHAnsi"/>
          <w:b/>
          <w:bCs/>
          <w:caps/>
          <w:sz w:val="22"/>
          <w:szCs w:val="22"/>
        </w:rPr>
        <w:tab/>
      </w:r>
      <w:r>
        <w:rPr>
          <w:rFonts w:asciiTheme="minorHAnsi" w:hAnsiTheme="minorHAnsi" w:cstheme="minorHAnsi"/>
          <w:b/>
          <w:bCs/>
          <w:caps/>
          <w:sz w:val="22"/>
          <w:szCs w:val="22"/>
        </w:rPr>
        <w:tab/>
      </w:r>
      <w:r>
        <w:rPr>
          <w:rFonts w:asciiTheme="minorHAnsi" w:hAnsiTheme="minorHAnsi" w:cstheme="minorHAnsi"/>
          <w:b/>
          <w:bCs/>
          <w:caps/>
          <w:sz w:val="22"/>
          <w:szCs w:val="22"/>
        </w:rPr>
        <w:tab/>
      </w:r>
      <w:r>
        <w:rPr>
          <w:rFonts w:asciiTheme="minorHAnsi" w:hAnsiTheme="minorHAnsi" w:cstheme="minorHAnsi"/>
          <w:b/>
          <w:bCs/>
          <w:caps/>
          <w:sz w:val="22"/>
          <w:szCs w:val="22"/>
        </w:rPr>
        <w:tab/>
      </w:r>
      <w:r>
        <w:rPr>
          <w:rFonts w:asciiTheme="minorHAnsi" w:hAnsiTheme="minorHAnsi" w:cstheme="minorHAnsi"/>
          <w:b/>
          <w:bCs/>
          <w:caps/>
          <w:sz w:val="22"/>
          <w:szCs w:val="22"/>
        </w:rPr>
        <w:tab/>
      </w:r>
      <w:r>
        <w:rPr>
          <w:rFonts w:asciiTheme="minorHAnsi" w:hAnsiTheme="minorHAnsi" w:cstheme="minorHAnsi"/>
          <w:b/>
          <w:bCs/>
          <w:caps/>
          <w:sz w:val="22"/>
          <w:szCs w:val="22"/>
        </w:rPr>
        <w:tab/>
      </w:r>
      <w:r>
        <w:rPr>
          <w:rFonts w:asciiTheme="minorHAnsi" w:hAnsiTheme="minorHAnsi" w:cstheme="minorHAnsi"/>
          <w:b/>
          <w:bCs/>
          <w:caps/>
          <w:sz w:val="22"/>
          <w:szCs w:val="22"/>
        </w:rPr>
        <w:tab/>
        <w:t>clerk-treasurer</w:t>
      </w:r>
    </w:p>
    <w:sectPr w:rsidR="00B75DC3" w:rsidRPr="00B75DC3" w:rsidSect="00A32E1B">
      <w:pgSz w:w="12240" w:h="15840" w:code="1"/>
      <w:pgMar w:top="720" w:right="99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82237DF"/>
    <w:multiLevelType w:val="hybridMultilevel"/>
    <w:tmpl w:val="3418F15E"/>
    <w:lvl w:ilvl="0" w:tplc="FFFFFFFF">
      <w:start w:val="1"/>
      <w:numFmt w:val="decimal"/>
      <w:lvlText w:val="%1."/>
      <w:lvlJc w:val="left"/>
      <w:pPr>
        <w:tabs>
          <w:tab w:val="num" w:pos="1440"/>
        </w:tabs>
        <w:ind w:left="1440" w:hanging="720"/>
      </w:pPr>
      <w:rPr>
        <w:rFonts w:hint="default"/>
      </w:rPr>
    </w:lvl>
    <w:lvl w:ilvl="1" w:tplc="04090013">
      <w:start w:val="1"/>
      <w:numFmt w:val="upperRoman"/>
      <w:lvlText w:val="%2."/>
      <w:lvlJc w:val="right"/>
      <w:pPr>
        <w:ind w:left="1800" w:hanging="360"/>
      </w:pPr>
    </w:lvl>
    <w:lvl w:ilvl="2" w:tplc="FFFFFFFF">
      <w:start w:val="1"/>
      <w:numFmt w:val="upperLetter"/>
      <w:lvlText w:val="%3."/>
      <w:lvlJc w:val="left"/>
      <w:pPr>
        <w:tabs>
          <w:tab w:val="num" w:pos="2700"/>
        </w:tabs>
        <w:ind w:left="2700" w:hanging="360"/>
      </w:pPr>
      <w:rPr>
        <w:rFonts w:hint="default"/>
      </w:rPr>
    </w:lvl>
    <w:lvl w:ilvl="3" w:tplc="FFFFFFFF">
      <w:start w:val="1"/>
      <w:numFmt w:val="decimal"/>
      <w:lvlText w:val="%4."/>
      <w:lvlJc w:val="left"/>
      <w:pPr>
        <w:tabs>
          <w:tab w:val="num" w:pos="3240"/>
        </w:tabs>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CA13E50"/>
    <w:multiLevelType w:val="hybridMultilevel"/>
    <w:tmpl w:val="842AB00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5"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B65226D"/>
    <w:multiLevelType w:val="hybridMultilevel"/>
    <w:tmpl w:val="D93ECF2A"/>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7" w15:restartNumberingAfterBreak="0">
    <w:nsid w:val="279E13D2"/>
    <w:multiLevelType w:val="hybridMultilevel"/>
    <w:tmpl w:val="3E0E06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0310415"/>
    <w:multiLevelType w:val="hybridMultilevel"/>
    <w:tmpl w:val="3D4E3D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AC85BF2"/>
    <w:multiLevelType w:val="hybridMultilevel"/>
    <w:tmpl w:val="699AC840"/>
    <w:lvl w:ilvl="0" w:tplc="FFFFFFFF">
      <w:start w:val="1"/>
      <w:numFmt w:val="decimal"/>
      <w:lvlText w:val="%1."/>
      <w:lvlJc w:val="left"/>
      <w:pPr>
        <w:tabs>
          <w:tab w:val="num" w:pos="1440"/>
        </w:tabs>
        <w:ind w:left="1440" w:hanging="720"/>
      </w:pPr>
      <w:rPr>
        <w:rFonts w:hint="default"/>
      </w:rPr>
    </w:lvl>
    <w:lvl w:ilvl="1" w:tplc="04090015">
      <w:start w:val="1"/>
      <w:numFmt w:val="upperLetter"/>
      <w:lvlText w:val="%2."/>
      <w:lvlJc w:val="left"/>
      <w:pPr>
        <w:ind w:left="1800" w:hanging="360"/>
      </w:pPr>
    </w:lvl>
    <w:lvl w:ilvl="2" w:tplc="FFFFFFFF">
      <w:start w:val="1"/>
      <w:numFmt w:val="upperLetter"/>
      <w:lvlText w:val="%3."/>
      <w:lvlJc w:val="left"/>
      <w:pPr>
        <w:tabs>
          <w:tab w:val="num" w:pos="2700"/>
        </w:tabs>
        <w:ind w:left="2700" w:hanging="360"/>
      </w:pPr>
      <w:rPr>
        <w:rFonts w:hint="default"/>
      </w:rPr>
    </w:lvl>
    <w:lvl w:ilvl="3" w:tplc="FFFFFFFF">
      <w:start w:val="1"/>
      <w:numFmt w:val="decimal"/>
      <w:lvlText w:val="%4."/>
      <w:lvlJc w:val="left"/>
      <w:pPr>
        <w:tabs>
          <w:tab w:val="num" w:pos="3240"/>
        </w:tabs>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2"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1853E82"/>
    <w:multiLevelType w:val="hybridMultilevel"/>
    <w:tmpl w:val="8F9E11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F647F20"/>
    <w:multiLevelType w:val="hybridMultilevel"/>
    <w:tmpl w:val="875688B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7" w15:restartNumberingAfterBreak="0">
    <w:nsid w:val="50592C6B"/>
    <w:multiLevelType w:val="hybridMultilevel"/>
    <w:tmpl w:val="B712B3DA"/>
    <w:lvl w:ilvl="0" w:tplc="FFFFFFFF">
      <w:start w:val="1"/>
      <w:numFmt w:val="decimal"/>
      <w:lvlText w:val="%1."/>
      <w:lvlJc w:val="left"/>
      <w:pPr>
        <w:tabs>
          <w:tab w:val="num" w:pos="994"/>
        </w:tabs>
        <w:ind w:left="994" w:hanging="720"/>
      </w:pPr>
      <w:rPr>
        <w:rFonts w:hint="default"/>
      </w:rPr>
    </w:lvl>
    <w:lvl w:ilvl="1" w:tplc="04090015">
      <w:start w:val="1"/>
      <w:numFmt w:val="upperLetter"/>
      <w:lvlText w:val="%2."/>
      <w:lvlJc w:val="left"/>
      <w:pPr>
        <w:ind w:left="1354" w:hanging="360"/>
      </w:pPr>
    </w:lvl>
    <w:lvl w:ilvl="2" w:tplc="FFFFFFFF">
      <w:start w:val="1"/>
      <w:numFmt w:val="upperLetter"/>
      <w:lvlText w:val="%3."/>
      <w:lvlJc w:val="left"/>
      <w:pPr>
        <w:tabs>
          <w:tab w:val="num" w:pos="2254"/>
        </w:tabs>
        <w:ind w:left="2254" w:hanging="360"/>
      </w:pPr>
      <w:rPr>
        <w:rFonts w:hint="default"/>
      </w:rPr>
    </w:lvl>
    <w:lvl w:ilvl="3" w:tplc="FFFFFFFF">
      <w:start w:val="1"/>
      <w:numFmt w:val="decimal"/>
      <w:lvlText w:val="%4."/>
      <w:lvlJc w:val="left"/>
      <w:pPr>
        <w:tabs>
          <w:tab w:val="num" w:pos="2794"/>
        </w:tabs>
        <w:ind w:left="2794" w:hanging="360"/>
      </w:pPr>
      <w:rPr>
        <w:rFonts w:hint="default"/>
      </w:rPr>
    </w:lvl>
    <w:lvl w:ilvl="4" w:tplc="FFFFFFFF" w:tentative="1">
      <w:start w:val="1"/>
      <w:numFmt w:val="lowerLetter"/>
      <w:lvlText w:val="%5."/>
      <w:lvlJc w:val="left"/>
      <w:pPr>
        <w:tabs>
          <w:tab w:val="num" w:pos="3514"/>
        </w:tabs>
        <w:ind w:left="3514" w:hanging="360"/>
      </w:pPr>
    </w:lvl>
    <w:lvl w:ilvl="5" w:tplc="FFFFFFFF" w:tentative="1">
      <w:start w:val="1"/>
      <w:numFmt w:val="lowerRoman"/>
      <w:lvlText w:val="%6."/>
      <w:lvlJc w:val="right"/>
      <w:pPr>
        <w:tabs>
          <w:tab w:val="num" w:pos="4234"/>
        </w:tabs>
        <w:ind w:left="4234" w:hanging="180"/>
      </w:pPr>
    </w:lvl>
    <w:lvl w:ilvl="6" w:tplc="FFFFFFFF" w:tentative="1">
      <w:start w:val="1"/>
      <w:numFmt w:val="decimal"/>
      <w:lvlText w:val="%7."/>
      <w:lvlJc w:val="left"/>
      <w:pPr>
        <w:tabs>
          <w:tab w:val="num" w:pos="4954"/>
        </w:tabs>
        <w:ind w:left="4954" w:hanging="360"/>
      </w:pPr>
    </w:lvl>
    <w:lvl w:ilvl="7" w:tplc="FFFFFFFF" w:tentative="1">
      <w:start w:val="1"/>
      <w:numFmt w:val="lowerLetter"/>
      <w:lvlText w:val="%8."/>
      <w:lvlJc w:val="left"/>
      <w:pPr>
        <w:tabs>
          <w:tab w:val="num" w:pos="5674"/>
        </w:tabs>
        <w:ind w:left="5674" w:hanging="360"/>
      </w:pPr>
    </w:lvl>
    <w:lvl w:ilvl="8" w:tplc="FFFFFFFF" w:tentative="1">
      <w:start w:val="1"/>
      <w:numFmt w:val="lowerRoman"/>
      <w:lvlText w:val="%9."/>
      <w:lvlJc w:val="right"/>
      <w:pPr>
        <w:tabs>
          <w:tab w:val="num" w:pos="6394"/>
        </w:tabs>
        <w:ind w:left="6394" w:hanging="180"/>
      </w:pPr>
    </w:lvl>
  </w:abstractNum>
  <w:abstractNum w:abstractNumId="28" w15:restartNumberingAfterBreak="0">
    <w:nsid w:val="530069C0"/>
    <w:multiLevelType w:val="multilevel"/>
    <w:tmpl w:val="87DEC6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Roman"/>
      <w:lvlText w:val="%4."/>
      <w:lvlJc w:val="right"/>
      <w:pPr>
        <w:ind w:left="1440" w:hanging="360"/>
      </w:pPr>
    </w:lvl>
    <w:lvl w:ilvl="4">
      <w:start w:val="1"/>
      <w:numFmt w:val="lowerRoman"/>
      <w:lvlText w:val="%5."/>
      <w:lvlJc w:val="right"/>
      <w:pPr>
        <w:ind w:left="1800" w:hanging="36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 w15:restartNumberingAfterBreak="0">
    <w:nsid w:val="639D47FD"/>
    <w:multiLevelType w:val="hybridMultilevel"/>
    <w:tmpl w:val="08DACF1E"/>
    <w:lvl w:ilvl="0" w:tplc="FFFFFFFF">
      <w:start w:val="1"/>
      <w:numFmt w:val="decimal"/>
      <w:lvlText w:val="%1."/>
      <w:lvlJc w:val="left"/>
      <w:pPr>
        <w:tabs>
          <w:tab w:val="num" w:pos="994"/>
        </w:tabs>
        <w:ind w:left="994" w:hanging="720"/>
      </w:pPr>
      <w:rPr>
        <w:rFonts w:hint="default"/>
      </w:rPr>
    </w:lvl>
    <w:lvl w:ilvl="1" w:tplc="FFFFFFFF">
      <w:start w:val="1"/>
      <w:numFmt w:val="upperLetter"/>
      <w:lvlText w:val="%2."/>
      <w:lvlJc w:val="left"/>
      <w:pPr>
        <w:ind w:left="1354" w:hanging="360"/>
      </w:pPr>
    </w:lvl>
    <w:lvl w:ilvl="2" w:tplc="0409001B">
      <w:start w:val="1"/>
      <w:numFmt w:val="lowerRoman"/>
      <w:lvlText w:val="%3."/>
      <w:lvlJc w:val="right"/>
      <w:pPr>
        <w:ind w:left="2254" w:hanging="360"/>
      </w:pPr>
    </w:lvl>
    <w:lvl w:ilvl="3" w:tplc="FFFFFFFF">
      <w:start w:val="1"/>
      <w:numFmt w:val="decimal"/>
      <w:lvlText w:val="%4."/>
      <w:lvlJc w:val="left"/>
      <w:pPr>
        <w:tabs>
          <w:tab w:val="num" w:pos="2794"/>
        </w:tabs>
        <w:ind w:left="2794" w:hanging="360"/>
      </w:pPr>
      <w:rPr>
        <w:rFonts w:hint="default"/>
      </w:rPr>
    </w:lvl>
    <w:lvl w:ilvl="4" w:tplc="FFFFFFFF" w:tentative="1">
      <w:start w:val="1"/>
      <w:numFmt w:val="lowerLetter"/>
      <w:lvlText w:val="%5."/>
      <w:lvlJc w:val="left"/>
      <w:pPr>
        <w:tabs>
          <w:tab w:val="num" w:pos="3514"/>
        </w:tabs>
        <w:ind w:left="3514" w:hanging="360"/>
      </w:pPr>
    </w:lvl>
    <w:lvl w:ilvl="5" w:tplc="FFFFFFFF" w:tentative="1">
      <w:start w:val="1"/>
      <w:numFmt w:val="lowerRoman"/>
      <w:lvlText w:val="%6."/>
      <w:lvlJc w:val="right"/>
      <w:pPr>
        <w:tabs>
          <w:tab w:val="num" w:pos="4234"/>
        </w:tabs>
        <w:ind w:left="4234" w:hanging="180"/>
      </w:pPr>
    </w:lvl>
    <w:lvl w:ilvl="6" w:tplc="FFFFFFFF" w:tentative="1">
      <w:start w:val="1"/>
      <w:numFmt w:val="decimal"/>
      <w:lvlText w:val="%7."/>
      <w:lvlJc w:val="left"/>
      <w:pPr>
        <w:tabs>
          <w:tab w:val="num" w:pos="4954"/>
        </w:tabs>
        <w:ind w:left="4954" w:hanging="360"/>
      </w:pPr>
    </w:lvl>
    <w:lvl w:ilvl="7" w:tplc="FFFFFFFF" w:tentative="1">
      <w:start w:val="1"/>
      <w:numFmt w:val="lowerLetter"/>
      <w:lvlText w:val="%8."/>
      <w:lvlJc w:val="left"/>
      <w:pPr>
        <w:tabs>
          <w:tab w:val="num" w:pos="5674"/>
        </w:tabs>
        <w:ind w:left="5674" w:hanging="360"/>
      </w:pPr>
    </w:lvl>
    <w:lvl w:ilvl="8" w:tplc="FFFFFFFF" w:tentative="1">
      <w:start w:val="1"/>
      <w:numFmt w:val="lowerRoman"/>
      <w:lvlText w:val="%9."/>
      <w:lvlJc w:val="right"/>
      <w:pPr>
        <w:tabs>
          <w:tab w:val="num" w:pos="6394"/>
        </w:tabs>
        <w:ind w:left="6394" w:hanging="180"/>
      </w:pPr>
    </w:lvl>
  </w:abstractNum>
  <w:abstractNum w:abstractNumId="32" w15:restartNumberingAfterBreak="0">
    <w:nsid w:val="6BB266A8"/>
    <w:multiLevelType w:val="hybridMultilevel"/>
    <w:tmpl w:val="C1568550"/>
    <w:lvl w:ilvl="0" w:tplc="0409000F">
      <w:start w:val="1"/>
      <w:numFmt w:val="decimal"/>
      <w:lvlText w:val="%1."/>
      <w:lvlJc w:val="left"/>
      <w:pPr>
        <w:tabs>
          <w:tab w:val="num" w:pos="1440"/>
        </w:tabs>
        <w:ind w:left="1440" w:hanging="720"/>
      </w:pPr>
      <w:rPr>
        <w:rFonts w:hint="default"/>
        <w:b w:val="0"/>
        <w:bCs w:val="0"/>
      </w:rPr>
    </w:lvl>
    <w:lvl w:ilvl="1" w:tplc="8BA83F8A">
      <w:start w:val="1"/>
      <w:numFmt w:val="upperLetter"/>
      <w:lvlText w:val="%2."/>
      <w:lvlJc w:val="left"/>
      <w:pPr>
        <w:ind w:left="1800" w:hanging="360"/>
      </w:pPr>
      <w:rPr>
        <w:b w:val="0"/>
        <w:bCs w:val="0"/>
      </w:rPr>
    </w:lvl>
    <w:lvl w:ilvl="2" w:tplc="04090001">
      <w:start w:val="1"/>
      <w:numFmt w:val="bullet"/>
      <w:lvlText w:val=""/>
      <w:lvlJc w:val="left"/>
      <w:pPr>
        <w:ind w:left="2700" w:hanging="360"/>
      </w:pPr>
      <w:rPr>
        <w:rFonts w:ascii="Symbol" w:hAnsi="Symbol" w:hint="default"/>
      </w:rPr>
    </w:lvl>
    <w:lvl w:ilvl="3" w:tplc="705635F8">
      <w:start w:val="1"/>
      <w:numFmt w:val="decimal"/>
      <w:lvlText w:val="%4."/>
      <w:lvlJc w:val="left"/>
      <w:pPr>
        <w:tabs>
          <w:tab w:val="num" w:pos="3240"/>
        </w:tabs>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2AA41AA"/>
    <w:multiLevelType w:val="hybridMultilevel"/>
    <w:tmpl w:val="F7FADEEC"/>
    <w:lvl w:ilvl="0" w:tplc="04090015">
      <w:start w:val="1"/>
      <w:numFmt w:val="upperLetter"/>
      <w:lvlText w:val="%1."/>
      <w:lvlJc w:val="left"/>
      <w:pPr>
        <w:tabs>
          <w:tab w:val="num" w:pos="1440"/>
        </w:tabs>
        <w:ind w:left="1440" w:hanging="720"/>
      </w:pPr>
      <w:rPr>
        <w:rFonts w:hint="default"/>
      </w:rPr>
    </w:lvl>
    <w:lvl w:ilvl="1" w:tplc="FFFFFFFF">
      <w:start w:val="1"/>
      <w:numFmt w:val="upperLetter"/>
      <w:lvlText w:val="%2."/>
      <w:lvlJc w:val="left"/>
      <w:pPr>
        <w:ind w:left="1800" w:hanging="360"/>
      </w:pPr>
    </w:lvl>
    <w:lvl w:ilvl="2" w:tplc="FFFFFFFF">
      <w:start w:val="1"/>
      <w:numFmt w:val="upperLetter"/>
      <w:lvlText w:val="%3."/>
      <w:lvlJc w:val="left"/>
      <w:pPr>
        <w:tabs>
          <w:tab w:val="num" w:pos="2700"/>
        </w:tabs>
        <w:ind w:left="2700" w:hanging="360"/>
      </w:pPr>
      <w:rPr>
        <w:rFonts w:hint="default"/>
      </w:rPr>
    </w:lvl>
    <w:lvl w:ilvl="3" w:tplc="FFFFFFFF">
      <w:start w:val="1"/>
      <w:numFmt w:val="decimal"/>
      <w:lvlText w:val="%4."/>
      <w:lvlJc w:val="left"/>
      <w:pPr>
        <w:tabs>
          <w:tab w:val="num" w:pos="3240"/>
        </w:tabs>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5"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770003956">
    <w:abstractNumId w:val="29"/>
  </w:num>
  <w:num w:numId="2" w16cid:durableId="495731280">
    <w:abstractNumId w:val="13"/>
  </w:num>
  <w:num w:numId="3" w16cid:durableId="1249728952">
    <w:abstractNumId w:val="10"/>
  </w:num>
  <w:num w:numId="4" w16cid:durableId="73553338">
    <w:abstractNumId w:val="33"/>
  </w:num>
  <w:num w:numId="5" w16cid:durableId="1822579530">
    <w:abstractNumId w:val="15"/>
  </w:num>
  <w:num w:numId="6" w16cid:durableId="1721591671">
    <w:abstractNumId w:val="22"/>
  </w:num>
  <w:num w:numId="7" w16cid:durableId="773090754">
    <w:abstractNumId w:val="25"/>
  </w:num>
  <w:num w:numId="8" w16cid:durableId="1733121060">
    <w:abstractNumId w:val="9"/>
  </w:num>
  <w:num w:numId="9" w16cid:durableId="654335600">
    <w:abstractNumId w:val="7"/>
  </w:num>
  <w:num w:numId="10" w16cid:durableId="2134252083">
    <w:abstractNumId w:val="6"/>
  </w:num>
  <w:num w:numId="11" w16cid:durableId="1767386191">
    <w:abstractNumId w:val="5"/>
  </w:num>
  <w:num w:numId="12" w16cid:durableId="608394286">
    <w:abstractNumId w:val="4"/>
  </w:num>
  <w:num w:numId="13" w16cid:durableId="1897621076">
    <w:abstractNumId w:val="8"/>
  </w:num>
  <w:num w:numId="14" w16cid:durableId="1806267119">
    <w:abstractNumId w:val="3"/>
  </w:num>
  <w:num w:numId="15" w16cid:durableId="1244993884">
    <w:abstractNumId w:val="2"/>
  </w:num>
  <w:num w:numId="16" w16cid:durableId="1875842630">
    <w:abstractNumId w:val="1"/>
  </w:num>
  <w:num w:numId="17" w16cid:durableId="1461460633">
    <w:abstractNumId w:val="0"/>
  </w:num>
  <w:num w:numId="18" w16cid:durableId="794644624">
    <w:abstractNumId w:val="18"/>
  </w:num>
  <w:num w:numId="19" w16cid:durableId="290407507">
    <w:abstractNumId w:val="19"/>
  </w:num>
  <w:num w:numId="20" w16cid:durableId="1108502986">
    <w:abstractNumId w:val="30"/>
  </w:num>
  <w:num w:numId="21" w16cid:durableId="84035953">
    <w:abstractNumId w:val="24"/>
  </w:num>
  <w:num w:numId="22" w16cid:durableId="1670669518">
    <w:abstractNumId w:val="11"/>
  </w:num>
  <w:num w:numId="23" w16cid:durableId="1806582066">
    <w:abstractNumId w:val="35"/>
  </w:num>
  <w:num w:numId="24" w16cid:durableId="1124545173">
    <w:abstractNumId w:val="32"/>
  </w:num>
  <w:num w:numId="25" w16cid:durableId="875896974">
    <w:abstractNumId w:val="12"/>
  </w:num>
  <w:num w:numId="26" w16cid:durableId="1119449107">
    <w:abstractNumId w:val="27"/>
  </w:num>
  <w:num w:numId="27" w16cid:durableId="512111066">
    <w:abstractNumId w:val="21"/>
  </w:num>
  <w:num w:numId="28" w16cid:durableId="1268124857">
    <w:abstractNumId w:val="28"/>
  </w:num>
  <w:num w:numId="29" w16cid:durableId="1595089844">
    <w:abstractNumId w:val="34"/>
  </w:num>
  <w:num w:numId="30" w16cid:durableId="19204162">
    <w:abstractNumId w:val="31"/>
  </w:num>
  <w:num w:numId="31" w16cid:durableId="1505558866">
    <w:abstractNumId w:val="26"/>
  </w:num>
  <w:num w:numId="32" w16cid:durableId="1222867802">
    <w:abstractNumId w:val="14"/>
  </w:num>
  <w:num w:numId="33" w16cid:durableId="114907549">
    <w:abstractNumId w:val="16"/>
  </w:num>
  <w:num w:numId="34" w16cid:durableId="1208641367">
    <w:abstractNumId w:val="23"/>
  </w:num>
  <w:num w:numId="35" w16cid:durableId="1641421135">
    <w:abstractNumId w:val="20"/>
  </w:num>
  <w:num w:numId="36" w16cid:durableId="70459857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67F"/>
    <w:rsid w:val="00000EB3"/>
    <w:rsid w:val="00025D70"/>
    <w:rsid w:val="0005293A"/>
    <w:rsid w:val="000733D0"/>
    <w:rsid w:val="00080139"/>
    <w:rsid w:val="00095F4A"/>
    <w:rsid w:val="000C7C93"/>
    <w:rsid w:val="000E3BA3"/>
    <w:rsid w:val="00114A00"/>
    <w:rsid w:val="00125C90"/>
    <w:rsid w:val="00126A74"/>
    <w:rsid w:val="00126E46"/>
    <w:rsid w:val="001327D2"/>
    <w:rsid w:val="00140F20"/>
    <w:rsid w:val="00146F2A"/>
    <w:rsid w:val="00170CB2"/>
    <w:rsid w:val="001726FA"/>
    <w:rsid w:val="00173943"/>
    <w:rsid w:val="00175653"/>
    <w:rsid w:val="001A0B10"/>
    <w:rsid w:val="001A784D"/>
    <w:rsid w:val="001E01F9"/>
    <w:rsid w:val="001E5CC9"/>
    <w:rsid w:val="001E79CB"/>
    <w:rsid w:val="0023670C"/>
    <w:rsid w:val="002473EE"/>
    <w:rsid w:val="00252A51"/>
    <w:rsid w:val="00261293"/>
    <w:rsid w:val="00271470"/>
    <w:rsid w:val="002D12FE"/>
    <w:rsid w:val="00302033"/>
    <w:rsid w:val="003064B9"/>
    <w:rsid w:val="00310F93"/>
    <w:rsid w:val="00321191"/>
    <w:rsid w:val="00344537"/>
    <w:rsid w:val="003576CD"/>
    <w:rsid w:val="003709A9"/>
    <w:rsid w:val="00383923"/>
    <w:rsid w:val="00395596"/>
    <w:rsid w:val="003C40E1"/>
    <w:rsid w:val="003D188B"/>
    <w:rsid w:val="003D324E"/>
    <w:rsid w:val="003F2764"/>
    <w:rsid w:val="00411988"/>
    <w:rsid w:val="00415ABF"/>
    <w:rsid w:val="00430F49"/>
    <w:rsid w:val="00441263"/>
    <w:rsid w:val="004422F8"/>
    <w:rsid w:val="0044636E"/>
    <w:rsid w:val="00446721"/>
    <w:rsid w:val="0045783F"/>
    <w:rsid w:val="00465208"/>
    <w:rsid w:val="0047079B"/>
    <w:rsid w:val="00484FBA"/>
    <w:rsid w:val="004942A0"/>
    <w:rsid w:val="004B7525"/>
    <w:rsid w:val="004D0E5B"/>
    <w:rsid w:val="004D6559"/>
    <w:rsid w:val="004D6FAD"/>
    <w:rsid w:val="004E6CA3"/>
    <w:rsid w:val="004F1C98"/>
    <w:rsid w:val="005259C5"/>
    <w:rsid w:val="0054234B"/>
    <w:rsid w:val="00556476"/>
    <w:rsid w:val="00560D94"/>
    <w:rsid w:val="005621D5"/>
    <w:rsid w:val="005634CE"/>
    <w:rsid w:val="005673BD"/>
    <w:rsid w:val="00571BE5"/>
    <w:rsid w:val="005A7E55"/>
    <w:rsid w:val="005C3B29"/>
    <w:rsid w:val="005C66E9"/>
    <w:rsid w:val="005E1153"/>
    <w:rsid w:val="005E73A4"/>
    <w:rsid w:val="00604A7E"/>
    <w:rsid w:val="00606BD7"/>
    <w:rsid w:val="0061771C"/>
    <w:rsid w:val="00632B2A"/>
    <w:rsid w:val="00634136"/>
    <w:rsid w:val="00645252"/>
    <w:rsid w:val="00677B1D"/>
    <w:rsid w:val="00680226"/>
    <w:rsid w:val="006848B5"/>
    <w:rsid w:val="006A19B2"/>
    <w:rsid w:val="006A743D"/>
    <w:rsid w:val="006D3D74"/>
    <w:rsid w:val="006F5FA7"/>
    <w:rsid w:val="007167D2"/>
    <w:rsid w:val="00737531"/>
    <w:rsid w:val="007453EC"/>
    <w:rsid w:val="0077196C"/>
    <w:rsid w:val="007848EA"/>
    <w:rsid w:val="007A6B5C"/>
    <w:rsid w:val="007B5EAF"/>
    <w:rsid w:val="007D2A72"/>
    <w:rsid w:val="007D3BD3"/>
    <w:rsid w:val="007D6CF7"/>
    <w:rsid w:val="007D7E0D"/>
    <w:rsid w:val="007E551C"/>
    <w:rsid w:val="00801939"/>
    <w:rsid w:val="0082275A"/>
    <w:rsid w:val="0083569A"/>
    <w:rsid w:val="0085692A"/>
    <w:rsid w:val="00893663"/>
    <w:rsid w:val="008B55B8"/>
    <w:rsid w:val="008D2E99"/>
    <w:rsid w:val="008F06D7"/>
    <w:rsid w:val="009021ED"/>
    <w:rsid w:val="00911F4D"/>
    <w:rsid w:val="009227C9"/>
    <w:rsid w:val="0092312C"/>
    <w:rsid w:val="00933F04"/>
    <w:rsid w:val="009446B5"/>
    <w:rsid w:val="00947626"/>
    <w:rsid w:val="00954379"/>
    <w:rsid w:val="00957BBF"/>
    <w:rsid w:val="009626A8"/>
    <w:rsid w:val="0096767F"/>
    <w:rsid w:val="009711AC"/>
    <w:rsid w:val="00982429"/>
    <w:rsid w:val="00987FDA"/>
    <w:rsid w:val="0099645D"/>
    <w:rsid w:val="009A61C2"/>
    <w:rsid w:val="009B1DD4"/>
    <w:rsid w:val="009D258B"/>
    <w:rsid w:val="009D6985"/>
    <w:rsid w:val="00A30C64"/>
    <w:rsid w:val="00A32E1B"/>
    <w:rsid w:val="00A66D8C"/>
    <w:rsid w:val="00A8494C"/>
    <w:rsid w:val="00A87CA6"/>
    <w:rsid w:val="00A9204E"/>
    <w:rsid w:val="00AC169E"/>
    <w:rsid w:val="00AC52E1"/>
    <w:rsid w:val="00AE1DB9"/>
    <w:rsid w:val="00AE2C9E"/>
    <w:rsid w:val="00AF0446"/>
    <w:rsid w:val="00AF33D1"/>
    <w:rsid w:val="00B12691"/>
    <w:rsid w:val="00B24E5B"/>
    <w:rsid w:val="00B73B71"/>
    <w:rsid w:val="00B745EE"/>
    <w:rsid w:val="00B75DC3"/>
    <w:rsid w:val="00B777AB"/>
    <w:rsid w:val="00BA7E3D"/>
    <w:rsid w:val="00BB66FD"/>
    <w:rsid w:val="00BB7A91"/>
    <w:rsid w:val="00BC2B49"/>
    <w:rsid w:val="00BD4EA9"/>
    <w:rsid w:val="00BD5C97"/>
    <w:rsid w:val="00BE3640"/>
    <w:rsid w:val="00BE4429"/>
    <w:rsid w:val="00C011C9"/>
    <w:rsid w:val="00C02519"/>
    <w:rsid w:val="00C07E56"/>
    <w:rsid w:val="00C27C9E"/>
    <w:rsid w:val="00C31339"/>
    <w:rsid w:val="00C31CF6"/>
    <w:rsid w:val="00C35378"/>
    <w:rsid w:val="00C36F3A"/>
    <w:rsid w:val="00C46B5D"/>
    <w:rsid w:val="00C610C5"/>
    <w:rsid w:val="00CB1CCE"/>
    <w:rsid w:val="00CB5F75"/>
    <w:rsid w:val="00CC1B4F"/>
    <w:rsid w:val="00D06DC3"/>
    <w:rsid w:val="00D11443"/>
    <w:rsid w:val="00D16BB4"/>
    <w:rsid w:val="00D3559C"/>
    <w:rsid w:val="00D45C28"/>
    <w:rsid w:val="00D60B6E"/>
    <w:rsid w:val="00D776FB"/>
    <w:rsid w:val="00D818F6"/>
    <w:rsid w:val="00D83364"/>
    <w:rsid w:val="00D84D04"/>
    <w:rsid w:val="00DA00EF"/>
    <w:rsid w:val="00DC0B54"/>
    <w:rsid w:val="00DD72F3"/>
    <w:rsid w:val="00DE1A14"/>
    <w:rsid w:val="00DE3BE2"/>
    <w:rsid w:val="00DF45FC"/>
    <w:rsid w:val="00E04B77"/>
    <w:rsid w:val="00E068B6"/>
    <w:rsid w:val="00E12853"/>
    <w:rsid w:val="00E16679"/>
    <w:rsid w:val="00E22DF4"/>
    <w:rsid w:val="00E2449A"/>
    <w:rsid w:val="00E367F7"/>
    <w:rsid w:val="00E41685"/>
    <w:rsid w:val="00E56055"/>
    <w:rsid w:val="00E67479"/>
    <w:rsid w:val="00E72CEF"/>
    <w:rsid w:val="00E9048F"/>
    <w:rsid w:val="00E90894"/>
    <w:rsid w:val="00EA1487"/>
    <w:rsid w:val="00ED206A"/>
    <w:rsid w:val="00ED6761"/>
    <w:rsid w:val="00EE1B7C"/>
    <w:rsid w:val="00EE264E"/>
    <w:rsid w:val="00EE5742"/>
    <w:rsid w:val="00F008C2"/>
    <w:rsid w:val="00F05FF5"/>
    <w:rsid w:val="00F06591"/>
    <w:rsid w:val="00F06A8E"/>
    <w:rsid w:val="00F074F6"/>
    <w:rsid w:val="00F1018E"/>
    <w:rsid w:val="00F566B4"/>
    <w:rsid w:val="00F8365E"/>
    <w:rsid w:val="00F9181C"/>
    <w:rsid w:val="00F94D3D"/>
    <w:rsid w:val="00F97252"/>
    <w:rsid w:val="00FB602B"/>
    <w:rsid w:val="00FC1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CCDEB"/>
  <w15:chartTrackingRefBased/>
  <w15:docId w15:val="{7F90EA8C-CE28-4C3C-B4E3-E34BB922F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67F"/>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qFormat/>
    <w:rsid w:val="0096767F"/>
    <w:pPr>
      <w:ind w:left="720"/>
      <w:contextualSpacing/>
    </w:pPr>
  </w:style>
  <w:style w:type="character" w:styleId="UnresolvedMention">
    <w:name w:val="Unresolved Mention"/>
    <w:basedOn w:val="DefaultParagraphFont"/>
    <w:uiPriority w:val="99"/>
    <w:semiHidden/>
    <w:unhideWhenUsed/>
    <w:rsid w:val="00D776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784483">
      <w:bodyDiv w:val="1"/>
      <w:marLeft w:val="0"/>
      <w:marRight w:val="0"/>
      <w:marTop w:val="0"/>
      <w:marBottom w:val="0"/>
      <w:divBdr>
        <w:top w:val="none" w:sz="0" w:space="0" w:color="auto"/>
        <w:left w:val="none" w:sz="0" w:space="0" w:color="auto"/>
        <w:bottom w:val="none" w:sz="0" w:space="0" w:color="auto"/>
        <w:right w:val="none" w:sz="0" w:space="0" w:color="auto"/>
      </w:divBdr>
      <w:divsChild>
        <w:div w:id="392627652">
          <w:marLeft w:val="0"/>
          <w:marRight w:val="0"/>
          <w:marTop w:val="0"/>
          <w:marBottom w:val="0"/>
          <w:divBdr>
            <w:top w:val="none" w:sz="0" w:space="0" w:color="auto"/>
            <w:left w:val="none" w:sz="0" w:space="0" w:color="auto"/>
            <w:bottom w:val="none" w:sz="0" w:space="0" w:color="auto"/>
            <w:right w:val="none" w:sz="0" w:space="0" w:color="auto"/>
          </w:divBdr>
        </w:div>
      </w:divsChild>
    </w:div>
    <w:div w:id="1517189516">
      <w:bodyDiv w:val="1"/>
      <w:marLeft w:val="0"/>
      <w:marRight w:val="0"/>
      <w:marTop w:val="0"/>
      <w:marBottom w:val="0"/>
      <w:divBdr>
        <w:top w:val="none" w:sz="0" w:space="0" w:color="auto"/>
        <w:left w:val="none" w:sz="0" w:space="0" w:color="auto"/>
        <w:bottom w:val="none" w:sz="0" w:space="0" w:color="auto"/>
        <w:right w:val="none" w:sz="0" w:space="0" w:color="auto"/>
      </w:divBdr>
      <w:divsChild>
        <w:div w:id="678585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D9A4DCDC-AAA7-4A65-ACEB-EEBD215D46B7}">
  <ds:schemaRefs>
    <ds:schemaRef ds:uri="http://schemas.openxmlformats.org/officeDocument/2006/bibliography"/>
  </ds:schemaRefs>
</ds:datastoreItem>
</file>

<file path=customXml/itemProps4.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(blank).dotx</Template>
  <TotalTime>0</TotalTime>
  <Pages>2</Pages>
  <Words>665</Words>
  <Characters>3796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Village Of Cameron</cp:lastModifiedBy>
  <cp:revision>2</cp:revision>
  <cp:lastPrinted>2026-06-05T15:30:00Z</cp:lastPrinted>
  <dcterms:created xsi:type="dcterms:W3CDTF">2026-06-05T17:35:00Z</dcterms:created>
  <dcterms:modified xsi:type="dcterms:W3CDTF">2026-06-05T17:35:00Z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