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TOWN OF SOLON SPRINGS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REGULAR BOARD MEETING MINUTES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Monday,May 11, 2026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5:30 P.M.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Supervisor Long called the meeting to order at 5:32p.m. Present were Supervisors Bob Baldwin, MArk Braasch, Becky Swanberg and Nick Gaynor, Clerk Mick Salmen, Treasurer Jill Laughlin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was posted at the Town Hall, Solon Springs Post Office, and Village Board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by Swanberg and Baldwin to approve the agenda as presented.  All in favor.  Motion carried.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by Baldwin and Swanberg to approve the consent agenda that includes the minutes of the April 2026 Regular Board Meeting. All in Favor. Motion carried.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Treasurer Report -</w:t>
      </w:r>
      <w:r w:rsidDel="00000000" w:rsidR="00000000" w:rsidRPr="00000000">
        <w:rPr>
          <w:sz w:val="24"/>
          <w:szCs w:val="24"/>
          <w:rtl w:val="0"/>
        </w:rPr>
        <w:t xml:space="preserve">Report accepted as presented.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Individuals to approach the Board</w:t>
      </w:r>
      <w:r w:rsidDel="00000000" w:rsidR="00000000" w:rsidRPr="00000000">
        <w:rPr>
          <w:sz w:val="24"/>
          <w:szCs w:val="24"/>
          <w:rtl w:val="0"/>
        </w:rPr>
        <w:t xml:space="preserve">  Jacob Moss introduced himself as our new County Board Supervisor for district 20.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Cemetery Report- </w:t>
      </w:r>
      <w:r w:rsidDel="00000000" w:rsidR="00000000" w:rsidRPr="00000000">
        <w:rPr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Zoning/Building Permits</w:t>
      </w:r>
      <w:r w:rsidDel="00000000" w:rsidR="00000000" w:rsidRPr="00000000">
        <w:rPr>
          <w:sz w:val="24"/>
          <w:szCs w:val="24"/>
          <w:rtl w:val="0"/>
        </w:rPr>
        <w:t xml:space="preserve">-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Loughren garage approved</w:t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Anderson garage approved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Schmacher fence approved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Zeman deck approved</w:t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Burger accs, building approved</w:t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CUP for SS Concrete approved</w:t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CUP for Lake Effect objections because of issues in the past. Direct violation of #4. Road has never been repaired after issues going back to 2021.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Road Report-</w:t>
      </w:r>
      <w:r w:rsidDel="00000000" w:rsidR="00000000" w:rsidRPr="00000000">
        <w:rPr>
          <w:sz w:val="24"/>
          <w:szCs w:val="24"/>
          <w:rtl w:val="0"/>
        </w:rPr>
        <w:t xml:space="preserve">Motion by Baldwin and Gaynor to approve applying for funding for Wasco Rd culvert washout. All in favor. Motion carried.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Committee Reports-</w:t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Fire-Becky Swanberg will join fire. The fire dept is currently getting assessment of fire house needs. Suggestion to alter ordinance to penalize businesses that do not correct issues found in a safety inspection in a timely manner. </w:t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Center-Larry Long</w:t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Airport –Mark Braasch will join airport</w:t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Recycle Center- Bob Baldwin- a meeting is scheduled for 5/12/26.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Development-Larry &amp; Nick. Working on July 4th fireworks</w:t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by Baldwin and Gaynor to pay bills. All in Favor. Motion carried  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by Baldwin and Swanberg to adjourn at 6:24pm.  All in favor.  Motion carried.</w:t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Respectfully submitted,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Mick Salmen, Clerk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jN9lfoik0W8mTx+PQ7xoZOI87g==">CgMxLjA4AHIhMXpNMlJFSlVsLVN3amZneFNmV3l3MGpubFFuWnJrNEgx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