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7149D" w14:textId="77777777" w:rsidR="00BF5E3F" w:rsidRPr="00BA4C51" w:rsidRDefault="00BF5E3F" w:rsidP="00BF5E3F">
      <w:pPr>
        <w:spacing w:after="0" w:line="240" w:lineRule="auto"/>
        <w:jc w:val="center"/>
        <w:rPr>
          <w:rFonts w:ascii="Arial Black" w:eastAsia="Times New Roman" w:hAnsi="Arial Black" w:cs="Times New Roman"/>
          <w:kern w:val="0"/>
          <w:sz w:val="24"/>
          <w:szCs w:val="24"/>
          <w14:ligatures w14:val="none"/>
        </w:rPr>
      </w:pPr>
      <w:r w:rsidRPr="00BA4C51">
        <w:rPr>
          <w:rFonts w:ascii="Arial Black" w:eastAsia="Times New Roman" w:hAnsi="Arial Black" w:cs="Times New Roman"/>
          <w:kern w:val="0"/>
          <w:sz w:val="24"/>
          <w:szCs w:val="24"/>
          <w14:ligatures w14:val="none"/>
        </w:rPr>
        <w:t>TOWN OF PORT WASHINGTON</w:t>
      </w:r>
    </w:p>
    <w:p w14:paraId="322EA58D" w14:textId="77777777" w:rsidR="00BF5E3F" w:rsidRDefault="00BF5E3F" w:rsidP="00BF5E3F">
      <w:pPr>
        <w:spacing w:after="0" w:line="240" w:lineRule="auto"/>
        <w:jc w:val="center"/>
        <w:rPr>
          <w:rFonts w:ascii="Arial Black" w:eastAsia="Times New Roman" w:hAnsi="Arial Black" w:cs="Times New Roman"/>
          <w:kern w:val="0"/>
          <w:sz w:val="24"/>
          <w:szCs w:val="24"/>
          <w14:ligatures w14:val="none"/>
        </w:rPr>
      </w:pPr>
      <w:r w:rsidRPr="00BA4C51">
        <w:rPr>
          <w:rFonts w:ascii="Arial Black" w:eastAsia="Times New Roman" w:hAnsi="Arial Black" w:cs="Times New Roman"/>
          <w:kern w:val="0"/>
          <w:sz w:val="24"/>
          <w:szCs w:val="24"/>
          <w14:ligatures w14:val="none"/>
        </w:rPr>
        <w:t>OFFICE OF THE CLERK</w:t>
      </w:r>
    </w:p>
    <w:p w14:paraId="4291D5E2" w14:textId="77777777" w:rsidR="00BF5E3F" w:rsidRPr="0010115B" w:rsidRDefault="00BF5E3F" w:rsidP="00BF5E3F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10115B">
        <w:rPr>
          <w:rFonts w:ascii="Arial" w:eastAsia="Times New Roman" w:hAnsi="Arial" w:cs="Arial"/>
          <w:kern w:val="0"/>
          <w:lang w:eastAsia="ar-SA"/>
          <w14:ligatures w14:val="none"/>
        </w:rPr>
        <w:t>The regular meeting of the Port Washington Plan Commission will be held on</w:t>
      </w:r>
    </w:p>
    <w:p w14:paraId="6FC719C3" w14:textId="61D4D0B1" w:rsidR="00BF5E3F" w:rsidRPr="0010115B" w:rsidRDefault="00BF5E3F" w:rsidP="00BF5E3F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right="-720"/>
        <w:jc w:val="center"/>
        <w:outlineLvl w:val="1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10115B">
        <w:rPr>
          <w:rFonts w:ascii="Arial" w:eastAsia="Times New Roman" w:hAnsi="Arial" w:cs="Arial"/>
          <w:kern w:val="0"/>
          <w:lang w:eastAsia="ar-SA"/>
          <w14:ligatures w14:val="none"/>
        </w:rPr>
        <w:t xml:space="preserve">Wednesday, </w:t>
      </w:r>
      <w:r>
        <w:rPr>
          <w:rFonts w:ascii="Arial" w:eastAsia="Times New Roman" w:hAnsi="Arial" w:cs="Arial"/>
          <w:kern w:val="0"/>
          <w:lang w:eastAsia="ar-SA"/>
          <w14:ligatures w14:val="none"/>
        </w:rPr>
        <w:t>April 8, 2026,</w:t>
      </w:r>
      <w:r w:rsidRPr="0010115B">
        <w:rPr>
          <w:rFonts w:ascii="Arial" w:eastAsia="Times New Roman" w:hAnsi="Arial" w:cs="Arial"/>
          <w:kern w:val="0"/>
          <w:lang w:eastAsia="ar-SA"/>
          <w14:ligatures w14:val="none"/>
        </w:rPr>
        <w:t xml:space="preserve"> at 7:00 p.m. </w:t>
      </w:r>
    </w:p>
    <w:p w14:paraId="443445CD" w14:textId="77777777" w:rsidR="00BF5E3F" w:rsidRPr="0010115B" w:rsidRDefault="00BF5E3F" w:rsidP="00BF5E3F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right="-720"/>
        <w:jc w:val="center"/>
        <w:outlineLvl w:val="1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0115B">
        <w:rPr>
          <w:rFonts w:ascii="Arial" w:eastAsia="Times New Roman" w:hAnsi="Arial" w:cs="Arial"/>
          <w:kern w:val="0"/>
          <w:lang w:eastAsia="ar-SA"/>
          <w14:ligatures w14:val="none"/>
        </w:rPr>
        <w:t>At the Town Hall, 3715 Highland Drive, Port Washington, WI</w:t>
      </w:r>
      <w:r w:rsidRPr="0010115B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.</w:t>
      </w:r>
      <w:r w:rsidRPr="0010115B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 </w:t>
      </w:r>
    </w:p>
    <w:p w14:paraId="24669BF9" w14:textId="77777777" w:rsidR="00BF5E3F" w:rsidRPr="00BA4C51" w:rsidRDefault="00BF5E3F" w:rsidP="00BF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</w:p>
    <w:p w14:paraId="0F7A5269" w14:textId="77777777" w:rsidR="00BF5E3F" w:rsidRPr="00BA4C51" w:rsidRDefault="00BF5E3F" w:rsidP="00BF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A4C51">
        <w:rPr>
          <w:rFonts w:ascii="Arial Rounded MT Bold" w:eastAsia="Times New Roman" w:hAnsi="Arial Rounded MT Bold" w:cs="Times New Roman"/>
          <w:b/>
          <w:kern w:val="0"/>
          <w:sz w:val="24"/>
          <w:szCs w:val="24"/>
          <w:lang w:eastAsia="ar-SA"/>
          <w14:ligatures w14:val="none"/>
        </w:rPr>
        <w:t>Plan Commission Agenda</w:t>
      </w:r>
    </w:p>
    <w:p w14:paraId="62B84D66" w14:textId="77777777" w:rsidR="00BF5E3F" w:rsidRPr="0010115B" w:rsidRDefault="00BF5E3F" w:rsidP="00BF5E3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537E384A" w14:textId="77777777" w:rsidR="00BF5E3F" w:rsidRPr="0010115B" w:rsidRDefault="00BF5E3F" w:rsidP="00BF5E3F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1. </w:t>
      </w:r>
      <w:r w:rsidRPr="0010115B">
        <w:rPr>
          <w:rFonts w:ascii="Arial" w:eastAsia="Times New Roman" w:hAnsi="Arial" w:cs="Arial"/>
          <w:kern w:val="0"/>
          <w14:ligatures w14:val="none"/>
        </w:rPr>
        <w:t>Roll Call &amp; Pledge of Allegiance</w:t>
      </w:r>
    </w:p>
    <w:p w14:paraId="2C4260DA" w14:textId="77777777" w:rsidR="00BF5E3F" w:rsidRPr="0010115B" w:rsidRDefault="00BF5E3F" w:rsidP="00BF5E3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098A493D" w14:textId="105FAFDE" w:rsidR="00BF5E3F" w:rsidRPr="0010115B" w:rsidRDefault="00BF5E3F" w:rsidP="00BF5E3F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2. </w:t>
      </w:r>
      <w:r w:rsidRPr="0010115B">
        <w:rPr>
          <w:rFonts w:ascii="Arial" w:eastAsia="Times New Roman" w:hAnsi="Arial" w:cs="Arial"/>
          <w:kern w:val="0"/>
          <w14:ligatures w14:val="none"/>
        </w:rPr>
        <w:t xml:space="preserve">Approval of </w:t>
      </w:r>
      <w:r>
        <w:rPr>
          <w:rFonts w:ascii="Arial" w:eastAsia="Times New Roman" w:hAnsi="Arial" w:cs="Arial"/>
          <w:kern w:val="0"/>
          <w14:ligatures w14:val="none"/>
        </w:rPr>
        <w:t xml:space="preserve">March Plan Commission </w:t>
      </w:r>
      <w:r w:rsidRPr="0010115B">
        <w:rPr>
          <w:rFonts w:ascii="Arial" w:eastAsia="Times New Roman" w:hAnsi="Arial" w:cs="Arial"/>
          <w:kern w:val="0"/>
          <w14:ligatures w14:val="none"/>
        </w:rPr>
        <w:t>minutes</w:t>
      </w:r>
    </w:p>
    <w:p w14:paraId="19286BED" w14:textId="77777777" w:rsidR="00BF5E3F" w:rsidRPr="0010115B" w:rsidRDefault="00BF5E3F" w:rsidP="00BF5E3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3EC11081" w14:textId="77777777" w:rsidR="00BF5E3F" w:rsidRPr="0010115B" w:rsidRDefault="00BF5E3F" w:rsidP="00BF5E3F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3. </w:t>
      </w:r>
      <w:r w:rsidRPr="0010115B">
        <w:rPr>
          <w:rFonts w:ascii="Arial" w:eastAsia="Times New Roman" w:hAnsi="Arial" w:cs="Arial"/>
          <w:kern w:val="0"/>
          <w14:ligatures w14:val="none"/>
        </w:rPr>
        <w:t>Public Comments</w:t>
      </w:r>
    </w:p>
    <w:p w14:paraId="0FA3018E" w14:textId="77777777" w:rsidR="00BF5E3F" w:rsidRPr="0010115B" w:rsidRDefault="00BF5E3F" w:rsidP="00BF5E3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7B7F4C25" w14:textId="77777777" w:rsidR="00BF5E3F" w:rsidRPr="00312410" w:rsidRDefault="00BF5E3F" w:rsidP="00BF5E3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4. </w:t>
      </w:r>
      <w:r w:rsidRPr="00312410">
        <w:rPr>
          <w:rFonts w:ascii="Arial" w:eastAsia="Times New Roman" w:hAnsi="Arial" w:cs="Arial"/>
          <w:kern w:val="0"/>
          <w14:ligatures w14:val="none"/>
        </w:rPr>
        <w:t>Old Business</w:t>
      </w:r>
    </w:p>
    <w:p w14:paraId="5D99240C" w14:textId="77777777" w:rsidR="00BF5E3F" w:rsidRPr="0010115B" w:rsidRDefault="00BF5E3F" w:rsidP="00BF5E3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5708BCE5" w14:textId="77777777" w:rsidR="00BF5E3F" w:rsidRDefault="00BF5E3F" w:rsidP="00BF5E3F">
      <w:pPr>
        <w:keepNext/>
        <w:suppressAutoHyphens/>
        <w:spacing w:after="0" w:line="240" w:lineRule="auto"/>
        <w:ind w:right="-720"/>
        <w:outlineLvl w:val="1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  <w:r>
        <w:rPr>
          <w:rFonts w:ascii="Arial" w:eastAsia="Times New Roman" w:hAnsi="Arial" w:cs="Arial"/>
          <w:bCs/>
          <w:kern w:val="0"/>
          <w:lang w:eastAsia="ar-SA"/>
          <w14:ligatures w14:val="none"/>
        </w:rPr>
        <w:t xml:space="preserve">5. </w:t>
      </w:r>
      <w:r w:rsidRPr="00312410">
        <w:rPr>
          <w:rFonts w:ascii="Arial" w:eastAsia="Times New Roman" w:hAnsi="Arial" w:cs="Arial"/>
          <w:bCs/>
          <w:kern w:val="0"/>
          <w:lang w:eastAsia="ar-SA"/>
          <w14:ligatures w14:val="none"/>
        </w:rPr>
        <w:t>Correspondence/Reports from the previous month: Chairman, Zoning Admin/Town Planner</w:t>
      </w:r>
    </w:p>
    <w:p w14:paraId="0543838C" w14:textId="77777777" w:rsidR="00BF5E3F" w:rsidRDefault="00BF5E3F" w:rsidP="00BF5E3F">
      <w:pPr>
        <w:keepNext/>
        <w:suppressAutoHyphens/>
        <w:spacing w:after="0" w:line="240" w:lineRule="auto"/>
        <w:ind w:right="-720"/>
        <w:outlineLvl w:val="1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</w:p>
    <w:p w14:paraId="7260ACC9" w14:textId="0025BFA3" w:rsidR="00BF5E3F" w:rsidRDefault="00BF5E3F" w:rsidP="00BF5E3F">
      <w:pPr>
        <w:keepNext/>
        <w:suppressAutoHyphens/>
        <w:spacing w:after="0" w:line="240" w:lineRule="auto"/>
        <w:ind w:right="-720"/>
        <w:outlineLvl w:val="1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  <w:r>
        <w:rPr>
          <w:rFonts w:ascii="Arial" w:eastAsia="Times New Roman" w:hAnsi="Arial" w:cs="Arial"/>
          <w:bCs/>
          <w:kern w:val="0"/>
          <w:lang w:eastAsia="ar-SA"/>
          <w14:ligatures w14:val="none"/>
        </w:rPr>
        <w:t>8. Discussion and consideration of extension or denial of a Conditional Use Permit to construct an additional single-family residential dwelling for a child, sibling, or parent of the principal farm resident in the A-1 Agricultural District, 4595 CTH KW, Owen Didier applicant.</w:t>
      </w:r>
    </w:p>
    <w:p w14:paraId="01D181D3" w14:textId="77777777" w:rsidR="00BF5E3F" w:rsidRDefault="00BF5E3F" w:rsidP="00BF5E3F">
      <w:pPr>
        <w:keepNext/>
        <w:suppressAutoHyphens/>
        <w:spacing w:after="0" w:line="240" w:lineRule="auto"/>
        <w:ind w:right="-720"/>
        <w:outlineLvl w:val="1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</w:p>
    <w:p w14:paraId="5D6E3738" w14:textId="1288D2C4" w:rsidR="00BF5E3F" w:rsidRDefault="00BF5E3F" w:rsidP="00BF5E3F">
      <w:pPr>
        <w:keepNext/>
        <w:suppressAutoHyphens/>
        <w:spacing w:after="0" w:line="240" w:lineRule="auto"/>
        <w:ind w:right="-720"/>
        <w:outlineLvl w:val="1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  <w:r>
        <w:rPr>
          <w:rFonts w:ascii="Arial" w:eastAsia="Times New Roman" w:hAnsi="Arial" w:cs="Arial"/>
          <w:bCs/>
          <w:kern w:val="0"/>
          <w:lang w:eastAsia="ar-SA"/>
          <w14:ligatures w14:val="none"/>
        </w:rPr>
        <w:t xml:space="preserve">9. Discussion and consideration of extension or denial of a Certified Survey Map, 4595 CTH KW, Patricia Didier, owner. </w:t>
      </w:r>
    </w:p>
    <w:p w14:paraId="684948B1" w14:textId="77777777" w:rsidR="00BF5E3F" w:rsidRDefault="00BF5E3F" w:rsidP="00BF5E3F">
      <w:pPr>
        <w:keepNext/>
        <w:suppressAutoHyphens/>
        <w:spacing w:after="0" w:line="240" w:lineRule="auto"/>
        <w:ind w:right="-720"/>
        <w:outlineLvl w:val="1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</w:p>
    <w:p w14:paraId="5E76ADFA" w14:textId="132CB9AE" w:rsidR="00BF5E3F" w:rsidRDefault="00BF5E3F" w:rsidP="00BF5E3F">
      <w:pPr>
        <w:keepNext/>
        <w:suppressAutoHyphens/>
        <w:spacing w:after="0" w:line="240" w:lineRule="auto"/>
        <w:ind w:right="-720"/>
        <w:outlineLvl w:val="1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  <w:r>
        <w:rPr>
          <w:rFonts w:ascii="Arial" w:eastAsia="Times New Roman" w:hAnsi="Arial" w:cs="Arial"/>
          <w:bCs/>
          <w:kern w:val="0"/>
          <w:lang w:eastAsia="ar-SA"/>
          <w14:ligatures w14:val="none"/>
        </w:rPr>
        <w:t xml:space="preserve">10. First Consideration of </w:t>
      </w:r>
      <w:r w:rsidR="00B66099">
        <w:rPr>
          <w:rFonts w:ascii="Arial" w:eastAsia="Times New Roman" w:hAnsi="Arial" w:cs="Arial"/>
          <w:bCs/>
          <w:kern w:val="0"/>
          <w:lang w:eastAsia="ar-SA"/>
          <w14:ligatures w14:val="none"/>
        </w:rPr>
        <w:t xml:space="preserve">a Certified Survey Map for Tax key Parcel #07-032-16-004.00, County Highway C, DeAnn Haas, applicant. </w:t>
      </w:r>
    </w:p>
    <w:p w14:paraId="658AC279" w14:textId="77777777" w:rsidR="00B66099" w:rsidRDefault="00B66099" w:rsidP="00BF5E3F">
      <w:pPr>
        <w:keepNext/>
        <w:suppressAutoHyphens/>
        <w:spacing w:after="0" w:line="240" w:lineRule="auto"/>
        <w:ind w:right="-720"/>
        <w:outlineLvl w:val="1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</w:p>
    <w:p w14:paraId="7A6A474B" w14:textId="230B8815" w:rsidR="00B66099" w:rsidRDefault="00B66099" w:rsidP="00BF5E3F">
      <w:pPr>
        <w:keepNext/>
        <w:suppressAutoHyphens/>
        <w:spacing w:after="0" w:line="240" w:lineRule="auto"/>
        <w:ind w:right="-720"/>
        <w:outlineLvl w:val="1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  <w:r>
        <w:rPr>
          <w:rFonts w:ascii="Arial" w:eastAsia="Times New Roman" w:hAnsi="Arial" w:cs="Arial"/>
          <w:bCs/>
          <w:kern w:val="0"/>
          <w:lang w:eastAsia="ar-SA"/>
          <w14:ligatures w14:val="none"/>
        </w:rPr>
        <w:t xml:space="preserve">11. First Consideration of rezoning a portion of Tax key Parcel #07-032-16-004.00, County Highway C, from B-1 Business to R-2 Residential, DeAnn Haas, applicant. </w:t>
      </w:r>
    </w:p>
    <w:p w14:paraId="1D5FBB90" w14:textId="77777777" w:rsidR="00310098" w:rsidRDefault="00310098" w:rsidP="00BF5E3F">
      <w:pPr>
        <w:keepNext/>
        <w:suppressAutoHyphens/>
        <w:spacing w:after="0" w:line="240" w:lineRule="auto"/>
        <w:ind w:right="-720"/>
        <w:outlineLvl w:val="1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</w:p>
    <w:p w14:paraId="4FFCEE12" w14:textId="2E8CA964" w:rsidR="00310098" w:rsidRDefault="00310098" w:rsidP="00BF5E3F">
      <w:pPr>
        <w:keepNext/>
        <w:suppressAutoHyphens/>
        <w:spacing w:after="0" w:line="240" w:lineRule="auto"/>
        <w:ind w:right="-720"/>
        <w:outlineLvl w:val="1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  <w:r>
        <w:rPr>
          <w:rFonts w:ascii="Arial" w:eastAsia="Times New Roman" w:hAnsi="Arial" w:cs="Arial"/>
          <w:bCs/>
          <w:kern w:val="0"/>
          <w:lang w:eastAsia="ar-SA"/>
          <w14:ligatures w14:val="none"/>
        </w:rPr>
        <w:t>12. Update to Plan Commission members on 2013 Wisconsin Act 20 Local Regulation of Cell Phone Transmission Towers.</w:t>
      </w:r>
    </w:p>
    <w:p w14:paraId="09FD3D72" w14:textId="77777777" w:rsidR="00BF5E3F" w:rsidRDefault="00BF5E3F" w:rsidP="00BF5E3F">
      <w:pPr>
        <w:keepNext/>
        <w:suppressAutoHyphens/>
        <w:spacing w:after="0" w:line="240" w:lineRule="auto"/>
        <w:ind w:right="-720"/>
        <w:outlineLvl w:val="1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</w:p>
    <w:p w14:paraId="532AE7EC" w14:textId="77777777" w:rsidR="00BF5E3F" w:rsidRDefault="00BF5E3F" w:rsidP="00BF5E3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10115B">
        <w:rPr>
          <w:rFonts w:ascii="Arial" w:eastAsia="Times New Roman" w:hAnsi="Arial" w:cs="Arial"/>
          <w:kern w:val="0"/>
          <w14:ligatures w14:val="none"/>
        </w:rPr>
        <w:t>Adjourn</w:t>
      </w:r>
    </w:p>
    <w:p w14:paraId="30103AB4" w14:textId="77777777" w:rsidR="00BF5E3F" w:rsidRDefault="00BF5E3F" w:rsidP="00BF5E3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79A8C96E" w14:textId="77777777" w:rsidR="00BF5E3F" w:rsidRDefault="00BF5E3F" w:rsidP="00BF5E3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5B446A16" w14:textId="77777777" w:rsidR="00BF5E3F" w:rsidRPr="0010115B" w:rsidRDefault="00BF5E3F" w:rsidP="00BF5E3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6AA6A1D6" w14:textId="77777777" w:rsidR="00BF5E3F" w:rsidRPr="00BA4C51" w:rsidRDefault="00BF5E3F" w:rsidP="00BF5E3F">
      <w:pPr>
        <w:spacing w:after="0" w:line="240" w:lineRule="auto"/>
        <w:ind w:left="3960" w:firstLine="360"/>
        <w:jc w:val="right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159B7266" w14:textId="77777777" w:rsidR="00BF5E3F" w:rsidRPr="00BA4C51" w:rsidRDefault="00BF5E3F" w:rsidP="00BF5E3F">
      <w:pPr>
        <w:spacing w:after="0" w:line="240" w:lineRule="auto"/>
        <w:ind w:left="3960" w:firstLine="360"/>
        <w:jc w:val="right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BA4C51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Heather Krueger, </w:t>
      </w:r>
    </w:p>
    <w:p w14:paraId="07807CDD" w14:textId="77777777" w:rsidR="00BF5E3F" w:rsidRDefault="00BF5E3F" w:rsidP="00BF5E3F">
      <w:pPr>
        <w:spacing w:after="0" w:line="240" w:lineRule="auto"/>
        <w:ind w:left="4320"/>
        <w:jc w:val="right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BA4C51">
        <w:rPr>
          <w:rFonts w:ascii="Arial" w:eastAsia="Times New Roman" w:hAnsi="Arial" w:cs="Arial"/>
          <w:kern w:val="0"/>
          <w:sz w:val="18"/>
          <w:szCs w:val="18"/>
          <w14:ligatures w14:val="none"/>
        </w:rPr>
        <w:t>Town Clerk/ Plan Commission Secretary</w:t>
      </w:r>
    </w:p>
    <w:p w14:paraId="6742DA89" w14:textId="77777777" w:rsidR="00BF5E3F" w:rsidRDefault="00BF5E3F" w:rsidP="00BF5E3F"/>
    <w:p w14:paraId="0AC6B914" w14:textId="77777777" w:rsidR="00BF5E3F" w:rsidRPr="00B00B8B" w:rsidRDefault="00BF5E3F" w:rsidP="00BF5E3F">
      <w:pPr>
        <w:spacing w:after="0" w:line="240" w:lineRule="auto"/>
        <w:ind w:right="-720"/>
        <w:rPr>
          <w:rFonts w:ascii="Arial" w:eastAsia="Times New Roman" w:hAnsi="Arial" w:cs="Arial"/>
          <w:bCs/>
          <w:kern w:val="0"/>
          <w:sz w:val="18"/>
          <w:szCs w:val="18"/>
          <w14:ligatures w14:val="none"/>
        </w:rPr>
      </w:pPr>
      <w:r w:rsidRPr="00B00B8B">
        <w:rPr>
          <w:rFonts w:ascii="Arial" w:eastAsia="Times New Roman" w:hAnsi="Arial" w:cs="Arial"/>
          <w:bCs/>
          <w:kern w:val="0"/>
          <w:sz w:val="18"/>
          <w:szCs w:val="18"/>
          <w14:ligatures w14:val="none"/>
        </w:rPr>
        <w:t xml:space="preserve">Requests from individuals with disabilities or other special needs requiring assistance to participate in this meeting or hearing should be made to Mike Didier, Chairman, at 414-573-0018 or the Town Clerk at 262-284-5235, with as much advance notice as possible. </w:t>
      </w:r>
    </w:p>
    <w:p w14:paraId="04B6D8AF" w14:textId="77777777" w:rsidR="00BF5E3F" w:rsidRPr="00B00B8B" w:rsidRDefault="00BF5E3F" w:rsidP="00BF5E3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75A36FB0" w14:textId="4C40C09D" w:rsidR="00BF5E3F" w:rsidRPr="00B00B8B" w:rsidRDefault="00BF5E3F" w:rsidP="00BF5E3F">
      <w:pPr>
        <w:spacing w:after="0" w:line="240" w:lineRule="auto"/>
        <w:textAlignment w:val="baseline"/>
        <w:rPr>
          <w:sz w:val="18"/>
          <w:szCs w:val="18"/>
        </w:rPr>
      </w:pPr>
      <w:r w:rsidRPr="00B00B8B">
        <w:rPr>
          <w:rFonts w:ascii="Arial" w:eastAsia="Times New Roman" w:hAnsi="Arial" w:cs="Arial"/>
          <w:kern w:val="0"/>
          <w:sz w:val="18"/>
          <w:szCs w:val="18"/>
          <w:u w:val="single"/>
          <w14:ligatures w14:val="none"/>
        </w:rPr>
        <w:t>Affidavit of Posting:</w:t>
      </w:r>
      <w:r w:rsidRPr="00B00B8B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This Agenda was posted on </w:t>
      </w:r>
      <w:r w:rsidR="00B66099">
        <w:rPr>
          <w:rFonts w:ascii="Arial" w:eastAsia="Times New Roman" w:hAnsi="Arial" w:cs="Arial"/>
          <w:kern w:val="0"/>
          <w:sz w:val="18"/>
          <w:szCs w:val="18"/>
          <w14:ligatures w14:val="none"/>
        </w:rPr>
        <w:t>April 6, 2026</w:t>
      </w:r>
      <w:r w:rsidRPr="00B00B8B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, 2026, at the Town Hall bulletin board and the official town website </w:t>
      </w:r>
      <w:hyperlink r:id="rId4" w:history="1">
        <w:r w:rsidRPr="00B00B8B">
          <w:rPr>
            <w:rFonts w:ascii="Arial" w:eastAsia="Times New Roman" w:hAnsi="Arial" w:cs="Arial"/>
            <w:color w:val="467886" w:themeColor="hyperlink"/>
            <w:kern w:val="0"/>
            <w:sz w:val="18"/>
            <w:szCs w:val="18"/>
            <w:u w:val="single"/>
            <w14:ligatures w14:val="none"/>
          </w:rPr>
          <w:t>https://townofportwashingtonwi.gov</w:t>
        </w:r>
      </w:hyperlink>
      <w:r w:rsidRPr="00B00B8B">
        <w:rPr>
          <w:sz w:val="18"/>
          <w:szCs w:val="18"/>
        </w:rPr>
        <w:t xml:space="preserve">. </w:t>
      </w:r>
      <w:r w:rsidRPr="00B00B8B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Heather Krueger, Clerk </w:t>
      </w:r>
    </w:p>
    <w:p w14:paraId="1A00A308" w14:textId="77777777" w:rsidR="00BF5E3F" w:rsidRDefault="00BF5E3F" w:rsidP="00BF5E3F"/>
    <w:p w14:paraId="0E6708D7" w14:textId="77777777" w:rsidR="00BF5E3F" w:rsidRDefault="00BF5E3F"/>
    <w:sectPr w:rsidR="00BF5E3F" w:rsidSect="00BF5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E3F"/>
    <w:rsid w:val="00310098"/>
    <w:rsid w:val="009122BD"/>
    <w:rsid w:val="00B66099"/>
    <w:rsid w:val="00BF5E3F"/>
    <w:rsid w:val="00D4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1A476"/>
  <w15:chartTrackingRefBased/>
  <w15:docId w15:val="{7668C780-0159-4391-81D0-268E8640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E3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E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E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E3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E3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E3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E3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E3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E3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E3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E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E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E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E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E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E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E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E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E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E3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E3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F5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E3F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F5E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E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E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E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wnofportwashingtonwi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</cp:revision>
  <dcterms:created xsi:type="dcterms:W3CDTF">2026-04-06T17:23:00Z</dcterms:created>
  <dcterms:modified xsi:type="dcterms:W3CDTF">2026-04-06T19:23:00Z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f7c5edf4-67c1-4897-9f9c-c6ad9a444608</vt:lpwstr>
  </property>
</Properties>
</file>