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F2B" w14:textId="52DBD23C" w:rsidR="008919DD" w:rsidRPr="00AD0017" w:rsidRDefault="00612264" w:rsidP="00612264">
      <w:pPr>
        <w:jc w:val="center"/>
        <w:rPr>
          <w:b/>
          <w:bCs/>
          <w:sz w:val="32"/>
          <w:szCs w:val="32"/>
        </w:rPr>
      </w:pPr>
      <w:r w:rsidRPr="00AD0017">
        <w:rPr>
          <w:b/>
          <w:bCs/>
          <w:sz w:val="32"/>
          <w:szCs w:val="32"/>
        </w:rPr>
        <w:t xml:space="preserve">Town of </w:t>
      </w:r>
      <w:proofErr w:type="spellStart"/>
      <w:r w:rsidRPr="00AD0017">
        <w:rPr>
          <w:b/>
          <w:bCs/>
          <w:sz w:val="32"/>
          <w:szCs w:val="32"/>
        </w:rPr>
        <w:t>Milladore</w:t>
      </w:r>
      <w:proofErr w:type="spellEnd"/>
      <w:r w:rsidRPr="00AD0017">
        <w:rPr>
          <w:b/>
          <w:bCs/>
          <w:sz w:val="32"/>
          <w:szCs w:val="32"/>
        </w:rPr>
        <w:t xml:space="preserve"> Annual Meeting of Electors</w:t>
      </w:r>
    </w:p>
    <w:p w14:paraId="3A774FA8" w14:textId="70019696" w:rsidR="00612264" w:rsidRPr="00AD0017" w:rsidRDefault="00612264" w:rsidP="00612264">
      <w:pPr>
        <w:jc w:val="center"/>
        <w:rPr>
          <w:b/>
          <w:bCs/>
          <w:sz w:val="32"/>
          <w:szCs w:val="32"/>
        </w:rPr>
      </w:pPr>
      <w:r w:rsidRPr="00AD0017">
        <w:rPr>
          <w:b/>
          <w:bCs/>
          <w:sz w:val="32"/>
          <w:szCs w:val="32"/>
        </w:rPr>
        <w:t>April 21, 2026, 7:30 pm</w:t>
      </w:r>
    </w:p>
    <w:p w14:paraId="2C2A46C7" w14:textId="1577B820" w:rsidR="00612264" w:rsidRDefault="00612264" w:rsidP="0070515C">
      <w:pPr>
        <w:jc w:val="center"/>
        <w:rPr>
          <w:b/>
          <w:bCs/>
          <w:sz w:val="32"/>
          <w:szCs w:val="32"/>
        </w:rPr>
      </w:pPr>
      <w:proofErr w:type="spellStart"/>
      <w:r w:rsidRPr="00AD0017">
        <w:rPr>
          <w:b/>
          <w:bCs/>
          <w:sz w:val="32"/>
          <w:szCs w:val="32"/>
        </w:rPr>
        <w:t>Milladore</w:t>
      </w:r>
      <w:proofErr w:type="spellEnd"/>
      <w:r w:rsidRPr="00AD0017">
        <w:rPr>
          <w:b/>
          <w:bCs/>
          <w:sz w:val="32"/>
          <w:szCs w:val="32"/>
        </w:rPr>
        <w:t xml:space="preserve"> Town Hall, 3720 County Rd. P, </w:t>
      </w:r>
      <w:proofErr w:type="spellStart"/>
      <w:r w:rsidRPr="00AD0017">
        <w:rPr>
          <w:b/>
          <w:bCs/>
          <w:sz w:val="32"/>
          <w:szCs w:val="32"/>
        </w:rPr>
        <w:t>Milladore</w:t>
      </w:r>
      <w:proofErr w:type="spellEnd"/>
      <w:r w:rsidRPr="00AD0017">
        <w:rPr>
          <w:b/>
          <w:bCs/>
          <w:sz w:val="32"/>
          <w:szCs w:val="32"/>
        </w:rPr>
        <w:t>, WI, 54454</w:t>
      </w:r>
    </w:p>
    <w:p w14:paraId="5A679C4A" w14:textId="7333B631" w:rsidR="004F3A09" w:rsidRPr="009A2585" w:rsidRDefault="005F0C62" w:rsidP="0070515C">
      <w:pPr>
        <w:jc w:val="center"/>
        <w:rPr>
          <w:b/>
          <w:bCs/>
          <w:color w:val="C00000"/>
          <w:sz w:val="32"/>
          <w:szCs w:val="32"/>
        </w:rPr>
      </w:pPr>
      <w:r w:rsidRPr="009A2585">
        <w:rPr>
          <w:b/>
          <w:bCs/>
          <w:color w:val="C00000"/>
          <w:sz w:val="32"/>
          <w:szCs w:val="32"/>
        </w:rPr>
        <w:t>Draft Minutes</w:t>
      </w:r>
    </w:p>
    <w:p w14:paraId="6875A480" w14:textId="56A40A03" w:rsidR="00612264" w:rsidRDefault="00C176D7" w:rsidP="00612264">
      <w:r w:rsidRPr="00AD0017">
        <w:rPr>
          <w:b/>
          <w:bCs/>
        </w:rPr>
        <w:t>Board Members Present:</w:t>
      </w:r>
      <w:r>
        <w:t xml:space="preserve"> Chair Ned Ruesch, Supervisor Ron Koziczkowski</w:t>
      </w:r>
      <w:r w:rsidR="00B22DFA">
        <w:t>, Clerk Leslianne Ruesch, Treasurer Terri Grassel.</w:t>
      </w:r>
    </w:p>
    <w:p w14:paraId="04D36016" w14:textId="5D0813EB" w:rsidR="00B22DFA" w:rsidRDefault="00B22DFA" w:rsidP="00612264">
      <w:r w:rsidRPr="00AD0017">
        <w:rPr>
          <w:b/>
          <w:bCs/>
        </w:rPr>
        <w:t>Board Members Absent:</w:t>
      </w:r>
      <w:r>
        <w:t xml:space="preserve"> Supervisor Joel Kuehnhold</w:t>
      </w:r>
    </w:p>
    <w:p w14:paraId="4EDBE55B" w14:textId="64763F74" w:rsidR="00B22DFA" w:rsidRDefault="00B22DFA" w:rsidP="00612264">
      <w:r w:rsidRPr="00AD0017">
        <w:rPr>
          <w:b/>
          <w:bCs/>
        </w:rPr>
        <w:t xml:space="preserve">Residents </w:t>
      </w:r>
      <w:r w:rsidR="0074500D" w:rsidRPr="00AD0017">
        <w:rPr>
          <w:b/>
          <w:bCs/>
        </w:rPr>
        <w:t>Present:</w:t>
      </w:r>
      <w:r w:rsidR="0074500D">
        <w:t xml:space="preserve"> Dan Kundinger, Paul Haffenbredl, Connie Smith</w:t>
      </w:r>
    </w:p>
    <w:p w14:paraId="4E74C777" w14:textId="77777777" w:rsidR="001B2213" w:rsidRDefault="001B2213" w:rsidP="00612264"/>
    <w:p w14:paraId="4D7C8E31" w14:textId="1E93ED65" w:rsidR="001B2213" w:rsidRPr="004F3A09" w:rsidRDefault="001B2213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>The meeting was called to order by Chair Ned Ruesch with the Pledge of Allegiance.</w:t>
      </w:r>
    </w:p>
    <w:p w14:paraId="01154AE4" w14:textId="40843783" w:rsidR="00C274C4" w:rsidRPr="004F3A09" w:rsidRDefault="00C274C4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 xml:space="preserve">The secretary report from the April 15, </w:t>
      </w:r>
      <w:proofErr w:type="gramStart"/>
      <w:r w:rsidRPr="004F3A09">
        <w:rPr>
          <w:sz w:val="22"/>
          <w:szCs w:val="22"/>
        </w:rPr>
        <w:t>2025</w:t>
      </w:r>
      <w:proofErr w:type="gramEnd"/>
      <w:r w:rsidRPr="004F3A09">
        <w:rPr>
          <w:sz w:val="22"/>
          <w:szCs w:val="22"/>
        </w:rPr>
        <w:t xml:space="preserve"> meeting was read. A motion was moved by Supervisor Ron Koziczkowski to accept the</w:t>
      </w:r>
      <w:r w:rsidR="0012360B" w:rsidRPr="004F3A09">
        <w:rPr>
          <w:sz w:val="22"/>
          <w:szCs w:val="22"/>
        </w:rPr>
        <w:t xml:space="preserve"> secretary report. Seconded by Paul Haffenbredl. Motion approved</w:t>
      </w:r>
      <w:r w:rsidR="00124D90" w:rsidRPr="004F3A09">
        <w:rPr>
          <w:sz w:val="22"/>
          <w:szCs w:val="22"/>
        </w:rPr>
        <w:t xml:space="preserve"> with 7 yay, and 0 nay.</w:t>
      </w:r>
    </w:p>
    <w:p w14:paraId="6648F45B" w14:textId="079D8E2C" w:rsidR="0012360B" w:rsidRPr="004F3A09" w:rsidRDefault="0012360B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>The treasurer report was received.</w:t>
      </w:r>
    </w:p>
    <w:p w14:paraId="0B7A0CCE" w14:textId="2AEC7198" w:rsidR="0012360B" w:rsidRPr="004F3A09" w:rsidRDefault="00A66D5D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>The electors decided they would address the levy at the November 2026 budget meeting.</w:t>
      </w:r>
    </w:p>
    <w:p w14:paraId="3465F29B" w14:textId="4AEA010F" w:rsidR="00E845EF" w:rsidRPr="004F3A09" w:rsidRDefault="00883327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 xml:space="preserve">The current board salaries were read. </w:t>
      </w:r>
    </w:p>
    <w:p w14:paraId="00AAC798" w14:textId="673C8F67" w:rsidR="006A2302" w:rsidRPr="004F3A09" w:rsidRDefault="006A2302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ab/>
        <w:t xml:space="preserve">Chair </w:t>
      </w:r>
      <w:r w:rsidR="00E500AB" w:rsidRPr="004F3A09">
        <w:rPr>
          <w:sz w:val="22"/>
          <w:szCs w:val="22"/>
        </w:rPr>
        <w:t>-</w:t>
      </w:r>
      <w:r w:rsidRPr="004F3A09">
        <w:rPr>
          <w:sz w:val="22"/>
          <w:szCs w:val="22"/>
        </w:rPr>
        <w:t>$</w:t>
      </w:r>
      <w:r w:rsidR="00E500AB" w:rsidRPr="004F3A09">
        <w:rPr>
          <w:sz w:val="22"/>
          <w:szCs w:val="22"/>
        </w:rPr>
        <w:t>3200 paid annually in March.</w:t>
      </w:r>
    </w:p>
    <w:p w14:paraId="388640BD" w14:textId="19565A61" w:rsidR="00E500AB" w:rsidRPr="004F3A09" w:rsidRDefault="00E500AB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ab/>
        <w:t>Supervisor- $2199 paid annually in March.</w:t>
      </w:r>
    </w:p>
    <w:p w14:paraId="44C11E44" w14:textId="20D60DA9" w:rsidR="00E500AB" w:rsidRPr="004F3A09" w:rsidRDefault="00E500AB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ab/>
        <w:t>Clerk- $10,500 paid monthly, plus $25 per month internet stipend.</w:t>
      </w:r>
    </w:p>
    <w:p w14:paraId="3178806F" w14:textId="3B333FB2" w:rsidR="00F00A7D" w:rsidRPr="004F3A09" w:rsidRDefault="00F00A7D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ab/>
        <w:t>Treasurer- $3,800 paid monthly, plus $25 internet stipend.</w:t>
      </w:r>
    </w:p>
    <w:p w14:paraId="278F9201" w14:textId="0B8E5D9B" w:rsidR="00F00A7D" w:rsidRPr="004F3A09" w:rsidRDefault="00F00A7D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ab/>
      </w:r>
      <w:r w:rsidR="0076663A" w:rsidRPr="004F3A09">
        <w:rPr>
          <w:sz w:val="22"/>
          <w:szCs w:val="22"/>
        </w:rPr>
        <w:t xml:space="preserve">Additional meetings set at $50 per meeting </w:t>
      </w:r>
      <w:r w:rsidR="00C41FF8" w:rsidRPr="004F3A09">
        <w:rPr>
          <w:sz w:val="22"/>
          <w:szCs w:val="22"/>
        </w:rPr>
        <w:t>f</w:t>
      </w:r>
      <w:r w:rsidR="0076663A" w:rsidRPr="004F3A09">
        <w:rPr>
          <w:sz w:val="22"/>
          <w:szCs w:val="22"/>
        </w:rPr>
        <w:t xml:space="preserve">or half day training, or $100 per full </w:t>
      </w:r>
      <w:proofErr w:type="gramStart"/>
      <w:r w:rsidR="0076663A" w:rsidRPr="004F3A09">
        <w:rPr>
          <w:sz w:val="22"/>
          <w:szCs w:val="22"/>
        </w:rPr>
        <w:t>day</w:t>
      </w:r>
      <w:proofErr w:type="gramEnd"/>
      <w:r w:rsidR="0076663A" w:rsidRPr="004F3A09">
        <w:rPr>
          <w:sz w:val="22"/>
          <w:szCs w:val="22"/>
        </w:rPr>
        <w:t xml:space="preserve"> training. </w:t>
      </w:r>
      <w:r w:rsidR="00C41FF8" w:rsidRPr="004F3A09">
        <w:rPr>
          <w:sz w:val="22"/>
          <w:szCs w:val="22"/>
        </w:rPr>
        <w:t xml:space="preserve">Meetings and </w:t>
      </w:r>
      <w:proofErr w:type="gramStart"/>
      <w:r w:rsidR="00C41FF8" w:rsidRPr="004F3A09">
        <w:rPr>
          <w:sz w:val="22"/>
          <w:szCs w:val="22"/>
        </w:rPr>
        <w:t>t</w:t>
      </w:r>
      <w:r w:rsidR="00CD38AD" w:rsidRPr="004F3A09">
        <w:rPr>
          <w:sz w:val="22"/>
          <w:szCs w:val="22"/>
        </w:rPr>
        <w:t>rainings</w:t>
      </w:r>
      <w:proofErr w:type="gramEnd"/>
      <w:r w:rsidR="00CD38AD" w:rsidRPr="004F3A09">
        <w:rPr>
          <w:sz w:val="22"/>
          <w:szCs w:val="22"/>
        </w:rPr>
        <w:t xml:space="preserve"> may be in person or online.</w:t>
      </w:r>
      <w:r w:rsidR="00C41FF8" w:rsidRPr="004F3A09">
        <w:rPr>
          <w:sz w:val="22"/>
          <w:szCs w:val="22"/>
        </w:rPr>
        <w:t xml:space="preserve"> </w:t>
      </w:r>
      <w:r w:rsidR="0076663A" w:rsidRPr="004F3A09">
        <w:rPr>
          <w:sz w:val="22"/>
          <w:szCs w:val="22"/>
        </w:rPr>
        <w:t>Mileage paid at federal mileage rate.</w:t>
      </w:r>
    </w:p>
    <w:p w14:paraId="4FA18FF3" w14:textId="30491653" w:rsidR="00225921" w:rsidRPr="004F3A09" w:rsidRDefault="00225921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 xml:space="preserve">Discussion was held </w:t>
      </w:r>
      <w:r w:rsidR="00795B60" w:rsidRPr="004F3A09">
        <w:rPr>
          <w:sz w:val="22"/>
          <w:szCs w:val="22"/>
        </w:rPr>
        <w:t xml:space="preserve">about the treasurer’s salary. We are now aware there are more duties the treasurer must perform that have not been followed or kept up with in the past. </w:t>
      </w:r>
      <w:r w:rsidR="00364ADA" w:rsidRPr="004F3A09">
        <w:rPr>
          <w:sz w:val="22"/>
          <w:szCs w:val="22"/>
        </w:rPr>
        <w:t xml:space="preserve">A motion was moved by Leslianne to increase the treasurer’s salary to $5,200 annually, plus $25 </w:t>
      </w:r>
      <w:r w:rsidR="0021096A" w:rsidRPr="004F3A09">
        <w:rPr>
          <w:sz w:val="22"/>
          <w:szCs w:val="22"/>
        </w:rPr>
        <w:t>monthly internet stipend.</w:t>
      </w:r>
      <w:r w:rsidR="005F6E7F" w:rsidRPr="004F3A09">
        <w:rPr>
          <w:sz w:val="22"/>
          <w:szCs w:val="22"/>
        </w:rPr>
        <w:t xml:space="preserve"> </w:t>
      </w:r>
      <w:proofErr w:type="gramStart"/>
      <w:r w:rsidR="005F6E7F" w:rsidRPr="004F3A09">
        <w:rPr>
          <w:sz w:val="22"/>
          <w:szCs w:val="22"/>
        </w:rPr>
        <w:t>Seconded</w:t>
      </w:r>
      <w:proofErr w:type="gramEnd"/>
      <w:r w:rsidR="005F6E7F" w:rsidRPr="004F3A09">
        <w:rPr>
          <w:sz w:val="22"/>
          <w:szCs w:val="22"/>
        </w:rPr>
        <w:t xml:space="preserve"> by Paul. Motion carried</w:t>
      </w:r>
      <w:r w:rsidR="0022273F" w:rsidRPr="004F3A09">
        <w:rPr>
          <w:sz w:val="22"/>
          <w:szCs w:val="22"/>
        </w:rPr>
        <w:t xml:space="preserve"> with 7 </w:t>
      </w:r>
      <w:proofErr w:type="gramStart"/>
      <w:r w:rsidR="0022273F" w:rsidRPr="004F3A09">
        <w:rPr>
          <w:sz w:val="22"/>
          <w:szCs w:val="22"/>
        </w:rPr>
        <w:t>yea</w:t>
      </w:r>
      <w:proofErr w:type="gramEnd"/>
      <w:r w:rsidR="0022273F" w:rsidRPr="004F3A09">
        <w:rPr>
          <w:sz w:val="22"/>
          <w:szCs w:val="22"/>
        </w:rPr>
        <w:t>, and 0 nay.</w:t>
      </w:r>
    </w:p>
    <w:p w14:paraId="5E751CAF" w14:textId="5D635A53" w:rsidR="005F6E7F" w:rsidRPr="004F3A09" w:rsidRDefault="004415E6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 xml:space="preserve">A motion was moved by Ned to keep all other board salaries the same. Seconded by </w:t>
      </w:r>
      <w:r w:rsidR="00A44D05" w:rsidRPr="004F3A09">
        <w:rPr>
          <w:sz w:val="22"/>
          <w:szCs w:val="22"/>
        </w:rPr>
        <w:t>Ron. Motion carried</w:t>
      </w:r>
      <w:r w:rsidR="0022273F" w:rsidRPr="004F3A09">
        <w:rPr>
          <w:sz w:val="22"/>
          <w:szCs w:val="22"/>
        </w:rPr>
        <w:t xml:space="preserve"> with 7 </w:t>
      </w:r>
      <w:proofErr w:type="gramStart"/>
      <w:r w:rsidR="0022273F" w:rsidRPr="004F3A09">
        <w:rPr>
          <w:sz w:val="22"/>
          <w:szCs w:val="22"/>
        </w:rPr>
        <w:t>yea</w:t>
      </w:r>
      <w:proofErr w:type="gramEnd"/>
      <w:r w:rsidR="0022273F" w:rsidRPr="004F3A09">
        <w:rPr>
          <w:sz w:val="22"/>
          <w:szCs w:val="22"/>
        </w:rPr>
        <w:t xml:space="preserve">, and </w:t>
      </w:r>
      <w:r w:rsidR="00AA3B73" w:rsidRPr="004F3A09">
        <w:rPr>
          <w:sz w:val="22"/>
          <w:szCs w:val="22"/>
        </w:rPr>
        <w:t>0 nay.</w:t>
      </w:r>
    </w:p>
    <w:p w14:paraId="50A8AC0B" w14:textId="076A7A2D" w:rsidR="00A44D05" w:rsidRPr="004F3A09" w:rsidRDefault="00A44D05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lastRenderedPageBreak/>
        <w:t xml:space="preserve">A motion was moved by </w:t>
      </w:r>
      <w:r w:rsidR="001D0E1C" w:rsidRPr="004F3A09">
        <w:rPr>
          <w:sz w:val="22"/>
          <w:szCs w:val="22"/>
        </w:rPr>
        <w:t>Paul to keep the skilled labor rate at $25 per hour. Seconded by</w:t>
      </w:r>
      <w:r w:rsidR="0065348F" w:rsidRPr="004F3A09">
        <w:rPr>
          <w:sz w:val="22"/>
          <w:szCs w:val="22"/>
        </w:rPr>
        <w:t xml:space="preserve"> Ned. Motion carried</w:t>
      </w:r>
      <w:r w:rsidR="00AA3B73" w:rsidRPr="004F3A09">
        <w:rPr>
          <w:sz w:val="22"/>
          <w:szCs w:val="22"/>
        </w:rPr>
        <w:t xml:space="preserve"> with 7 </w:t>
      </w:r>
      <w:proofErr w:type="gramStart"/>
      <w:r w:rsidR="00AA3B73" w:rsidRPr="004F3A09">
        <w:rPr>
          <w:sz w:val="22"/>
          <w:szCs w:val="22"/>
        </w:rPr>
        <w:t>yea</w:t>
      </w:r>
      <w:proofErr w:type="gramEnd"/>
      <w:r w:rsidR="00AA3B73" w:rsidRPr="004F3A09">
        <w:rPr>
          <w:sz w:val="22"/>
          <w:szCs w:val="22"/>
        </w:rPr>
        <w:t>, and 0 nay.</w:t>
      </w:r>
    </w:p>
    <w:p w14:paraId="1BAD03CF" w14:textId="073ED68F" w:rsidR="0065348F" w:rsidRPr="004F3A09" w:rsidRDefault="0065348F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>A motion was moved by</w:t>
      </w:r>
      <w:r w:rsidR="008A6662" w:rsidRPr="004F3A09">
        <w:rPr>
          <w:sz w:val="22"/>
          <w:szCs w:val="22"/>
        </w:rPr>
        <w:t xml:space="preserve"> Ned to keep the unskilled labor rate at $15 per hour. Seconded by Ron. Motion carried</w:t>
      </w:r>
      <w:r w:rsidR="00CB6039" w:rsidRPr="004F3A09">
        <w:rPr>
          <w:sz w:val="22"/>
          <w:szCs w:val="22"/>
        </w:rPr>
        <w:t xml:space="preserve"> with 7 </w:t>
      </w:r>
      <w:proofErr w:type="gramStart"/>
      <w:r w:rsidR="00CB6039" w:rsidRPr="004F3A09">
        <w:rPr>
          <w:sz w:val="22"/>
          <w:szCs w:val="22"/>
        </w:rPr>
        <w:t>yea</w:t>
      </w:r>
      <w:proofErr w:type="gramEnd"/>
      <w:r w:rsidR="00CB6039" w:rsidRPr="004F3A09">
        <w:rPr>
          <w:sz w:val="22"/>
          <w:szCs w:val="22"/>
        </w:rPr>
        <w:t>, and 0 nay.</w:t>
      </w:r>
    </w:p>
    <w:p w14:paraId="7205F190" w14:textId="60090C11" w:rsidR="00BD7C89" w:rsidRPr="004F3A09" w:rsidRDefault="00BC57AE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>A motion was moved by Leslianne to keep the election worker pay at $16 for poll workers, and $18 for the Chief Inspector.</w:t>
      </w:r>
      <w:r w:rsidR="00F7139A" w:rsidRPr="004F3A09">
        <w:rPr>
          <w:sz w:val="22"/>
          <w:szCs w:val="22"/>
        </w:rPr>
        <w:t xml:space="preserve"> </w:t>
      </w:r>
      <w:proofErr w:type="gramStart"/>
      <w:r w:rsidR="00F7139A" w:rsidRPr="004F3A09">
        <w:rPr>
          <w:sz w:val="22"/>
          <w:szCs w:val="22"/>
        </w:rPr>
        <w:t>Trainings</w:t>
      </w:r>
      <w:proofErr w:type="gramEnd"/>
      <w:r w:rsidR="00F7139A" w:rsidRPr="004F3A09">
        <w:rPr>
          <w:sz w:val="22"/>
          <w:szCs w:val="22"/>
        </w:rPr>
        <w:t xml:space="preserve"> will be paid at $50 per training</w:t>
      </w:r>
      <w:r w:rsidR="0070449C" w:rsidRPr="004F3A09">
        <w:rPr>
          <w:sz w:val="22"/>
          <w:szCs w:val="22"/>
        </w:rPr>
        <w:t xml:space="preserve"> both online </w:t>
      </w:r>
      <w:proofErr w:type="gramStart"/>
      <w:r w:rsidR="0070449C" w:rsidRPr="004F3A09">
        <w:rPr>
          <w:sz w:val="22"/>
          <w:szCs w:val="22"/>
        </w:rPr>
        <w:t>or</w:t>
      </w:r>
      <w:proofErr w:type="gramEnd"/>
      <w:r w:rsidR="0070449C" w:rsidRPr="004F3A09">
        <w:rPr>
          <w:sz w:val="22"/>
          <w:szCs w:val="22"/>
        </w:rPr>
        <w:t xml:space="preserve"> in person, </w:t>
      </w:r>
      <w:r w:rsidR="00297AF9" w:rsidRPr="004F3A09">
        <w:rPr>
          <w:sz w:val="22"/>
          <w:szCs w:val="22"/>
        </w:rPr>
        <w:t>Mileage will be paid at the feder</w:t>
      </w:r>
      <w:r w:rsidR="0070449C" w:rsidRPr="004F3A09">
        <w:rPr>
          <w:sz w:val="22"/>
          <w:szCs w:val="22"/>
        </w:rPr>
        <w:t>al mileage rates.</w:t>
      </w:r>
      <w:r w:rsidR="00297AF9" w:rsidRPr="004F3A09">
        <w:rPr>
          <w:sz w:val="22"/>
          <w:szCs w:val="22"/>
        </w:rPr>
        <w:t xml:space="preserve"> Seconded by Ron. Motion carried</w:t>
      </w:r>
      <w:r w:rsidR="00CB6039" w:rsidRPr="004F3A09">
        <w:rPr>
          <w:sz w:val="22"/>
          <w:szCs w:val="22"/>
        </w:rPr>
        <w:t xml:space="preserve"> with 7 </w:t>
      </w:r>
      <w:proofErr w:type="gramStart"/>
      <w:r w:rsidR="00CB6039" w:rsidRPr="004F3A09">
        <w:rPr>
          <w:sz w:val="22"/>
          <w:szCs w:val="22"/>
        </w:rPr>
        <w:t>yea</w:t>
      </w:r>
      <w:proofErr w:type="gramEnd"/>
      <w:r w:rsidR="00CB6039" w:rsidRPr="004F3A09">
        <w:rPr>
          <w:sz w:val="22"/>
          <w:szCs w:val="22"/>
        </w:rPr>
        <w:t>, and 0 nay.</w:t>
      </w:r>
    </w:p>
    <w:p w14:paraId="1616EA3E" w14:textId="77777777" w:rsidR="004C428D" w:rsidRPr="004F3A09" w:rsidRDefault="004C428D" w:rsidP="00612264">
      <w:pPr>
        <w:rPr>
          <w:sz w:val="22"/>
          <w:szCs w:val="22"/>
        </w:rPr>
      </w:pPr>
      <w:r w:rsidRPr="004F3A09">
        <w:rPr>
          <w:sz w:val="22"/>
          <w:szCs w:val="22"/>
        </w:rPr>
        <w:t>The following advisory matters were discussed:</w:t>
      </w:r>
    </w:p>
    <w:p w14:paraId="352A8315" w14:textId="6BB9B1A8" w:rsidR="00BB3343" w:rsidRPr="004F3A09" w:rsidRDefault="00BB3343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 xml:space="preserve"> The board will continue to </w:t>
      </w:r>
      <w:r w:rsidR="00BC0C9F" w:rsidRPr="004F3A09">
        <w:rPr>
          <w:sz w:val="22"/>
          <w:szCs w:val="22"/>
        </w:rPr>
        <w:t xml:space="preserve">apply for all applicable </w:t>
      </w:r>
      <w:r w:rsidR="004C428D" w:rsidRPr="004F3A09">
        <w:rPr>
          <w:sz w:val="22"/>
          <w:szCs w:val="22"/>
        </w:rPr>
        <w:t xml:space="preserve">road, bridge, and structure </w:t>
      </w:r>
      <w:r w:rsidR="00BC0C9F" w:rsidRPr="004F3A09">
        <w:rPr>
          <w:sz w:val="22"/>
          <w:szCs w:val="22"/>
        </w:rPr>
        <w:t>grants</w:t>
      </w:r>
      <w:r w:rsidR="00D671F2" w:rsidRPr="004F3A09">
        <w:rPr>
          <w:sz w:val="22"/>
          <w:szCs w:val="22"/>
        </w:rPr>
        <w:t>, as well as continue to participate in the 50</w:t>
      </w:r>
      <w:r w:rsidR="00B24160" w:rsidRPr="004F3A09">
        <w:rPr>
          <w:sz w:val="22"/>
          <w:szCs w:val="22"/>
        </w:rPr>
        <w:t>/50 road program with the county.</w:t>
      </w:r>
    </w:p>
    <w:p w14:paraId="37DE5E09" w14:textId="77777777" w:rsidR="00BE170F" w:rsidRPr="004F3A09" w:rsidRDefault="00B24160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 xml:space="preserve">The board will </w:t>
      </w:r>
      <w:r w:rsidR="00E3108B" w:rsidRPr="004F3A09">
        <w:rPr>
          <w:sz w:val="22"/>
          <w:szCs w:val="22"/>
        </w:rPr>
        <w:t>investigate</w:t>
      </w:r>
      <w:r w:rsidRPr="004F3A09">
        <w:rPr>
          <w:sz w:val="22"/>
          <w:szCs w:val="22"/>
        </w:rPr>
        <w:t xml:space="preserve"> other financial institutions</w:t>
      </w:r>
      <w:r w:rsidR="00901C22" w:rsidRPr="004F3A09">
        <w:rPr>
          <w:sz w:val="22"/>
          <w:szCs w:val="22"/>
        </w:rPr>
        <w:t xml:space="preserve"> that may offer better rates or services that suit the needs of the town.</w:t>
      </w:r>
      <w:r w:rsidR="008179CA" w:rsidRPr="004F3A09">
        <w:rPr>
          <w:sz w:val="22"/>
          <w:szCs w:val="22"/>
        </w:rPr>
        <w:t xml:space="preserve"> The board will also reach out to First State Bank and ask about </w:t>
      </w:r>
      <w:r w:rsidR="00C46CD0" w:rsidRPr="004F3A09">
        <w:rPr>
          <w:sz w:val="22"/>
          <w:szCs w:val="22"/>
        </w:rPr>
        <w:t>better rates</w:t>
      </w:r>
      <w:r w:rsidR="00E3108B" w:rsidRPr="004F3A09">
        <w:rPr>
          <w:sz w:val="22"/>
          <w:szCs w:val="22"/>
        </w:rPr>
        <w:t xml:space="preserve"> f</w:t>
      </w:r>
      <w:r w:rsidR="00954634" w:rsidRPr="004F3A09">
        <w:rPr>
          <w:sz w:val="22"/>
          <w:szCs w:val="22"/>
        </w:rPr>
        <w:t>or what we currently have with them.</w:t>
      </w:r>
    </w:p>
    <w:p w14:paraId="16AAC046" w14:textId="18666895" w:rsidR="00B24160" w:rsidRPr="004F3A09" w:rsidRDefault="00BE170F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 xml:space="preserve">We will continue to work with the town of </w:t>
      </w:r>
      <w:proofErr w:type="gramStart"/>
      <w:r w:rsidRPr="004F3A09">
        <w:rPr>
          <w:sz w:val="22"/>
          <w:szCs w:val="22"/>
        </w:rPr>
        <w:t>Sherry</w:t>
      </w:r>
      <w:r w:rsidR="008F5879" w:rsidRPr="004F3A09">
        <w:rPr>
          <w:sz w:val="22"/>
          <w:szCs w:val="22"/>
        </w:rPr>
        <w:t xml:space="preserve"> in</w:t>
      </w:r>
      <w:proofErr w:type="gramEnd"/>
      <w:r w:rsidR="008F5879" w:rsidRPr="004F3A09">
        <w:rPr>
          <w:sz w:val="22"/>
          <w:szCs w:val="22"/>
        </w:rPr>
        <w:t xml:space="preserve"> operating the joint recycling center.</w:t>
      </w:r>
    </w:p>
    <w:p w14:paraId="0D000D0A" w14:textId="5C662CC8" w:rsidR="00104908" w:rsidRPr="004F3A09" w:rsidRDefault="00104908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>We will continue to use The Marshfield Herald for publishing notices.</w:t>
      </w:r>
    </w:p>
    <w:p w14:paraId="277CC28C" w14:textId="7D6D8A19" w:rsidR="00104908" w:rsidRPr="004F3A09" w:rsidRDefault="000229B1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 xml:space="preserve">We will be putting in </w:t>
      </w:r>
      <w:r w:rsidR="006D55FB" w:rsidRPr="004F3A09">
        <w:rPr>
          <w:sz w:val="22"/>
          <w:szCs w:val="22"/>
        </w:rPr>
        <w:t>a bump-out</w:t>
      </w:r>
      <w:r w:rsidRPr="004F3A09">
        <w:rPr>
          <w:sz w:val="22"/>
          <w:szCs w:val="22"/>
        </w:rPr>
        <w:t xml:space="preserve"> addition </w:t>
      </w:r>
      <w:r w:rsidR="004D5241" w:rsidRPr="004F3A09">
        <w:rPr>
          <w:sz w:val="22"/>
          <w:szCs w:val="22"/>
        </w:rPr>
        <w:t xml:space="preserve">on the east side of </w:t>
      </w:r>
      <w:r w:rsidRPr="004F3A09">
        <w:rPr>
          <w:sz w:val="22"/>
          <w:szCs w:val="22"/>
        </w:rPr>
        <w:t xml:space="preserve">our town hall this </w:t>
      </w:r>
      <w:r w:rsidR="006D55FB" w:rsidRPr="004F3A09">
        <w:rPr>
          <w:sz w:val="22"/>
          <w:szCs w:val="22"/>
        </w:rPr>
        <w:t xml:space="preserve">late spring/early summer. This </w:t>
      </w:r>
      <w:r w:rsidR="0094694D" w:rsidRPr="004F3A09">
        <w:rPr>
          <w:sz w:val="22"/>
          <w:szCs w:val="22"/>
        </w:rPr>
        <w:t>space will include an ADA compliant restroom, utility room, and office.</w:t>
      </w:r>
      <w:r w:rsidR="0005026E" w:rsidRPr="004F3A09">
        <w:rPr>
          <w:sz w:val="22"/>
          <w:szCs w:val="22"/>
        </w:rPr>
        <w:t xml:space="preserve"> The furnace will be moved into the utility room to help with the noise. The ceiling will </w:t>
      </w:r>
      <w:r w:rsidR="004B77E0" w:rsidRPr="004F3A09">
        <w:rPr>
          <w:sz w:val="22"/>
          <w:szCs w:val="22"/>
        </w:rPr>
        <w:t xml:space="preserve">be </w:t>
      </w:r>
      <w:r w:rsidR="0005026E" w:rsidRPr="004F3A09">
        <w:rPr>
          <w:sz w:val="22"/>
          <w:szCs w:val="22"/>
        </w:rPr>
        <w:t xml:space="preserve">properly sealed to </w:t>
      </w:r>
      <w:r w:rsidR="00642C4B" w:rsidRPr="004F3A09">
        <w:rPr>
          <w:sz w:val="22"/>
          <w:szCs w:val="22"/>
        </w:rPr>
        <w:t xml:space="preserve">deter bugs and pests. The foundation issue on the </w:t>
      </w:r>
      <w:r w:rsidR="003655AB" w:rsidRPr="004F3A09">
        <w:rPr>
          <w:sz w:val="22"/>
          <w:szCs w:val="22"/>
        </w:rPr>
        <w:t xml:space="preserve">west </w:t>
      </w:r>
      <w:r w:rsidR="00642C4B" w:rsidRPr="004F3A09">
        <w:rPr>
          <w:sz w:val="22"/>
          <w:szCs w:val="22"/>
        </w:rPr>
        <w:t>side will be fixed.</w:t>
      </w:r>
      <w:r w:rsidR="003042EB" w:rsidRPr="004F3A09">
        <w:rPr>
          <w:sz w:val="22"/>
          <w:szCs w:val="22"/>
        </w:rPr>
        <w:t xml:space="preserve"> </w:t>
      </w:r>
      <w:r w:rsidR="00905475" w:rsidRPr="004F3A09">
        <w:rPr>
          <w:sz w:val="22"/>
          <w:szCs w:val="22"/>
        </w:rPr>
        <w:t xml:space="preserve">The money for this project has already been set aside. We have reached out to local contractors </w:t>
      </w:r>
      <w:r w:rsidR="007D49B7" w:rsidRPr="004F3A09">
        <w:rPr>
          <w:sz w:val="22"/>
          <w:szCs w:val="22"/>
        </w:rPr>
        <w:t>for bids on</w:t>
      </w:r>
      <w:r w:rsidR="005863A7" w:rsidRPr="004F3A09">
        <w:rPr>
          <w:sz w:val="22"/>
          <w:szCs w:val="22"/>
        </w:rPr>
        <w:t xml:space="preserve"> any</w:t>
      </w:r>
      <w:r w:rsidR="00905475" w:rsidRPr="004F3A09">
        <w:rPr>
          <w:sz w:val="22"/>
          <w:szCs w:val="22"/>
        </w:rPr>
        <w:t xml:space="preserve"> work that we will not be doing ourselves. </w:t>
      </w:r>
    </w:p>
    <w:p w14:paraId="7D42B134" w14:textId="77777777" w:rsidR="00B06F29" w:rsidRPr="004F3A09" w:rsidRDefault="005863A7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 xml:space="preserve">The shop needs some </w:t>
      </w:r>
      <w:r w:rsidR="001B626A" w:rsidRPr="004F3A09">
        <w:rPr>
          <w:sz w:val="22"/>
          <w:szCs w:val="22"/>
        </w:rPr>
        <w:t xml:space="preserve">preventative maintenance work done. </w:t>
      </w:r>
    </w:p>
    <w:p w14:paraId="740E85A7" w14:textId="58457FBF" w:rsidR="005863A7" w:rsidRPr="004F3A09" w:rsidRDefault="007D3A50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 xml:space="preserve"> The roof needs to be sealed, new lights need to be installed, and the doors need new seals. We hope to accomplish some of this in the upcoming year. </w:t>
      </w:r>
    </w:p>
    <w:p w14:paraId="31463C3A" w14:textId="6A54418A" w:rsidR="00ED40E9" w:rsidRPr="004F3A09" w:rsidRDefault="00841B49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 xml:space="preserve">A motion was moved by Ron to adjourn. </w:t>
      </w:r>
      <w:proofErr w:type="gramStart"/>
      <w:r w:rsidRPr="004F3A09">
        <w:rPr>
          <w:sz w:val="22"/>
          <w:szCs w:val="22"/>
        </w:rPr>
        <w:t>Seconded</w:t>
      </w:r>
      <w:proofErr w:type="gramEnd"/>
      <w:r w:rsidRPr="004F3A09">
        <w:rPr>
          <w:sz w:val="22"/>
          <w:szCs w:val="22"/>
        </w:rPr>
        <w:t xml:space="preserve"> by Paul. Meeting adjourned.</w:t>
      </w:r>
    </w:p>
    <w:p w14:paraId="6586F478" w14:textId="77777777" w:rsidR="00556324" w:rsidRPr="004F3A09" w:rsidRDefault="00556324" w:rsidP="004C428D">
      <w:pPr>
        <w:ind w:firstLine="720"/>
        <w:rPr>
          <w:sz w:val="22"/>
          <w:szCs w:val="22"/>
        </w:rPr>
      </w:pPr>
    </w:p>
    <w:p w14:paraId="7175218D" w14:textId="0255DDAB" w:rsidR="00556324" w:rsidRPr="004F3A09" w:rsidRDefault="00556324" w:rsidP="004C428D">
      <w:pPr>
        <w:ind w:firstLine="720"/>
        <w:rPr>
          <w:sz w:val="22"/>
          <w:szCs w:val="22"/>
        </w:rPr>
      </w:pPr>
      <w:r w:rsidRPr="004F3A09">
        <w:rPr>
          <w:sz w:val="22"/>
          <w:szCs w:val="22"/>
        </w:rPr>
        <w:t>The next annual meeting will be held on Tuesday, April 19. 2027</w:t>
      </w:r>
      <w:r w:rsidR="00DB63C7" w:rsidRPr="004F3A09">
        <w:rPr>
          <w:sz w:val="22"/>
          <w:szCs w:val="22"/>
        </w:rPr>
        <w:t xml:space="preserve"> at 7:30 pm at the town hall. </w:t>
      </w:r>
    </w:p>
    <w:p w14:paraId="43C516E7" w14:textId="77777777" w:rsidR="00FC7725" w:rsidRPr="004F3A09" w:rsidRDefault="00FC7725" w:rsidP="00612264">
      <w:pPr>
        <w:rPr>
          <w:sz w:val="22"/>
          <w:szCs w:val="22"/>
        </w:rPr>
      </w:pPr>
    </w:p>
    <w:sectPr w:rsidR="00FC7725" w:rsidRPr="004F3A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F640" w14:textId="77777777" w:rsidR="008804B5" w:rsidRDefault="008804B5" w:rsidP="00383D10">
      <w:pPr>
        <w:spacing w:after="0" w:line="240" w:lineRule="auto"/>
      </w:pPr>
      <w:r>
        <w:separator/>
      </w:r>
    </w:p>
  </w:endnote>
  <w:endnote w:type="continuationSeparator" w:id="0">
    <w:p w14:paraId="55A417CE" w14:textId="77777777" w:rsidR="008804B5" w:rsidRDefault="008804B5" w:rsidP="0038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4255" w14:textId="77777777" w:rsidR="00383D10" w:rsidRDefault="00383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2DBC" w14:textId="77777777" w:rsidR="00383D10" w:rsidRDefault="00383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898" w14:textId="77777777" w:rsidR="00383D10" w:rsidRDefault="00383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F333" w14:textId="77777777" w:rsidR="008804B5" w:rsidRDefault="008804B5" w:rsidP="00383D10">
      <w:pPr>
        <w:spacing w:after="0" w:line="240" w:lineRule="auto"/>
      </w:pPr>
      <w:r>
        <w:separator/>
      </w:r>
    </w:p>
  </w:footnote>
  <w:footnote w:type="continuationSeparator" w:id="0">
    <w:p w14:paraId="0CD4AEBC" w14:textId="77777777" w:rsidR="008804B5" w:rsidRDefault="008804B5" w:rsidP="0038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D36C" w14:textId="77777777" w:rsidR="00383D10" w:rsidRDefault="00383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761159"/>
      <w:docPartObj>
        <w:docPartGallery w:val="Watermarks"/>
        <w:docPartUnique/>
      </w:docPartObj>
    </w:sdtPr>
    <w:sdtContent>
      <w:p w14:paraId="154885D4" w14:textId="691A7DD0" w:rsidR="00383D10" w:rsidRDefault="00000000">
        <w:pPr>
          <w:pStyle w:val="Header"/>
        </w:pPr>
        <w:r>
          <w:rPr>
            <w:noProof/>
          </w:rPr>
          <w:pict w14:anchorId="60E94C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B7A9" w14:textId="77777777" w:rsidR="00383D10" w:rsidRDefault="00383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85"/>
    <w:rsid w:val="000229B1"/>
    <w:rsid w:val="0005026E"/>
    <w:rsid w:val="00104908"/>
    <w:rsid w:val="0012360B"/>
    <w:rsid w:val="00124D90"/>
    <w:rsid w:val="001648BF"/>
    <w:rsid w:val="001B2213"/>
    <w:rsid w:val="001B626A"/>
    <w:rsid w:val="001D0E1C"/>
    <w:rsid w:val="001E3285"/>
    <w:rsid w:val="0021096A"/>
    <w:rsid w:val="0022273F"/>
    <w:rsid w:val="00225921"/>
    <w:rsid w:val="00297AF9"/>
    <w:rsid w:val="002C6391"/>
    <w:rsid w:val="002F5FEE"/>
    <w:rsid w:val="003042EB"/>
    <w:rsid w:val="00364ADA"/>
    <w:rsid w:val="003655AB"/>
    <w:rsid w:val="00383D10"/>
    <w:rsid w:val="003E301C"/>
    <w:rsid w:val="00407788"/>
    <w:rsid w:val="004415E6"/>
    <w:rsid w:val="00465066"/>
    <w:rsid w:val="004B77E0"/>
    <w:rsid w:val="004C428D"/>
    <w:rsid w:val="004D5241"/>
    <w:rsid w:val="004E2F29"/>
    <w:rsid w:val="004F3A09"/>
    <w:rsid w:val="005548FA"/>
    <w:rsid w:val="00556324"/>
    <w:rsid w:val="005863A7"/>
    <w:rsid w:val="005F0C62"/>
    <w:rsid w:val="005F6E7F"/>
    <w:rsid w:val="00612264"/>
    <w:rsid w:val="00615D1D"/>
    <w:rsid w:val="00642C4B"/>
    <w:rsid w:val="0065348F"/>
    <w:rsid w:val="006A2302"/>
    <w:rsid w:val="006D55FB"/>
    <w:rsid w:val="0070449C"/>
    <w:rsid w:val="0070515C"/>
    <w:rsid w:val="0074500D"/>
    <w:rsid w:val="0076663A"/>
    <w:rsid w:val="00795B60"/>
    <w:rsid w:val="007D3A50"/>
    <w:rsid w:val="007D49B7"/>
    <w:rsid w:val="008179CA"/>
    <w:rsid w:val="00841B49"/>
    <w:rsid w:val="008804B5"/>
    <w:rsid w:val="00883327"/>
    <w:rsid w:val="008919DD"/>
    <w:rsid w:val="008A6662"/>
    <w:rsid w:val="008F5879"/>
    <w:rsid w:val="00901C22"/>
    <w:rsid w:val="00905475"/>
    <w:rsid w:val="0094694D"/>
    <w:rsid w:val="00954634"/>
    <w:rsid w:val="009A2585"/>
    <w:rsid w:val="00A44D05"/>
    <w:rsid w:val="00A66D5D"/>
    <w:rsid w:val="00AA3B73"/>
    <w:rsid w:val="00AD0017"/>
    <w:rsid w:val="00B06F29"/>
    <w:rsid w:val="00B2202A"/>
    <w:rsid w:val="00B22DFA"/>
    <w:rsid w:val="00B24160"/>
    <w:rsid w:val="00B66CCE"/>
    <w:rsid w:val="00BB3343"/>
    <w:rsid w:val="00BC0C9F"/>
    <w:rsid w:val="00BC57AE"/>
    <w:rsid w:val="00BD7C89"/>
    <w:rsid w:val="00BE170F"/>
    <w:rsid w:val="00C176D7"/>
    <w:rsid w:val="00C274C4"/>
    <w:rsid w:val="00C41FF8"/>
    <w:rsid w:val="00C46CD0"/>
    <w:rsid w:val="00CB6039"/>
    <w:rsid w:val="00CD38AD"/>
    <w:rsid w:val="00D671F2"/>
    <w:rsid w:val="00DB63C7"/>
    <w:rsid w:val="00E3108B"/>
    <w:rsid w:val="00E500AB"/>
    <w:rsid w:val="00E845EF"/>
    <w:rsid w:val="00ED40E9"/>
    <w:rsid w:val="00F00A7D"/>
    <w:rsid w:val="00F10270"/>
    <w:rsid w:val="00F7139A"/>
    <w:rsid w:val="00F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C5ED"/>
  <w15:chartTrackingRefBased/>
  <w15:docId w15:val="{B5A3700C-D6C2-4D28-AAD4-4230B09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2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10"/>
  </w:style>
  <w:style w:type="paragraph" w:styleId="Footer">
    <w:name w:val="footer"/>
    <w:basedOn w:val="Normal"/>
    <w:link w:val="FooterChar"/>
    <w:uiPriority w:val="99"/>
    <w:unhideWhenUsed/>
    <w:rsid w:val="0038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83</cp:revision>
  <cp:lastPrinted>2026-04-23T21:38:00Z</cp:lastPrinted>
  <dcterms:created xsi:type="dcterms:W3CDTF">2026-04-23T19:51:00Z</dcterms:created>
  <dcterms:modified xsi:type="dcterms:W3CDTF">2026-04-23T21:41:00Z</dcterms:modified>
</cp:coreProperties>
</file>