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50E1" w14:textId="77777777" w:rsidR="006E1AEF" w:rsidRPr="006E1AEF" w:rsidRDefault="006E1AEF" w:rsidP="006E1AEF">
      <w:pPr>
        <w:jc w:val="center"/>
        <w:rPr>
          <w:b/>
          <w:bCs/>
          <w:color w:val="EE0000"/>
          <w:sz w:val="40"/>
          <w:szCs w:val="40"/>
        </w:rPr>
      </w:pPr>
      <w:r w:rsidRPr="006E1AEF">
        <w:rPr>
          <w:b/>
          <w:bCs/>
          <w:color w:val="EE0000"/>
          <w:sz w:val="40"/>
          <w:szCs w:val="40"/>
        </w:rPr>
        <w:t>DRAFT MINUTES</w:t>
      </w:r>
    </w:p>
    <w:p w14:paraId="7EE530CB" w14:textId="77777777" w:rsidR="006E1AEF" w:rsidRDefault="006E1AEF">
      <w:pPr>
        <w:rPr>
          <w:b/>
          <w:bCs/>
        </w:rPr>
      </w:pPr>
    </w:p>
    <w:p w14:paraId="6A12C4F2" w14:textId="2D2BA853" w:rsidR="00BA0490" w:rsidRPr="00175DCF" w:rsidRDefault="00BA0490">
      <w:pPr>
        <w:rPr>
          <w:b/>
          <w:bCs/>
        </w:rPr>
      </w:pPr>
      <w:r w:rsidRPr="00175DCF">
        <w:rPr>
          <w:b/>
          <w:bCs/>
        </w:rPr>
        <w:t>Blenker Sherry Sanitary District Meeting Minutes 4-1-2026</w:t>
      </w:r>
    </w:p>
    <w:p w14:paraId="26D1310D" w14:textId="58FBA32E" w:rsidR="00BA0490" w:rsidRDefault="00BA0490">
      <w:r>
        <w:t>Meeting was called to order at 5:58 pm by President Donna Stuttgen.</w:t>
      </w:r>
    </w:p>
    <w:p w14:paraId="20693F89" w14:textId="6C724267" w:rsidR="00BA0490" w:rsidRDefault="00BA0490">
      <w:r>
        <w:t>Present were Commissioners Chris Goehring, Donna Stuttgen, Jay Stuttgen, Treasurer Terri Grassel, IFT-Dan Kundinger, Ledden Plumbing-Doug Ledden and Craig Seidl.</w:t>
      </w:r>
    </w:p>
    <w:p w14:paraId="6A1DF932" w14:textId="736C416F" w:rsidR="00BA0490" w:rsidRDefault="00BA0490">
      <w:r>
        <w:t>No additions to agenda</w:t>
      </w:r>
    </w:p>
    <w:p w14:paraId="635AAD7A" w14:textId="54D5BCF9" w:rsidR="00BA0490" w:rsidRDefault="00BA0490">
      <w:r>
        <w:t>Kyle Parks was absent so no discussion on phosphorus plan.</w:t>
      </w:r>
    </w:p>
    <w:p w14:paraId="1D185188" w14:textId="5E29B818" w:rsidR="00BA0490" w:rsidRDefault="00BA0490">
      <w:r>
        <w:t>Engineering-Roth Engineering will be at plant on 4-3-26 at 3pm for a plant walk thru. Kyle has contacted EPA TA about engineering.</w:t>
      </w:r>
    </w:p>
    <w:p w14:paraId="6235C590" w14:textId="77777777" w:rsidR="00BA0490" w:rsidRDefault="00BA0490">
      <w:r>
        <w:t>Pumps- discussion on keeping same pumps throughout the district even if multiple companies work on the basin/pumps.</w:t>
      </w:r>
    </w:p>
    <w:p w14:paraId="1F31FA85" w14:textId="010AC353" w:rsidR="00D11E83" w:rsidRDefault="00BA0490">
      <w:r>
        <w:t xml:space="preserve">Lift Station-discussion on needing to get the lift station back working. This will alleviate some of the work being done by </w:t>
      </w:r>
      <w:r w:rsidR="00D11E83">
        <w:t xml:space="preserve">the pumps at each residence as they won’t need to be pumping as far of a distance. </w:t>
      </w:r>
      <w:r w:rsidR="000232E3">
        <w:t>Also,</w:t>
      </w:r>
      <w:r w:rsidR="00D11E83">
        <w:t xml:space="preserve"> bigger pumps in lift station will keep lines cleaner as they are engineered to pump with enough velocity to keep line sides clean. </w:t>
      </w:r>
    </w:p>
    <w:p w14:paraId="210F6CBA" w14:textId="77777777" w:rsidR="00D11E83" w:rsidRDefault="00D11E83">
      <w:r>
        <w:t>Control panels/electrical-Discussions on control panels and getting electrical into conduit to replace current electrical with wires out in the open/environment, and wires not being used. Needing to replace some of the plant sensors as they are not working.</w:t>
      </w:r>
    </w:p>
    <w:p w14:paraId="383443BC" w14:textId="6374D52B" w:rsidR="00D11E83" w:rsidRDefault="00D11E83">
      <w:r>
        <w:t xml:space="preserve">Discussions on having to fix replace or add </w:t>
      </w:r>
      <w:r w:rsidR="000232E3">
        <w:t>curb stops</w:t>
      </w:r>
      <w:r>
        <w:t>/turn off valves.</w:t>
      </w:r>
    </w:p>
    <w:p w14:paraId="4D844546" w14:textId="44DF2B48" w:rsidR="00D11E83" w:rsidRDefault="00D11E83">
      <w:r>
        <w:t>Discussions about how to find were all sewer lines run as no complete blueprints have been found.</w:t>
      </w:r>
      <w:r w:rsidR="00881E39">
        <w:t xml:space="preserve"> Will look into getting a deep depth metal detector.</w:t>
      </w:r>
    </w:p>
    <w:p w14:paraId="56017550" w14:textId="77777777" w:rsidR="00D11E83" w:rsidRDefault="00D11E83">
      <w:r>
        <w:t>Discussions on digging and road right away. What is needed to do this work.</w:t>
      </w:r>
    </w:p>
    <w:p w14:paraId="62740578" w14:textId="77777777" w:rsidR="00881E39" w:rsidRDefault="00D11E83">
      <w:r>
        <w:t>Discussion on getting more approved companies to do the work on repairs.</w:t>
      </w:r>
    </w:p>
    <w:p w14:paraId="67192601" w14:textId="77777777" w:rsidR="00881E39" w:rsidRDefault="00881E39">
      <w:r>
        <w:t>Discussion on redistricting as this may be needed for a levy if loans are needed to upgrade/repair plant and district lines/equipment.</w:t>
      </w:r>
    </w:p>
    <w:p w14:paraId="00750501" w14:textId="12E86967" w:rsidR="00881E39" w:rsidRDefault="00881E39">
      <w:r>
        <w:t xml:space="preserve">Discussed loans/grants possibilities and will continue to </w:t>
      </w:r>
      <w:r w:rsidR="000232E3">
        <w:t>pursuing</w:t>
      </w:r>
      <w:r>
        <w:t xml:space="preserve"> more.</w:t>
      </w:r>
    </w:p>
    <w:p w14:paraId="490A60EE" w14:textId="77777777" w:rsidR="00881E39" w:rsidRDefault="00881E39">
      <w:r>
        <w:t xml:space="preserve">Discussed district charges, who is responsible for what, and correspondence to be sent out. </w:t>
      </w:r>
    </w:p>
    <w:p w14:paraId="36168E9C" w14:textId="77777777" w:rsidR="001072C0" w:rsidRDefault="001072C0">
      <w:r>
        <w:t>Next meeting Monday April 13 6pm Milladore Town hall</w:t>
      </w:r>
    </w:p>
    <w:p w14:paraId="663C2F20" w14:textId="02EF6C33" w:rsidR="00BA0490" w:rsidRDefault="00881E39">
      <w:r>
        <w:lastRenderedPageBreak/>
        <w:t>Moved to adjourn by Jay Stuttgen 2</w:t>
      </w:r>
      <w:r w:rsidRPr="00881E39">
        <w:rPr>
          <w:vertAlign w:val="superscript"/>
        </w:rPr>
        <w:t>nd</w:t>
      </w:r>
      <w:r>
        <w:t xml:space="preserve"> by Chris Goehring. Motion passed. Adjourned at 7:50pm.</w:t>
      </w:r>
      <w:r w:rsidR="00BA0490">
        <w:t xml:space="preserve"> </w:t>
      </w:r>
    </w:p>
    <w:p w14:paraId="5383568E" w14:textId="1C478049" w:rsidR="00881E39" w:rsidRDefault="00881E39">
      <w:r>
        <w:t>Respectfully submitted</w:t>
      </w:r>
      <w:r w:rsidR="001072C0">
        <w:t xml:space="preserve">  Jay Stuttgen Secretary</w:t>
      </w:r>
    </w:p>
    <w:sectPr w:rsidR="00881E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76BB" w14:textId="77777777" w:rsidR="00BD67B4" w:rsidRDefault="00BD67B4" w:rsidP="00510DD4">
      <w:pPr>
        <w:spacing w:after="0" w:line="240" w:lineRule="auto"/>
      </w:pPr>
      <w:r>
        <w:separator/>
      </w:r>
    </w:p>
  </w:endnote>
  <w:endnote w:type="continuationSeparator" w:id="0">
    <w:p w14:paraId="2C7A956B" w14:textId="77777777" w:rsidR="00BD67B4" w:rsidRDefault="00BD67B4" w:rsidP="0051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6AE2" w14:textId="77777777" w:rsidR="00510DD4" w:rsidRDefault="00510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D2C7" w14:textId="77777777" w:rsidR="00510DD4" w:rsidRDefault="00510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1F47" w14:textId="77777777" w:rsidR="00510DD4" w:rsidRDefault="00510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8BF7" w14:textId="77777777" w:rsidR="00BD67B4" w:rsidRDefault="00BD67B4" w:rsidP="00510DD4">
      <w:pPr>
        <w:spacing w:after="0" w:line="240" w:lineRule="auto"/>
      </w:pPr>
      <w:r>
        <w:separator/>
      </w:r>
    </w:p>
  </w:footnote>
  <w:footnote w:type="continuationSeparator" w:id="0">
    <w:p w14:paraId="449909E8" w14:textId="77777777" w:rsidR="00BD67B4" w:rsidRDefault="00BD67B4" w:rsidP="0051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9E6E" w14:textId="77777777" w:rsidR="00510DD4" w:rsidRDefault="00510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032112"/>
      <w:docPartObj>
        <w:docPartGallery w:val="Watermarks"/>
        <w:docPartUnique/>
      </w:docPartObj>
    </w:sdtPr>
    <w:sdtContent>
      <w:p w14:paraId="206F6457" w14:textId="03874C59" w:rsidR="00510DD4" w:rsidRDefault="00000000">
        <w:pPr>
          <w:pStyle w:val="Header"/>
        </w:pPr>
        <w:r>
          <w:rPr>
            <w:noProof/>
          </w:rPr>
          <w:pict w14:anchorId="07E8E6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9C0D" w14:textId="77777777" w:rsidR="00510DD4" w:rsidRDefault="00510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90"/>
    <w:rsid w:val="000232E3"/>
    <w:rsid w:val="001072C0"/>
    <w:rsid w:val="00175DCF"/>
    <w:rsid w:val="004E4B34"/>
    <w:rsid w:val="00510DD4"/>
    <w:rsid w:val="006E1AEF"/>
    <w:rsid w:val="00824C43"/>
    <w:rsid w:val="00881E39"/>
    <w:rsid w:val="00B81683"/>
    <w:rsid w:val="00BA0490"/>
    <w:rsid w:val="00BD67B4"/>
    <w:rsid w:val="00BE142F"/>
    <w:rsid w:val="00D1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118B8"/>
  <w15:chartTrackingRefBased/>
  <w15:docId w15:val="{075047BF-9B97-4698-9E1F-363F72F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4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DD4"/>
  </w:style>
  <w:style w:type="paragraph" w:styleId="Footer">
    <w:name w:val="footer"/>
    <w:basedOn w:val="Normal"/>
    <w:link w:val="FooterChar"/>
    <w:uiPriority w:val="99"/>
    <w:unhideWhenUsed/>
    <w:rsid w:val="0051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Stuttgen</dc:creator>
  <cp:keywords/>
  <dc:description/>
  <cp:lastModifiedBy>Leslianne Ruesch</cp:lastModifiedBy>
  <cp:revision>5</cp:revision>
  <cp:lastPrinted>2026-04-02T13:14:00Z</cp:lastPrinted>
  <dcterms:created xsi:type="dcterms:W3CDTF">2026-04-02T12:25:00Z</dcterms:created>
  <dcterms:modified xsi:type="dcterms:W3CDTF">2026-04-02T19:15:00Z</dcterms:modified>
</cp:coreProperties>
</file>