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DE51" w14:textId="47561A11" w:rsidR="008919DD" w:rsidRDefault="00E474F5" w:rsidP="00C955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</w:t>
      </w:r>
      <w:r w:rsidR="00487FEA">
        <w:rPr>
          <w:b/>
          <w:bCs/>
          <w:sz w:val="32"/>
          <w:szCs w:val="32"/>
        </w:rPr>
        <w:t>rvisors</w:t>
      </w:r>
    </w:p>
    <w:p w14:paraId="5126F508" w14:textId="3D888C15" w:rsidR="00E474F5" w:rsidRDefault="00E474F5" w:rsidP="00C955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5F6F25C8" w14:textId="12D54B14" w:rsidR="00E474F5" w:rsidRDefault="00E474F5" w:rsidP="00E474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5, 2025</w:t>
      </w:r>
      <w:r w:rsidR="00BD6338">
        <w:rPr>
          <w:b/>
          <w:bCs/>
          <w:sz w:val="32"/>
          <w:szCs w:val="32"/>
        </w:rPr>
        <w:t>, 5pm</w:t>
      </w:r>
    </w:p>
    <w:p w14:paraId="7EA94EF4" w14:textId="34D58F58" w:rsidR="00BD6338" w:rsidRDefault="00BD6338" w:rsidP="00615A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7BF0142E" w14:textId="5FA820D3" w:rsidR="00BD6338" w:rsidRDefault="00BD6338" w:rsidP="00E474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2EDDC9C4" w14:textId="79D66584" w:rsidR="00BD6338" w:rsidRDefault="00BD6338" w:rsidP="00BD6338"/>
    <w:p w14:paraId="29E077C1" w14:textId="0F818FF3" w:rsidR="007A0A00" w:rsidRDefault="00BD6338" w:rsidP="00BD6338">
      <w:r>
        <w:t>Board Members Present: Chair Ned Ruesch, Supervisor Joel Kuehnhold, Supervisor Ron Kozic</w:t>
      </w:r>
      <w:r w:rsidR="00144CA5">
        <w:t xml:space="preserve">zkowski, Secretary Leslianne Ruesch, Treasurer Terri </w:t>
      </w:r>
      <w:r w:rsidR="007A0A00">
        <w:t>Grassel.</w:t>
      </w:r>
    </w:p>
    <w:p w14:paraId="142DEA3B" w14:textId="6457C634" w:rsidR="00731E52" w:rsidRDefault="00731E52" w:rsidP="00731E52">
      <w:r>
        <w:t>The meeting was called to order by Chair Ned Ruesch</w:t>
      </w:r>
      <w:r w:rsidR="00FE735C">
        <w:t xml:space="preserve">. He stated that upon advice of the town attorney, the </w:t>
      </w:r>
      <w:proofErr w:type="spellStart"/>
      <w:r w:rsidR="00FE735C">
        <w:t>Milladore</w:t>
      </w:r>
      <w:proofErr w:type="spellEnd"/>
      <w:r w:rsidR="00FE735C">
        <w:t xml:space="preserve"> Board of Supervisors needed to appoint themselves</w:t>
      </w:r>
      <w:r w:rsidR="004410E3">
        <w:t xml:space="preserve"> as the new Blenker Sherry Sanitary District Commission per statute 60.75.4</w:t>
      </w:r>
    </w:p>
    <w:p w14:paraId="76FA5960" w14:textId="4B8919A1" w:rsidR="001D388C" w:rsidRDefault="001D388C" w:rsidP="00731E52">
      <w:r>
        <w:t xml:space="preserve">Binders with pertinent information </w:t>
      </w:r>
      <w:r w:rsidR="00615A57">
        <w:t>were</w:t>
      </w:r>
      <w:r>
        <w:t xml:space="preserve"> handed out to all board members.</w:t>
      </w:r>
    </w:p>
    <w:p w14:paraId="41998B69" w14:textId="7C6B55A0" w:rsidR="004B4BF2" w:rsidRDefault="004B4BF2" w:rsidP="00731E52">
      <w:r>
        <w:t xml:space="preserve">A motion was made by </w:t>
      </w:r>
      <w:r w:rsidR="001D0226">
        <w:t xml:space="preserve">Ned </w:t>
      </w:r>
      <w:r w:rsidR="00EA6A79">
        <w:t xml:space="preserve">to appoint The </w:t>
      </w:r>
      <w:proofErr w:type="spellStart"/>
      <w:r w:rsidR="00EA6A79">
        <w:t>Milladore</w:t>
      </w:r>
      <w:proofErr w:type="spellEnd"/>
      <w:r w:rsidR="00EA6A79">
        <w:t xml:space="preserve"> Town Board as the</w:t>
      </w:r>
      <w:r w:rsidR="00921D40">
        <w:t xml:space="preserve"> Blenker Sherry Sanitary Commission. Seconded by </w:t>
      </w:r>
      <w:r w:rsidR="001D0226">
        <w:t>Joel</w:t>
      </w:r>
      <w:r w:rsidR="00921D40">
        <w:t>. Motion approved.</w:t>
      </w:r>
    </w:p>
    <w:p w14:paraId="249055A6" w14:textId="4D225668" w:rsidR="006B59E0" w:rsidRDefault="006B59E0" w:rsidP="00731E52">
      <w:r>
        <w:t>The Blenker Sherry Sanitary Commission will now consist of:</w:t>
      </w:r>
    </w:p>
    <w:p w14:paraId="42970537" w14:textId="1EFA040F" w:rsidR="006B59E0" w:rsidRDefault="006B59E0" w:rsidP="00731E52">
      <w:r>
        <w:tab/>
      </w:r>
      <w:r w:rsidR="003251C3">
        <w:t>President of Commission- Ned Ruesch</w:t>
      </w:r>
    </w:p>
    <w:p w14:paraId="0EDBF4F5" w14:textId="4860184A" w:rsidR="003251C3" w:rsidRDefault="003251C3" w:rsidP="00731E52">
      <w:r>
        <w:tab/>
        <w:t>Commissioner- Ron Koziczkowski</w:t>
      </w:r>
    </w:p>
    <w:p w14:paraId="2B94AAAD" w14:textId="20775D1A" w:rsidR="003251C3" w:rsidRDefault="003251C3" w:rsidP="00731E52">
      <w:r>
        <w:tab/>
        <w:t>Commissioner- Joel Kuehnhold</w:t>
      </w:r>
    </w:p>
    <w:p w14:paraId="528745C0" w14:textId="7426B687" w:rsidR="003251C3" w:rsidRDefault="003251C3" w:rsidP="00731E52">
      <w:r>
        <w:tab/>
        <w:t>Secretary of Commission- Leslianne Ruesch</w:t>
      </w:r>
    </w:p>
    <w:p w14:paraId="1FF104AB" w14:textId="47505058" w:rsidR="00797302" w:rsidRDefault="00797302" w:rsidP="00731E52">
      <w:r>
        <w:tab/>
        <w:t>Treasurer of Commission- Terri Grassel</w:t>
      </w:r>
    </w:p>
    <w:p w14:paraId="46649ADD" w14:textId="609D3398" w:rsidR="00471950" w:rsidRDefault="00471950" w:rsidP="00731E52">
      <w:r>
        <w:t xml:space="preserve">The Town of </w:t>
      </w:r>
      <w:proofErr w:type="spellStart"/>
      <w:r>
        <w:t>Milladore</w:t>
      </w:r>
      <w:proofErr w:type="spellEnd"/>
      <w:r>
        <w:t xml:space="preserve"> Clerk</w:t>
      </w:r>
      <w:r w:rsidR="00FB0695">
        <w:t xml:space="preserve"> administered the Oath </w:t>
      </w:r>
      <w:r w:rsidR="002C5E0E">
        <w:t>of</w:t>
      </w:r>
      <w:r w:rsidR="00BD0CE4">
        <w:t xml:space="preserve"> Office to all members of the </w:t>
      </w:r>
      <w:r w:rsidR="006537B2">
        <w:t xml:space="preserve">commission and has filed them with the </w:t>
      </w:r>
      <w:proofErr w:type="spellStart"/>
      <w:r w:rsidR="006537B2">
        <w:t>Milladore</w:t>
      </w:r>
      <w:proofErr w:type="spellEnd"/>
      <w:r w:rsidR="006537B2">
        <w:t xml:space="preserve"> Clerk</w:t>
      </w:r>
      <w:r w:rsidR="00C16CD7">
        <w:t>’s office.</w:t>
      </w:r>
    </w:p>
    <w:p w14:paraId="7EE7FA26" w14:textId="6DDAD5F5" w:rsidR="006062BC" w:rsidRDefault="006062BC" w:rsidP="00731E52">
      <w:r>
        <w:t xml:space="preserve">The next meeting of the Blenker Sherry Sanitary </w:t>
      </w:r>
      <w:r w:rsidR="00BC72C4">
        <w:t>District Commission will be held on October 7, 2025, at</w:t>
      </w:r>
      <w:r w:rsidR="000F5B3E">
        <w:t xml:space="preserve"> 7 pm, at the Sanitary District office at 3861 County Road N, Sherry, WI, 54454</w:t>
      </w:r>
      <w:r w:rsidR="007712C6">
        <w:t>.</w:t>
      </w:r>
    </w:p>
    <w:p w14:paraId="161C2888" w14:textId="2968FD72" w:rsidR="007712C6" w:rsidRDefault="007712C6" w:rsidP="00731E52">
      <w:r>
        <w:t xml:space="preserve">A motion was moved by </w:t>
      </w:r>
      <w:r w:rsidR="006433BD">
        <w:t xml:space="preserve">Ned </w:t>
      </w:r>
      <w:r>
        <w:t>to adjourn. Seconded by</w:t>
      </w:r>
      <w:r w:rsidR="0003283C">
        <w:t xml:space="preserve"> Joel</w:t>
      </w:r>
      <w:r>
        <w:t>. Motion approved.</w:t>
      </w:r>
    </w:p>
    <w:p w14:paraId="1D3CA676" w14:textId="1048DCE1" w:rsidR="007712C6" w:rsidRDefault="007712C6" w:rsidP="00731E52">
      <w:r>
        <w:t>Adjourned</w:t>
      </w:r>
    </w:p>
    <w:p w14:paraId="06C5B5A7" w14:textId="373D9147" w:rsidR="00731E52" w:rsidRPr="00BD6338" w:rsidRDefault="00731E52" w:rsidP="00731E52">
      <w:pPr>
        <w:ind w:left="360"/>
      </w:pPr>
    </w:p>
    <w:p w14:paraId="152B9612" w14:textId="77777777" w:rsidR="00BD6338" w:rsidRPr="00C9558C" w:rsidRDefault="00BD6338" w:rsidP="00E474F5">
      <w:pPr>
        <w:jc w:val="center"/>
        <w:rPr>
          <w:b/>
          <w:bCs/>
          <w:sz w:val="32"/>
          <w:szCs w:val="32"/>
        </w:rPr>
      </w:pPr>
    </w:p>
    <w:sectPr w:rsidR="00BD6338" w:rsidRPr="00C9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D4CAC"/>
    <w:multiLevelType w:val="hybridMultilevel"/>
    <w:tmpl w:val="CEB0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9D"/>
    <w:rsid w:val="00004DF4"/>
    <w:rsid w:val="0003283C"/>
    <w:rsid w:val="0003579D"/>
    <w:rsid w:val="000F5B3E"/>
    <w:rsid w:val="00144CA5"/>
    <w:rsid w:val="001D0226"/>
    <w:rsid w:val="001D388C"/>
    <w:rsid w:val="002C5E0E"/>
    <w:rsid w:val="002F5FEE"/>
    <w:rsid w:val="003251C3"/>
    <w:rsid w:val="004410E3"/>
    <w:rsid w:val="00471950"/>
    <w:rsid w:val="00487FEA"/>
    <w:rsid w:val="004B4BF2"/>
    <w:rsid w:val="005548FA"/>
    <w:rsid w:val="006062BC"/>
    <w:rsid w:val="00615A57"/>
    <w:rsid w:val="006433BD"/>
    <w:rsid w:val="006537B2"/>
    <w:rsid w:val="006B59E0"/>
    <w:rsid w:val="00731E52"/>
    <w:rsid w:val="007712C6"/>
    <w:rsid w:val="00797302"/>
    <w:rsid w:val="007A0A00"/>
    <w:rsid w:val="00875403"/>
    <w:rsid w:val="008919DD"/>
    <w:rsid w:val="008B69BB"/>
    <w:rsid w:val="00921D40"/>
    <w:rsid w:val="00BC72C4"/>
    <w:rsid w:val="00BD0CE4"/>
    <w:rsid w:val="00BD6338"/>
    <w:rsid w:val="00C16CD7"/>
    <w:rsid w:val="00C9558C"/>
    <w:rsid w:val="00CD626D"/>
    <w:rsid w:val="00D0285A"/>
    <w:rsid w:val="00E474F5"/>
    <w:rsid w:val="00EA6A79"/>
    <w:rsid w:val="00FB0695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2D36"/>
  <w15:chartTrackingRefBased/>
  <w15:docId w15:val="{6150068A-5F3F-43EF-B506-9383499E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34</cp:revision>
  <cp:lastPrinted>2025-10-05T19:56:00Z</cp:lastPrinted>
  <dcterms:created xsi:type="dcterms:W3CDTF">2025-10-05T19:38:00Z</dcterms:created>
  <dcterms:modified xsi:type="dcterms:W3CDTF">2025-10-06T02:54:00Z</dcterms:modified>
</cp:coreProperties>
</file>