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BE2A" w14:textId="22A49264" w:rsidR="008919DD" w:rsidRDefault="0006069F" w:rsidP="000606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Supervisors Meeting</w:t>
      </w:r>
    </w:p>
    <w:p w14:paraId="3595F312" w14:textId="1416CAE8" w:rsidR="0006069F" w:rsidRDefault="0006069F" w:rsidP="000606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7, 2025</w:t>
      </w:r>
    </w:p>
    <w:p w14:paraId="1D609271" w14:textId="1B702B01" w:rsidR="00CE6B29" w:rsidRDefault="00CE6B29" w:rsidP="00CE6B2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Minutes</w:t>
      </w:r>
    </w:p>
    <w:p w14:paraId="6BCF9249" w14:textId="77777777" w:rsidR="006F3C0E" w:rsidRDefault="006F3C0E" w:rsidP="00CE6B29">
      <w:pPr>
        <w:jc w:val="center"/>
        <w:rPr>
          <w:b/>
          <w:bCs/>
          <w:sz w:val="32"/>
          <w:szCs w:val="32"/>
        </w:rPr>
      </w:pPr>
    </w:p>
    <w:p w14:paraId="51B1F499" w14:textId="6591B2D9" w:rsidR="006F3C0E" w:rsidRDefault="006F3C0E" w:rsidP="00CE6B29">
      <w:pPr>
        <w:jc w:val="both"/>
      </w:pPr>
      <w:r>
        <w:t>Board Members Present:</w:t>
      </w:r>
      <w:r w:rsidR="00A655EF">
        <w:t xml:space="preserve"> Chair Ned Ruesch, Supervisor Joel Kuehnhold, Supervisor Ron Koziczkowski</w:t>
      </w:r>
      <w:r w:rsidR="00981292">
        <w:t>, Clerk Leslianne Ruesch, Treasurer Terri Grassel</w:t>
      </w:r>
    </w:p>
    <w:p w14:paraId="5889306F" w14:textId="35E44807" w:rsidR="00981292" w:rsidRDefault="00981292" w:rsidP="00CE6B29">
      <w:pPr>
        <w:jc w:val="both"/>
      </w:pPr>
      <w:r>
        <w:t>Citizens Present: Bob Ashbeck, Jay</w:t>
      </w:r>
      <w:r w:rsidR="00445451">
        <w:t xml:space="preserve"> Stuttgen, Connie Smith, Jessica Mannise</w:t>
      </w:r>
    </w:p>
    <w:p w14:paraId="2E193DF9" w14:textId="77777777" w:rsidR="00305587" w:rsidRDefault="00305587" w:rsidP="00CE6B29">
      <w:pPr>
        <w:jc w:val="both"/>
      </w:pPr>
    </w:p>
    <w:p w14:paraId="44C66386" w14:textId="67A358AB" w:rsidR="00305587" w:rsidRDefault="00305587" w:rsidP="00CE6B29">
      <w:pPr>
        <w:jc w:val="both"/>
      </w:pPr>
      <w:r>
        <w:t>The meeting was called to order with The Pledge of Allegiance by Chair Ned Ruesch.</w:t>
      </w:r>
    </w:p>
    <w:p w14:paraId="7DA7633E" w14:textId="62D67CB7" w:rsidR="005D1DFA" w:rsidRDefault="005D1DFA" w:rsidP="00CE6B29">
      <w:pPr>
        <w:jc w:val="both"/>
      </w:pPr>
      <w:r>
        <w:t>The secre</w:t>
      </w:r>
      <w:r w:rsidR="009D2A5F">
        <w:t xml:space="preserve">tary report was read. A motion was moved by </w:t>
      </w:r>
      <w:r w:rsidR="0027737B">
        <w:t xml:space="preserve">Supervisor </w:t>
      </w:r>
      <w:r w:rsidR="009D2A5F">
        <w:t>Joel</w:t>
      </w:r>
      <w:r w:rsidR="0027737B">
        <w:t xml:space="preserve"> Kuehnhold</w:t>
      </w:r>
      <w:r w:rsidR="009D2A5F">
        <w:t xml:space="preserve"> to approve the secretary report as read. Seconded by Supervisor Ron Koziczkowski</w:t>
      </w:r>
      <w:r w:rsidR="0027737B">
        <w:t>. Motion approved.</w:t>
      </w:r>
    </w:p>
    <w:p w14:paraId="6B2324AF" w14:textId="46E39AAC" w:rsidR="0027737B" w:rsidRDefault="0027737B" w:rsidP="00CE6B29">
      <w:pPr>
        <w:jc w:val="both"/>
      </w:pPr>
      <w:r>
        <w:t xml:space="preserve">The Treasurer report was </w:t>
      </w:r>
      <w:r w:rsidR="008259BC">
        <w:t>received.</w:t>
      </w:r>
    </w:p>
    <w:p w14:paraId="4AC031E7" w14:textId="07EC80ED" w:rsidR="008259BC" w:rsidRDefault="008259BC" w:rsidP="00CE6B29">
      <w:pPr>
        <w:jc w:val="both"/>
      </w:pPr>
      <w:r>
        <w:t>There were no additions to the agenda.</w:t>
      </w:r>
    </w:p>
    <w:p w14:paraId="66C14F90" w14:textId="5DB3FED2" w:rsidR="00D17221" w:rsidRDefault="00D17221" w:rsidP="00CE6B29">
      <w:pPr>
        <w:jc w:val="both"/>
      </w:pPr>
      <w:r>
        <w:t>Old Business:</w:t>
      </w:r>
    </w:p>
    <w:p w14:paraId="04B4613A" w14:textId="2E7250D5" w:rsidR="00D17221" w:rsidRDefault="00D17221" w:rsidP="00CE6B29">
      <w:pPr>
        <w:jc w:val="both"/>
      </w:pPr>
      <w:r>
        <w:tab/>
        <w:t>The new contract with The Auburndale Fire Department has been signed by</w:t>
      </w:r>
      <w:r w:rsidR="000350DB">
        <w:t xml:space="preserve"> The Village and Town of Auburndale. </w:t>
      </w:r>
      <w:r w:rsidR="007547D6">
        <w:t xml:space="preserve"> The board would like re</w:t>
      </w:r>
      <w:r w:rsidR="002111E7">
        <w:t xml:space="preserve">corded </w:t>
      </w:r>
      <w:r w:rsidR="007547D6">
        <w:t xml:space="preserve"> that when they attended the joint meeting </w:t>
      </w:r>
      <w:r w:rsidR="00D514CD">
        <w:t xml:space="preserve">between the Village of Auburndale/Town of Auburndale concerning the </w:t>
      </w:r>
      <w:proofErr w:type="spellStart"/>
      <w:r w:rsidR="00D514CD">
        <w:t>Milladore</w:t>
      </w:r>
      <w:proofErr w:type="spellEnd"/>
      <w:r w:rsidR="00D514CD">
        <w:t xml:space="preserve"> con</w:t>
      </w:r>
      <w:r w:rsidR="00E949F1">
        <w:t>tract</w:t>
      </w:r>
      <w:r w:rsidR="004A3B19">
        <w:t xml:space="preserve"> on August 11, 2025</w:t>
      </w:r>
      <w:r w:rsidR="00E949F1">
        <w:t xml:space="preserve">, </w:t>
      </w:r>
      <w:r w:rsidR="00D612A2">
        <w:t xml:space="preserve">there were </w:t>
      </w:r>
      <w:r w:rsidR="00E949F1">
        <w:t>members of the Sherry Fire Department present</w:t>
      </w:r>
      <w:r w:rsidR="00457970">
        <w:t xml:space="preserve">, and </w:t>
      </w:r>
      <w:r w:rsidR="00C20C2E">
        <w:t xml:space="preserve">Sherry Fire Department </w:t>
      </w:r>
      <w:r w:rsidR="00E949F1">
        <w:t>EMT Director/</w:t>
      </w:r>
      <w:r w:rsidR="00C20C2E">
        <w:t xml:space="preserve">Treasurer, Vic Kryzkowski </w:t>
      </w:r>
      <w:r w:rsidR="00211A9F">
        <w:t>informed the public that Sherry Fire Department will not</w:t>
      </w:r>
      <w:r w:rsidR="00E6036F">
        <w:t xml:space="preserve"> provide mutual aid, </w:t>
      </w:r>
      <w:proofErr w:type="spellStart"/>
      <w:r w:rsidR="00E6036F">
        <w:t>ie</w:t>
      </w:r>
      <w:proofErr w:type="spellEnd"/>
      <w:r w:rsidR="00E6036F">
        <w:t>:</w:t>
      </w:r>
      <w:r w:rsidR="00211A9F">
        <w:t xml:space="preserve"> come to any</w:t>
      </w:r>
      <w:r w:rsidR="00D66A79">
        <w:t xml:space="preserve"> fire or emergency in the Town of </w:t>
      </w:r>
      <w:proofErr w:type="spellStart"/>
      <w:r w:rsidR="00D66A79">
        <w:t>Milladore</w:t>
      </w:r>
      <w:proofErr w:type="spellEnd"/>
      <w:r w:rsidR="00E6036F">
        <w:t xml:space="preserve"> if the Village</w:t>
      </w:r>
      <w:r w:rsidR="004C0D35">
        <w:t xml:space="preserve"> and Town of Auburndale honored </w:t>
      </w:r>
      <w:proofErr w:type="spellStart"/>
      <w:r w:rsidR="004C0D35">
        <w:t>Milladore’s</w:t>
      </w:r>
      <w:proofErr w:type="spellEnd"/>
      <w:r w:rsidR="004C0D35">
        <w:t xml:space="preserve"> contract.</w:t>
      </w:r>
    </w:p>
    <w:p w14:paraId="12CB8FE6" w14:textId="3EC3BCD6" w:rsidR="00511AC3" w:rsidRDefault="00511AC3" w:rsidP="00CE6B29">
      <w:pPr>
        <w:jc w:val="both"/>
      </w:pPr>
      <w:r>
        <w:tab/>
        <w:t xml:space="preserve">The clerk has been working closely with the Rural Mutual </w:t>
      </w:r>
      <w:r w:rsidR="0017384D">
        <w:t xml:space="preserve">attorney on the lawsuit </w:t>
      </w:r>
      <w:r w:rsidR="00937C63">
        <w:t xml:space="preserve">filed by </w:t>
      </w:r>
      <w:r w:rsidR="0017384D">
        <w:t>Emery Nigh</w:t>
      </w:r>
      <w:r w:rsidR="00937C63">
        <w:t xml:space="preserve"> who lost his glasses at the joint recycling center</w:t>
      </w:r>
      <w:r w:rsidR="0017384D">
        <w:t>. It is set to be</w:t>
      </w:r>
      <w:r w:rsidR="00872DE0">
        <w:t xml:space="preserve"> heard in front of the </w:t>
      </w:r>
      <w:r w:rsidR="00020313">
        <w:t>small claims court judge on September</w:t>
      </w:r>
      <w:r w:rsidR="0087053A">
        <w:t xml:space="preserve"> 9, 2025.</w:t>
      </w:r>
    </w:p>
    <w:p w14:paraId="0AECA017" w14:textId="7386919A" w:rsidR="000000BD" w:rsidRDefault="000000BD" w:rsidP="00CE6B29">
      <w:pPr>
        <w:jc w:val="both"/>
      </w:pPr>
      <w:r>
        <w:t>New Business:</w:t>
      </w:r>
    </w:p>
    <w:p w14:paraId="71E66B6F" w14:textId="635ECA4F" w:rsidR="000000BD" w:rsidRDefault="000000BD" w:rsidP="00CE6B29">
      <w:pPr>
        <w:jc w:val="both"/>
      </w:pPr>
      <w:r>
        <w:tab/>
        <w:t>There</w:t>
      </w:r>
      <w:r w:rsidR="00BF00F1">
        <w:t xml:space="preserve"> </w:t>
      </w:r>
      <w:r w:rsidR="000B5ACD">
        <w:t xml:space="preserve">have been multiple reports to the board of issues within </w:t>
      </w:r>
      <w:r w:rsidR="003A5668">
        <w:t xml:space="preserve">The Blenker Sherry Sanitary District. </w:t>
      </w:r>
      <w:r w:rsidR="007F5C26">
        <w:t>Tonight,</w:t>
      </w:r>
      <w:r w:rsidR="003A5668">
        <w:t xml:space="preserve"> </w:t>
      </w:r>
      <w:r w:rsidR="003244D0">
        <w:t>one of our citizens is here to share their concerns. They</w:t>
      </w:r>
      <w:r w:rsidR="00D92900">
        <w:t xml:space="preserve"> brought pictures of the raw sewage that has </w:t>
      </w:r>
      <w:r w:rsidR="00ED6F18">
        <w:t>been spewing into their bathtub and toilet</w:t>
      </w:r>
      <w:r w:rsidR="00CE0D11">
        <w:t>.</w:t>
      </w:r>
      <w:r w:rsidR="00ED6F18">
        <w:t xml:space="preserve"> </w:t>
      </w:r>
      <w:r w:rsidR="00B93CA4">
        <w:t xml:space="preserve">The resident </w:t>
      </w:r>
      <w:r w:rsidR="001C680D">
        <w:lastRenderedPageBreak/>
        <w:t>reported</w:t>
      </w:r>
      <w:r w:rsidR="00B93CA4">
        <w:t xml:space="preserve"> </w:t>
      </w:r>
      <w:r w:rsidR="00ED6F18">
        <w:t>they have had the sanitary d</w:t>
      </w:r>
      <w:r w:rsidR="00180849">
        <w:t xml:space="preserve">epartment come out multiple times </w:t>
      </w:r>
      <w:r w:rsidR="001C680D">
        <w:t xml:space="preserve">in recent months </w:t>
      </w:r>
      <w:r w:rsidR="00180849">
        <w:t xml:space="preserve">to attempt to fix this. </w:t>
      </w:r>
      <w:r w:rsidR="00881F48">
        <w:t>The board stated they became aware of this situation</w:t>
      </w:r>
      <w:r w:rsidR="003A48C6">
        <w:t xml:space="preserve"> the last</w:t>
      </w:r>
      <w:r w:rsidR="005D59A4">
        <w:t xml:space="preserve"> week in August when the resident called and asked for help</w:t>
      </w:r>
      <w:r w:rsidR="003C02D5">
        <w:t>,</w:t>
      </w:r>
      <w:r w:rsidR="005D59A4">
        <w:t xml:space="preserve"> as the sanitary operator </w:t>
      </w:r>
      <w:r w:rsidR="00BB31F6">
        <w:t xml:space="preserve">in charge </w:t>
      </w:r>
      <w:r w:rsidR="005D59A4">
        <w:t>was refusing to c</w:t>
      </w:r>
      <w:r w:rsidR="006D386D">
        <w:t>ome back to their residence and fix the situation.</w:t>
      </w:r>
      <w:r w:rsidR="00C26B3F">
        <w:t xml:space="preserve"> The resident also informed the board at that time the OIC</w:t>
      </w:r>
      <w:r w:rsidR="00706BFD">
        <w:t xml:space="preserve"> had become </w:t>
      </w:r>
      <w:r w:rsidR="003C02D5">
        <w:t>belligerent</w:t>
      </w:r>
      <w:r w:rsidR="00706BFD">
        <w:t xml:space="preserve"> with the resident, cussing and hanging up on them.</w:t>
      </w:r>
      <w:r w:rsidR="006D386D">
        <w:t xml:space="preserve"> </w:t>
      </w:r>
      <w:r w:rsidR="0098145F">
        <w:t>The board stated that upon</w:t>
      </w:r>
      <w:r w:rsidR="006D386D">
        <w:t xml:space="preserve"> hearing the severity of the complaint in </w:t>
      </w:r>
      <w:r w:rsidR="00BB31F6">
        <w:t>August and</w:t>
      </w:r>
      <w:r w:rsidR="000007F2">
        <w:t xml:space="preserve"> knowing this young family with children were living in a house </w:t>
      </w:r>
      <w:r w:rsidR="00D43E5A">
        <w:t xml:space="preserve">with no usable bathroom </w:t>
      </w:r>
      <w:r w:rsidR="00FD5AE4">
        <w:t>and</w:t>
      </w:r>
      <w:r w:rsidR="00D43E5A">
        <w:t xml:space="preserve"> raw sewage coming into their house through the pipes,</w:t>
      </w:r>
      <w:r w:rsidR="006D386D">
        <w:t xml:space="preserve"> the</w:t>
      </w:r>
      <w:r w:rsidR="009E000E">
        <w:t xml:space="preserve">y </w:t>
      </w:r>
      <w:r w:rsidR="006D386D">
        <w:t>sent a licensed plumber to the resident’s house</w:t>
      </w:r>
      <w:r w:rsidR="00FD5AE4">
        <w:t>.</w:t>
      </w:r>
      <w:r w:rsidR="006D386D">
        <w:t xml:space="preserve"> </w:t>
      </w:r>
      <w:r w:rsidR="005E3F9B">
        <w:t>One of ou</w:t>
      </w:r>
      <w:r w:rsidR="006D386D">
        <w:t xml:space="preserve">r supervisors </w:t>
      </w:r>
      <w:r w:rsidR="005E3F9B">
        <w:t xml:space="preserve">accompanied the plumber </w:t>
      </w:r>
      <w:r w:rsidR="001250C5">
        <w:t xml:space="preserve">to assess and document the situation. The supervisor </w:t>
      </w:r>
      <w:r w:rsidR="00CA4935">
        <w:t xml:space="preserve">confirmed the </w:t>
      </w:r>
      <w:r w:rsidR="00AF15D3">
        <w:t>conditions</w:t>
      </w:r>
      <w:r w:rsidR="0034056A">
        <w:t xml:space="preserve"> described. The plumber was unable to help the family because of the older pump installed</w:t>
      </w:r>
      <w:r w:rsidR="00F660DD">
        <w:t xml:space="preserve"> and the </w:t>
      </w:r>
      <w:r w:rsidR="00C921B7">
        <w:t xml:space="preserve">sewer lines </w:t>
      </w:r>
      <w:r w:rsidR="004F0664">
        <w:t xml:space="preserve">which </w:t>
      </w:r>
      <w:r w:rsidR="00C921B7">
        <w:t xml:space="preserve">were described as cobbled together. The plumber was unaware if </w:t>
      </w:r>
      <w:r w:rsidR="00E0261A">
        <w:t xml:space="preserve">there are parts still made for this type of </w:t>
      </w:r>
      <w:r w:rsidR="00350EEF">
        <w:t>pump but</w:t>
      </w:r>
      <w:r w:rsidR="00E0261A">
        <w:t xml:space="preserve"> believed that the OIC had parts for it at the sanitary department</w:t>
      </w:r>
      <w:r w:rsidR="00AB15B1">
        <w:t>.</w:t>
      </w:r>
      <w:r w:rsidR="00DE0A49">
        <w:t xml:space="preserve"> The board </w:t>
      </w:r>
      <w:r w:rsidR="004A64E4">
        <w:t>reported they began searching for parts to fix the pump by calling</w:t>
      </w:r>
      <w:r w:rsidR="00F53B3D">
        <w:t xml:space="preserve"> supply stores, as did the homeowners. The homeowners were able to find new fuses for the non-working pump, and the board advised them</w:t>
      </w:r>
      <w:r w:rsidR="00F52A88">
        <w:t xml:space="preserve"> if they wanted to attempt to replace the</w:t>
      </w:r>
      <w:r w:rsidR="003F740B">
        <w:t xml:space="preserve"> fuses to give the board a copy of the receipt for reimbursement. The resident replaced the fuses, however</w:t>
      </w:r>
      <w:r w:rsidR="0038276F">
        <w:t xml:space="preserve"> in the middle of the night they were woken up by the overwhelming sewer fumes as the pump had </w:t>
      </w:r>
      <w:r w:rsidR="000F2EBA">
        <w:t>failed and</w:t>
      </w:r>
      <w:r w:rsidR="0038276F">
        <w:t xml:space="preserve"> backed up into the house </w:t>
      </w:r>
      <w:r w:rsidR="00EB3535">
        <w:t>a</w:t>
      </w:r>
      <w:r w:rsidR="00CC11AA">
        <w:t xml:space="preserve">gain. </w:t>
      </w:r>
      <w:r w:rsidR="000B6156">
        <w:t xml:space="preserve">The board reached out to </w:t>
      </w:r>
      <w:r w:rsidR="00AC4510">
        <w:t xml:space="preserve">one of the sanitary </w:t>
      </w:r>
      <w:r w:rsidR="007E27A8">
        <w:t>operators and</w:t>
      </w:r>
      <w:r w:rsidR="00BD26F4">
        <w:t xml:space="preserve"> asked for help. They were told that OIC Vic </w:t>
      </w:r>
      <w:proofErr w:type="spellStart"/>
      <w:r w:rsidR="00BD26F4">
        <w:t>Kryzkowski</w:t>
      </w:r>
      <w:proofErr w:type="spellEnd"/>
      <w:r w:rsidR="00BD26F4">
        <w:t xml:space="preserve"> had told </w:t>
      </w:r>
      <w:r w:rsidR="0038159A">
        <w:t>this operator</w:t>
      </w:r>
      <w:r w:rsidR="00BD26F4">
        <w:t xml:space="preserve"> he was not allowed to go to that house and </w:t>
      </w:r>
      <w:r w:rsidR="001846DD">
        <w:t xml:space="preserve">work on their sewer pump </w:t>
      </w:r>
      <w:r w:rsidR="00574C8F">
        <w:t>and</w:t>
      </w:r>
      <w:r w:rsidR="001846DD">
        <w:t xml:space="preserve"> that </w:t>
      </w:r>
      <w:r w:rsidR="005623E8">
        <w:t xml:space="preserve"> </w:t>
      </w:r>
      <w:proofErr w:type="spellStart"/>
      <w:r w:rsidR="005623E8">
        <w:t>Milladore</w:t>
      </w:r>
      <w:proofErr w:type="spellEnd"/>
      <w:r w:rsidR="005623E8">
        <w:t xml:space="preserve"> </w:t>
      </w:r>
      <w:r w:rsidR="00791C0C">
        <w:t>didn’t pay their</w:t>
      </w:r>
      <w:r w:rsidR="004E7B52">
        <w:t xml:space="preserve"> sanitary</w:t>
      </w:r>
      <w:r w:rsidR="00791C0C">
        <w:t xml:space="preserve"> bills. The clerk let the operator know th</w:t>
      </w:r>
      <w:r w:rsidR="00186DC3">
        <w:t>is</w:t>
      </w:r>
      <w:r w:rsidR="00791C0C">
        <w:t xml:space="preserve"> was absolutely false and we have cancelled checks going back to 2019 showing that every year we ha</w:t>
      </w:r>
      <w:r w:rsidR="009C37D5">
        <w:t>ve</w:t>
      </w:r>
      <w:r w:rsidR="00791C0C">
        <w:t xml:space="preserve"> made a payment to the </w:t>
      </w:r>
      <w:r w:rsidR="00D96C0F">
        <w:t xml:space="preserve">sanitary district as required </w:t>
      </w:r>
      <w:r w:rsidR="00F24AFD">
        <w:t xml:space="preserve">for sewer </w:t>
      </w:r>
      <w:r w:rsidR="004E7B52">
        <w:t>delinquencies and</w:t>
      </w:r>
      <w:r w:rsidR="00D96C0F">
        <w:t xml:space="preserve"> ha</w:t>
      </w:r>
      <w:r w:rsidR="00106D88">
        <w:t>ve</w:t>
      </w:r>
      <w:r w:rsidR="00D96C0F">
        <w:t xml:space="preserve"> no </w:t>
      </w:r>
      <w:r w:rsidR="00F24AFD">
        <w:t xml:space="preserve">legitimate </w:t>
      </w:r>
      <w:r w:rsidR="00D96C0F">
        <w:t>outstanding bill. The clerk also advised that if the sanitary department</w:t>
      </w:r>
      <w:r w:rsidR="00E97B26">
        <w:t xml:space="preserve"> did not attend to th</w:t>
      </w:r>
      <w:r w:rsidR="00DD58B2">
        <w:t xml:space="preserve">e resident’s sewer </w:t>
      </w:r>
      <w:r w:rsidR="008B7C62">
        <w:t xml:space="preserve">in the next 24 hours </w:t>
      </w:r>
      <w:r w:rsidR="00133E60">
        <w:t>the board</w:t>
      </w:r>
      <w:r w:rsidR="00DD58B2">
        <w:t xml:space="preserve"> would be</w:t>
      </w:r>
      <w:r w:rsidR="00052AA0">
        <w:t xml:space="preserve"> reaching out to</w:t>
      </w:r>
      <w:r w:rsidR="009417D0">
        <w:t xml:space="preserve"> </w:t>
      </w:r>
      <w:r w:rsidR="00133E60">
        <w:t>law enfo</w:t>
      </w:r>
      <w:r w:rsidR="0063306C">
        <w:t>rcement</w:t>
      </w:r>
      <w:r w:rsidR="00296836">
        <w:t xml:space="preserve"> as this violated multiple </w:t>
      </w:r>
      <w:r w:rsidR="0089596B">
        <w:t>rules</w:t>
      </w:r>
      <w:r w:rsidR="00AE0119">
        <w:t>.</w:t>
      </w:r>
      <w:r w:rsidR="0089596B">
        <w:t xml:space="preserve"> The resident reported </w:t>
      </w:r>
      <w:r w:rsidR="004C0397">
        <w:t xml:space="preserve">the sanitary department came and fixed their pump. The board </w:t>
      </w:r>
      <w:r w:rsidR="002A728A">
        <w:t>has</w:t>
      </w:r>
      <w:r w:rsidR="0076776F">
        <w:t xml:space="preserve"> received additional reports from </w:t>
      </w:r>
      <w:r w:rsidR="00643F68">
        <w:t xml:space="preserve">other residents </w:t>
      </w:r>
      <w:r w:rsidR="0076776F">
        <w:t xml:space="preserve">about melted capacitors and </w:t>
      </w:r>
      <w:r w:rsidR="00187060">
        <w:t>no nuts</w:t>
      </w:r>
      <w:r w:rsidR="00D22175">
        <w:t xml:space="preserve"> installed on their pumps</w:t>
      </w:r>
      <w:r w:rsidR="00E14254">
        <w:t>, and covers left off</w:t>
      </w:r>
      <w:r w:rsidR="00CD0B50">
        <w:t>. They</w:t>
      </w:r>
      <w:r w:rsidR="002A728A">
        <w:t xml:space="preserve"> also </w:t>
      </w:r>
      <w:r w:rsidR="00D22175">
        <w:t>received reports</w:t>
      </w:r>
      <w:r w:rsidR="002A728A">
        <w:t xml:space="preserve"> from other </w:t>
      </w:r>
      <w:r w:rsidR="006B3500">
        <w:t xml:space="preserve">residents </w:t>
      </w:r>
      <w:r w:rsidR="002A728A">
        <w:t>of payments made</w:t>
      </w:r>
      <w:r w:rsidR="005C27AD">
        <w:t xml:space="preserve"> not reflected onto their bill, and in at least one case, the residents were put on the tax roll for payments they had made.</w:t>
      </w:r>
      <w:r w:rsidR="008B6A4A">
        <w:t xml:space="preserve"> Believing there were more problems than previously aware of with the sanitary </w:t>
      </w:r>
      <w:r w:rsidR="00086C24">
        <w:t>district,</w:t>
      </w:r>
      <w:r w:rsidR="008B6A4A">
        <w:t xml:space="preserve"> the board </w:t>
      </w:r>
      <w:r w:rsidR="00316CB2">
        <w:t xml:space="preserve">directed </w:t>
      </w:r>
      <w:r w:rsidR="008B6A4A">
        <w:t>the town attorney to send an open records request to</w:t>
      </w:r>
      <w:r w:rsidR="00674AED">
        <w:t xml:space="preserve"> The Blenker Sherry Sanitary District on September 2, 2025.</w:t>
      </w:r>
      <w:r w:rsidR="00316CB2">
        <w:t xml:space="preserve"> The board is seeking all financial information, </w:t>
      </w:r>
      <w:r w:rsidR="007F2D5E">
        <w:t>proof of elections or appointments of co</w:t>
      </w:r>
      <w:r w:rsidR="009967B0">
        <w:t xml:space="preserve">mmissioners, </w:t>
      </w:r>
      <w:r w:rsidR="00B118CF">
        <w:t>oaths of offices taken by commissioners, inventory of all assets, certification of operators, etc.</w:t>
      </w:r>
    </w:p>
    <w:p w14:paraId="06E5F3A3" w14:textId="183F2191" w:rsidR="002C056F" w:rsidRDefault="002C056F" w:rsidP="00CE6B29">
      <w:pPr>
        <w:jc w:val="both"/>
      </w:pPr>
      <w:r>
        <w:lastRenderedPageBreak/>
        <w:tab/>
      </w:r>
      <w:r w:rsidR="00591C5F">
        <w:t xml:space="preserve">The </w:t>
      </w:r>
      <w:r w:rsidR="001B6B47">
        <w:t xml:space="preserve">board has been asked to update their Uniform Dwelling Code ordinance </w:t>
      </w:r>
      <w:r w:rsidR="00757A00">
        <w:t>by DSPS</w:t>
      </w:r>
      <w:r w:rsidR="001113DB">
        <w:t xml:space="preserve"> due to it being more than 5 years old</w:t>
      </w:r>
      <w:r w:rsidR="00757A00">
        <w:t xml:space="preserve">. </w:t>
      </w:r>
      <w:r w:rsidR="001113DB">
        <w:t xml:space="preserve">A motion was moved by Ned to accept the </w:t>
      </w:r>
      <w:r w:rsidR="00757A00">
        <w:t>copy of specific wording from DSPS</w:t>
      </w:r>
      <w:r w:rsidR="001113DB">
        <w:t xml:space="preserve">. Seconded by Ron. Motion approved. It </w:t>
      </w:r>
      <w:r w:rsidR="00757A00">
        <w:t>was signed by the board.</w:t>
      </w:r>
    </w:p>
    <w:p w14:paraId="76E3D1F6" w14:textId="3283E423" w:rsidR="007F1430" w:rsidRDefault="007F1430" w:rsidP="00CE6B29">
      <w:pPr>
        <w:jc w:val="both"/>
      </w:pPr>
      <w:r>
        <w:tab/>
        <w:t>Road Repair Concerns:</w:t>
      </w:r>
    </w:p>
    <w:p w14:paraId="430A6D92" w14:textId="4235680A" w:rsidR="007F1430" w:rsidRDefault="007F1430" w:rsidP="00CE6B29">
      <w:pPr>
        <w:jc w:val="both"/>
      </w:pPr>
      <w:r>
        <w:tab/>
      </w:r>
      <w:r w:rsidR="007200BD">
        <w:t>There have been numerous reports of damage done by ATV’s on Brookside Road where new granite was just laid. This is the same</w:t>
      </w:r>
      <w:r w:rsidR="00373A94">
        <w:t xml:space="preserve"> area where signs have been vandalized in the past month. We have notified the Wood County Sheriff Department.</w:t>
      </w:r>
    </w:p>
    <w:p w14:paraId="5E3C9B11" w14:textId="13D68FCE" w:rsidR="00791103" w:rsidRDefault="00791103" w:rsidP="00CE6B29">
      <w:pPr>
        <w:jc w:val="both"/>
      </w:pPr>
      <w:r>
        <w:tab/>
        <w:t xml:space="preserve">It is reported that for the first time in recent months we have been able to fully staff The Sherry </w:t>
      </w:r>
      <w:proofErr w:type="spellStart"/>
      <w:r>
        <w:t>Milladore</w:t>
      </w:r>
      <w:proofErr w:type="spellEnd"/>
      <w:r>
        <w:t xml:space="preserve"> Recycling Center.</w:t>
      </w:r>
    </w:p>
    <w:p w14:paraId="24E30038" w14:textId="2B31E1D0" w:rsidR="00E02B19" w:rsidRDefault="00E02B19" w:rsidP="00CE6B29">
      <w:pPr>
        <w:jc w:val="both"/>
      </w:pPr>
      <w:r>
        <w:tab/>
        <w:t>Public Comment was had.</w:t>
      </w:r>
    </w:p>
    <w:p w14:paraId="1B618628" w14:textId="1ACD59C8" w:rsidR="00E02B19" w:rsidRDefault="00E02B19" w:rsidP="00CE6B29">
      <w:pPr>
        <w:jc w:val="both"/>
      </w:pPr>
      <w:r>
        <w:tab/>
        <w:t>A motion was moved by Ned to pay bills. Seconded by Ron. Motion approved.</w:t>
      </w:r>
    </w:p>
    <w:p w14:paraId="5B638E86" w14:textId="6A453567" w:rsidR="00E02B19" w:rsidRDefault="00E02B19" w:rsidP="00CE6B29">
      <w:pPr>
        <w:jc w:val="both"/>
      </w:pPr>
      <w:r>
        <w:tab/>
        <w:t xml:space="preserve">The next meeting will be held on Sunday, October 5, 2025 at 6:30 pm at the </w:t>
      </w:r>
      <w:proofErr w:type="spellStart"/>
      <w:r w:rsidR="00ED26F4">
        <w:t>Milladore</w:t>
      </w:r>
      <w:proofErr w:type="spellEnd"/>
      <w:r w:rsidR="00ED26F4">
        <w:t xml:space="preserve"> Town Hall, 3720 County Road P.</w:t>
      </w:r>
    </w:p>
    <w:p w14:paraId="3BD5CA33" w14:textId="3749B000" w:rsidR="00ED26F4" w:rsidRDefault="00ED26F4" w:rsidP="00CE6B29">
      <w:pPr>
        <w:jc w:val="both"/>
      </w:pPr>
      <w:r>
        <w:tab/>
        <w:t>A motion was moved by Ned to adjourn. Seconded by Joel. Meeting adjourned.</w:t>
      </w:r>
    </w:p>
    <w:p w14:paraId="2EAAD6D8" w14:textId="77777777" w:rsidR="00445451" w:rsidRDefault="00445451" w:rsidP="00CE6B29">
      <w:pPr>
        <w:jc w:val="both"/>
      </w:pPr>
    </w:p>
    <w:p w14:paraId="1AE57531" w14:textId="77777777" w:rsidR="00445451" w:rsidRPr="006F3C0E" w:rsidRDefault="00445451" w:rsidP="00CE6B29">
      <w:pPr>
        <w:jc w:val="both"/>
      </w:pPr>
    </w:p>
    <w:sectPr w:rsidR="00445451" w:rsidRPr="006F3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85"/>
    <w:rsid w:val="000000BD"/>
    <w:rsid w:val="000007F2"/>
    <w:rsid w:val="00020313"/>
    <w:rsid w:val="000350DB"/>
    <w:rsid w:val="00052AA0"/>
    <w:rsid w:val="0006069F"/>
    <w:rsid w:val="00086C24"/>
    <w:rsid w:val="000B5ACD"/>
    <w:rsid w:val="000B6156"/>
    <w:rsid w:val="000F2EBA"/>
    <w:rsid w:val="001036D5"/>
    <w:rsid w:val="00106D88"/>
    <w:rsid w:val="001113DB"/>
    <w:rsid w:val="00122725"/>
    <w:rsid w:val="001250C5"/>
    <w:rsid w:val="00133E60"/>
    <w:rsid w:val="0017384D"/>
    <w:rsid w:val="00180849"/>
    <w:rsid w:val="001846DD"/>
    <w:rsid w:val="00186DC3"/>
    <w:rsid w:val="00187060"/>
    <w:rsid w:val="001B6B47"/>
    <w:rsid w:val="001C680D"/>
    <w:rsid w:val="0020651C"/>
    <w:rsid w:val="002111E7"/>
    <w:rsid w:val="00211A9F"/>
    <w:rsid w:val="0027737B"/>
    <w:rsid w:val="00287E31"/>
    <w:rsid w:val="00296836"/>
    <w:rsid w:val="002A728A"/>
    <w:rsid w:val="002C056F"/>
    <w:rsid w:val="002F5FEE"/>
    <w:rsid w:val="00305587"/>
    <w:rsid w:val="00316CB2"/>
    <w:rsid w:val="003244D0"/>
    <w:rsid w:val="00335BEE"/>
    <w:rsid w:val="0034056A"/>
    <w:rsid w:val="00350EEF"/>
    <w:rsid w:val="00373A94"/>
    <w:rsid w:val="0038159A"/>
    <w:rsid w:val="0038276F"/>
    <w:rsid w:val="003A48C6"/>
    <w:rsid w:val="003A5668"/>
    <w:rsid w:val="003C02D5"/>
    <w:rsid w:val="003F740B"/>
    <w:rsid w:val="00445451"/>
    <w:rsid w:val="00457970"/>
    <w:rsid w:val="004A3B19"/>
    <w:rsid w:val="004A64E4"/>
    <w:rsid w:val="004C0397"/>
    <w:rsid w:val="004C0D35"/>
    <w:rsid w:val="004E7B52"/>
    <w:rsid w:val="004F0664"/>
    <w:rsid w:val="00511AC3"/>
    <w:rsid w:val="00530785"/>
    <w:rsid w:val="005548FA"/>
    <w:rsid w:val="005623E8"/>
    <w:rsid w:val="00574C8F"/>
    <w:rsid w:val="00591C5F"/>
    <w:rsid w:val="005C27AD"/>
    <w:rsid w:val="005D1DFA"/>
    <w:rsid w:val="005D59A4"/>
    <w:rsid w:val="005E3F9B"/>
    <w:rsid w:val="005E5C81"/>
    <w:rsid w:val="006123F7"/>
    <w:rsid w:val="006321D0"/>
    <w:rsid w:val="0063306C"/>
    <w:rsid w:val="00643F68"/>
    <w:rsid w:val="00674AED"/>
    <w:rsid w:val="006B3500"/>
    <w:rsid w:val="006D386D"/>
    <w:rsid w:val="006F3C0E"/>
    <w:rsid w:val="00706BFD"/>
    <w:rsid w:val="007200BD"/>
    <w:rsid w:val="007547D6"/>
    <w:rsid w:val="00757A00"/>
    <w:rsid w:val="0076776F"/>
    <w:rsid w:val="007756FA"/>
    <w:rsid w:val="00791103"/>
    <w:rsid w:val="00791C0C"/>
    <w:rsid w:val="007E27A8"/>
    <w:rsid w:val="007F1430"/>
    <w:rsid w:val="007F2D5E"/>
    <w:rsid w:val="007F5C26"/>
    <w:rsid w:val="008259BC"/>
    <w:rsid w:val="0087053A"/>
    <w:rsid w:val="00872DE0"/>
    <w:rsid w:val="00881F48"/>
    <w:rsid w:val="008919DD"/>
    <w:rsid w:val="0089596B"/>
    <w:rsid w:val="008B69BB"/>
    <w:rsid w:val="008B6A4A"/>
    <w:rsid w:val="008B7C62"/>
    <w:rsid w:val="008C1ED5"/>
    <w:rsid w:val="00937C63"/>
    <w:rsid w:val="009417D0"/>
    <w:rsid w:val="009653D3"/>
    <w:rsid w:val="00981292"/>
    <w:rsid w:val="0098145F"/>
    <w:rsid w:val="009967B0"/>
    <w:rsid w:val="009C37D5"/>
    <w:rsid w:val="009D2A5F"/>
    <w:rsid w:val="009E000E"/>
    <w:rsid w:val="00A51CDF"/>
    <w:rsid w:val="00A655EF"/>
    <w:rsid w:val="00AB15B1"/>
    <w:rsid w:val="00AC4510"/>
    <w:rsid w:val="00AE0119"/>
    <w:rsid w:val="00AF15D3"/>
    <w:rsid w:val="00B118CF"/>
    <w:rsid w:val="00B93CA4"/>
    <w:rsid w:val="00BB31F6"/>
    <w:rsid w:val="00BD26F4"/>
    <w:rsid w:val="00BF00F1"/>
    <w:rsid w:val="00C20C2E"/>
    <w:rsid w:val="00C26B3F"/>
    <w:rsid w:val="00C921B7"/>
    <w:rsid w:val="00CA4935"/>
    <w:rsid w:val="00CC11AA"/>
    <w:rsid w:val="00CD0B50"/>
    <w:rsid w:val="00CE0D11"/>
    <w:rsid w:val="00CE6B29"/>
    <w:rsid w:val="00D17221"/>
    <w:rsid w:val="00D22175"/>
    <w:rsid w:val="00D43E5A"/>
    <w:rsid w:val="00D514CD"/>
    <w:rsid w:val="00D612A2"/>
    <w:rsid w:val="00D66A79"/>
    <w:rsid w:val="00D92900"/>
    <w:rsid w:val="00D96C0F"/>
    <w:rsid w:val="00DD58B2"/>
    <w:rsid w:val="00DE0A49"/>
    <w:rsid w:val="00DF6095"/>
    <w:rsid w:val="00E0261A"/>
    <w:rsid w:val="00E02B19"/>
    <w:rsid w:val="00E14254"/>
    <w:rsid w:val="00E6036F"/>
    <w:rsid w:val="00E949F1"/>
    <w:rsid w:val="00E97B26"/>
    <w:rsid w:val="00EB3535"/>
    <w:rsid w:val="00EC2864"/>
    <w:rsid w:val="00ED26F4"/>
    <w:rsid w:val="00ED6F18"/>
    <w:rsid w:val="00F17CEC"/>
    <w:rsid w:val="00F24AFD"/>
    <w:rsid w:val="00F52A88"/>
    <w:rsid w:val="00F53B3D"/>
    <w:rsid w:val="00F660DD"/>
    <w:rsid w:val="00FD5AE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20A1"/>
  <w15:chartTrackingRefBased/>
  <w15:docId w15:val="{34E12648-2646-4BDF-A329-9B432AB7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145</cp:revision>
  <cp:lastPrinted>2025-10-05T17:37:00Z</cp:lastPrinted>
  <dcterms:created xsi:type="dcterms:W3CDTF">2025-10-05T15:30:00Z</dcterms:created>
  <dcterms:modified xsi:type="dcterms:W3CDTF">2025-10-13T14:28:00Z</dcterms:modified>
</cp:coreProperties>
</file>