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59EC" w14:textId="30502CB8" w:rsidR="00421657" w:rsidRDefault="00421657" w:rsidP="00421657">
      <w:pPr>
        <w:jc w:val="center"/>
        <w:rPr>
          <w:b/>
          <w:bCs/>
          <w:sz w:val="32"/>
          <w:szCs w:val="32"/>
        </w:rPr>
      </w:pPr>
      <w:r>
        <w:rPr>
          <w:b/>
          <w:bCs/>
          <w:sz w:val="32"/>
          <w:szCs w:val="32"/>
        </w:rPr>
        <w:t xml:space="preserve">Town of </w:t>
      </w:r>
      <w:proofErr w:type="spellStart"/>
      <w:r>
        <w:rPr>
          <w:b/>
          <w:bCs/>
          <w:sz w:val="32"/>
          <w:szCs w:val="32"/>
        </w:rPr>
        <w:t>Milladore</w:t>
      </w:r>
      <w:proofErr w:type="spellEnd"/>
      <w:r>
        <w:rPr>
          <w:b/>
          <w:bCs/>
          <w:sz w:val="32"/>
          <w:szCs w:val="32"/>
        </w:rPr>
        <w:t xml:space="preserve"> </w:t>
      </w:r>
    </w:p>
    <w:p w14:paraId="67FD04E8" w14:textId="1AF3397E" w:rsidR="00421657" w:rsidRDefault="00421657" w:rsidP="00421657">
      <w:pPr>
        <w:jc w:val="center"/>
        <w:rPr>
          <w:b/>
          <w:bCs/>
          <w:sz w:val="32"/>
          <w:szCs w:val="32"/>
        </w:rPr>
      </w:pPr>
      <w:r>
        <w:rPr>
          <w:b/>
          <w:bCs/>
          <w:sz w:val="32"/>
          <w:szCs w:val="32"/>
        </w:rPr>
        <w:t>Annual Meeting of Electors</w:t>
      </w:r>
    </w:p>
    <w:p w14:paraId="674A1B75" w14:textId="5AE1A797" w:rsidR="00421657" w:rsidRDefault="00421657" w:rsidP="00421657">
      <w:pPr>
        <w:jc w:val="center"/>
        <w:rPr>
          <w:b/>
          <w:bCs/>
          <w:sz w:val="32"/>
          <w:szCs w:val="32"/>
        </w:rPr>
      </w:pPr>
      <w:r>
        <w:rPr>
          <w:b/>
          <w:bCs/>
          <w:sz w:val="32"/>
          <w:szCs w:val="32"/>
        </w:rPr>
        <w:t>April 15, 2025 7:30 pm</w:t>
      </w:r>
    </w:p>
    <w:p w14:paraId="4BBCDFDF" w14:textId="28730F70" w:rsidR="00421657" w:rsidRDefault="00CC7298" w:rsidP="00421657">
      <w:pPr>
        <w:jc w:val="center"/>
        <w:rPr>
          <w:b/>
          <w:bCs/>
          <w:sz w:val="32"/>
          <w:szCs w:val="32"/>
        </w:rPr>
      </w:pPr>
      <w:r>
        <w:rPr>
          <w:b/>
          <w:bCs/>
          <w:color w:val="FF0000"/>
          <w:sz w:val="32"/>
          <w:szCs w:val="32"/>
        </w:rPr>
        <w:t xml:space="preserve">DRAFT </w:t>
      </w:r>
      <w:r w:rsidR="00421657">
        <w:rPr>
          <w:b/>
          <w:bCs/>
          <w:sz w:val="32"/>
          <w:szCs w:val="32"/>
        </w:rPr>
        <w:t>Meeting Minutes</w:t>
      </w:r>
    </w:p>
    <w:p w14:paraId="601A5CE9" w14:textId="34FD9889" w:rsidR="00CC7298" w:rsidRPr="00CC7298" w:rsidRDefault="00CC7298" w:rsidP="00CC7298">
      <w:pPr>
        <w:rPr>
          <w:b/>
          <w:bCs/>
          <w:color w:val="FF0000"/>
          <w:sz w:val="40"/>
          <w:szCs w:val="40"/>
        </w:rPr>
      </w:pPr>
    </w:p>
    <w:p w14:paraId="73D94E12" w14:textId="054D9B36" w:rsidR="00421657" w:rsidRPr="004C315F" w:rsidRDefault="00421657" w:rsidP="00421657">
      <w:pPr>
        <w:rPr>
          <w:sz w:val="22"/>
          <w:szCs w:val="22"/>
        </w:rPr>
      </w:pPr>
      <w:r w:rsidRPr="004C315F">
        <w:rPr>
          <w:sz w:val="22"/>
          <w:szCs w:val="22"/>
        </w:rPr>
        <w:t>Previous and Current Board Members Present: Chairman Ned Ruesch, Supervisor Joel Kuehnhold, Incoming Supervisor Ron Koziczkowski, Clerk Leslianne Ruesch, Incoming Treasurer Terri Grassel.</w:t>
      </w:r>
    </w:p>
    <w:p w14:paraId="2D40F9E4" w14:textId="33277B08" w:rsidR="00421657" w:rsidRPr="004C315F" w:rsidRDefault="00421657" w:rsidP="00421657">
      <w:pPr>
        <w:rPr>
          <w:sz w:val="22"/>
          <w:szCs w:val="22"/>
        </w:rPr>
      </w:pPr>
      <w:r w:rsidRPr="004C315F">
        <w:rPr>
          <w:sz w:val="22"/>
          <w:szCs w:val="22"/>
        </w:rPr>
        <w:t>Board Members Present: Outgoing Treasurer Ken Manlick</w:t>
      </w:r>
      <w:r w:rsidR="008318EA">
        <w:rPr>
          <w:sz w:val="22"/>
          <w:szCs w:val="22"/>
        </w:rPr>
        <w:t>, Outgoing Supervisor Hank Nigh</w:t>
      </w:r>
    </w:p>
    <w:p w14:paraId="584D8E7E" w14:textId="2811E71A" w:rsidR="00421657" w:rsidRPr="004C315F" w:rsidRDefault="00421657" w:rsidP="00421657">
      <w:pPr>
        <w:rPr>
          <w:sz w:val="22"/>
          <w:szCs w:val="22"/>
        </w:rPr>
      </w:pPr>
      <w:r w:rsidRPr="004C315F">
        <w:rPr>
          <w:sz w:val="22"/>
          <w:szCs w:val="22"/>
        </w:rPr>
        <w:t xml:space="preserve">Citizens Present: Bob Ashbeck, Larry Warnecke, Dan Kundinger, Jon Empey, Don Furo, Sally Furo, Paul </w:t>
      </w:r>
      <w:proofErr w:type="spellStart"/>
      <w:r w:rsidRPr="004C315F">
        <w:rPr>
          <w:sz w:val="22"/>
          <w:szCs w:val="22"/>
        </w:rPr>
        <w:t>Haffenbredl</w:t>
      </w:r>
      <w:proofErr w:type="spellEnd"/>
      <w:r w:rsidRPr="004C315F">
        <w:rPr>
          <w:sz w:val="22"/>
          <w:szCs w:val="22"/>
        </w:rPr>
        <w:t xml:space="preserve">, Tom </w:t>
      </w:r>
      <w:proofErr w:type="spellStart"/>
      <w:r w:rsidRPr="004C315F">
        <w:rPr>
          <w:sz w:val="22"/>
          <w:szCs w:val="22"/>
        </w:rPr>
        <w:t>Haffenbredl</w:t>
      </w:r>
      <w:proofErr w:type="spellEnd"/>
      <w:r w:rsidRPr="004C315F">
        <w:rPr>
          <w:sz w:val="22"/>
          <w:szCs w:val="22"/>
        </w:rPr>
        <w:t>, Julius Linzmeier, Mae Linzmeier, Karen Wallner, Karen Kuehnhold.</w:t>
      </w:r>
    </w:p>
    <w:p w14:paraId="71715796" w14:textId="74FE2385" w:rsidR="00421657" w:rsidRPr="004C315F" w:rsidRDefault="00421657" w:rsidP="00421657">
      <w:pPr>
        <w:rPr>
          <w:sz w:val="22"/>
          <w:szCs w:val="22"/>
        </w:rPr>
      </w:pPr>
      <w:r w:rsidRPr="004C315F">
        <w:rPr>
          <w:sz w:val="22"/>
          <w:szCs w:val="22"/>
        </w:rPr>
        <w:t>The meeting was called to order by Chair Ned Ruesch with the Pledge of Allegiance.</w:t>
      </w:r>
    </w:p>
    <w:p w14:paraId="355A4469" w14:textId="59F201A3" w:rsidR="00421657" w:rsidRPr="004C315F" w:rsidRDefault="00421657" w:rsidP="00421657">
      <w:pPr>
        <w:rPr>
          <w:sz w:val="22"/>
          <w:szCs w:val="22"/>
        </w:rPr>
      </w:pPr>
      <w:r w:rsidRPr="004C315F">
        <w:rPr>
          <w:sz w:val="22"/>
          <w:szCs w:val="22"/>
        </w:rPr>
        <w:t>The secretar</w:t>
      </w:r>
      <w:r w:rsidR="00EC716D" w:rsidRPr="004C315F">
        <w:rPr>
          <w:sz w:val="22"/>
          <w:szCs w:val="22"/>
        </w:rPr>
        <w:t xml:space="preserve">y </w:t>
      </w:r>
      <w:r w:rsidRPr="004C315F">
        <w:rPr>
          <w:sz w:val="22"/>
          <w:szCs w:val="22"/>
        </w:rPr>
        <w:t>report from the April 16</w:t>
      </w:r>
      <w:r w:rsidR="00EC716D" w:rsidRPr="004C315F">
        <w:rPr>
          <w:sz w:val="22"/>
          <w:szCs w:val="22"/>
        </w:rPr>
        <w:t xml:space="preserve">, 2024 Annual Meeting were read. A motion was moved by Paul </w:t>
      </w:r>
      <w:proofErr w:type="spellStart"/>
      <w:r w:rsidR="00EC716D" w:rsidRPr="004C315F">
        <w:rPr>
          <w:sz w:val="22"/>
          <w:szCs w:val="22"/>
        </w:rPr>
        <w:t>Haffenbredl</w:t>
      </w:r>
      <w:proofErr w:type="spellEnd"/>
      <w:r w:rsidR="00EC716D" w:rsidRPr="004C315F">
        <w:rPr>
          <w:sz w:val="22"/>
          <w:szCs w:val="22"/>
        </w:rPr>
        <w:t xml:space="preserve"> to accept. Seconded by Joel Kuehnhold. Motion approved.</w:t>
      </w:r>
    </w:p>
    <w:p w14:paraId="33B68DED" w14:textId="5DD80234" w:rsidR="00EC716D" w:rsidRPr="004C315F" w:rsidRDefault="00EC716D" w:rsidP="00421657">
      <w:pPr>
        <w:rPr>
          <w:sz w:val="22"/>
          <w:szCs w:val="22"/>
        </w:rPr>
      </w:pPr>
      <w:r w:rsidRPr="004C315F">
        <w:rPr>
          <w:sz w:val="22"/>
          <w:szCs w:val="22"/>
        </w:rPr>
        <w:t>The annual report was received with errors. The board stated the outgoing treasurer left this at the town hall directly before tonight’s meeting, and this is the first they have seen it.  There were questions regarding the EFPTS payment amounts. The clerk pulled up the numbers directly from the town’s 941 reports and read the corrected numbers for each month. The clerk was asked</w:t>
      </w:r>
      <w:r w:rsidR="008F514D" w:rsidRPr="004C315F">
        <w:rPr>
          <w:sz w:val="22"/>
          <w:szCs w:val="22"/>
        </w:rPr>
        <w:t xml:space="preserve"> by the chair if she was willing to </w:t>
      </w:r>
      <w:r w:rsidR="00941EE5" w:rsidRPr="004C315F">
        <w:rPr>
          <w:sz w:val="22"/>
          <w:szCs w:val="22"/>
        </w:rPr>
        <w:t>amend</w:t>
      </w:r>
      <w:r w:rsidR="008F514D" w:rsidRPr="004C315F">
        <w:rPr>
          <w:sz w:val="22"/>
          <w:szCs w:val="22"/>
        </w:rPr>
        <w:t xml:space="preserve"> the annual report</w:t>
      </w:r>
      <w:r w:rsidR="00941EE5" w:rsidRPr="004C315F">
        <w:rPr>
          <w:sz w:val="22"/>
          <w:szCs w:val="22"/>
        </w:rPr>
        <w:t>,</w:t>
      </w:r>
      <w:r w:rsidR="008F514D" w:rsidRPr="004C315F">
        <w:rPr>
          <w:sz w:val="22"/>
          <w:szCs w:val="22"/>
        </w:rPr>
        <w:t xml:space="preserve"> and agreed. The clerk was asked</w:t>
      </w:r>
      <w:r w:rsidRPr="004C315F">
        <w:rPr>
          <w:sz w:val="22"/>
          <w:szCs w:val="22"/>
        </w:rPr>
        <w:t xml:space="preserve"> how soon she could have an accurate, updated report done.</w:t>
      </w:r>
      <w:r w:rsidR="008F514D" w:rsidRPr="004C315F">
        <w:rPr>
          <w:sz w:val="22"/>
          <w:szCs w:val="22"/>
        </w:rPr>
        <w:t xml:space="preserve"> She stated that the rest of this month is filled with clerk duties regarding the Open Book, Board of Review, </w:t>
      </w:r>
      <w:r w:rsidR="00941EE5" w:rsidRPr="004C315F">
        <w:rPr>
          <w:sz w:val="22"/>
          <w:szCs w:val="22"/>
        </w:rPr>
        <w:t>bids, and preparation for the May meeting,</w:t>
      </w:r>
      <w:r w:rsidR="008F514D" w:rsidRPr="004C315F">
        <w:rPr>
          <w:sz w:val="22"/>
          <w:szCs w:val="22"/>
        </w:rPr>
        <w:t xml:space="preserve"> and asked if it would be acceptable to have it finished by the June Supervisors Meeting. The people agreed. The clerk will bring the updated annual report to the meeting on June 1, 2025 and answer any questions she can. </w:t>
      </w:r>
    </w:p>
    <w:p w14:paraId="297B4D71" w14:textId="299F78F9" w:rsidR="00941EE5" w:rsidRPr="004C315F" w:rsidRDefault="00941EE5" w:rsidP="00421657">
      <w:pPr>
        <w:rPr>
          <w:sz w:val="22"/>
          <w:szCs w:val="22"/>
        </w:rPr>
      </w:pPr>
      <w:r w:rsidRPr="004C315F">
        <w:rPr>
          <w:sz w:val="22"/>
          <w:szCs w:val="22"/>
        </w:rPr>
        <w:t>Action Items (WI Statute 60.10.1):</w:t>
      </w:r>
    </w:p>
    <w:p w14:paraId="5DF0AB16" w14:textId="5F0D6FCB" w:rsidR="00941EE5" w:rsidRPr="004C315F" w:rsidRDefault="00941EE5" w:rsidP="00421657">
      <w:pPr>
        <w:rPr>
          <w:sz w:val="22"/>
          <w:szCs w:val="22"/>
        </w:rPr>
      </w:pPr>
      <w:r w:rsidRPr="004C315F">
        <w:rPr>
          <w:sz w:val="22"/>
          <w:szCs w:val="22"/>
        </w:rPr>
        <w:tab/>
        <w:t>A motion was moved by Dan Kundinger to keep the levy where it currently is and address it again at the November budget meeting. Seconded by Jon Empey. Motion carried.</w:t>
      </w:r>
    </w:p>
    <w:p w14:paraId="27687146" w14:textId="77777777" w:rsidR="004903EC" w:rsidRPr="004C315F" w:rsidRDefault="004903EC" w:rsidP="00421657">
      <w:pPr>
        <w:rPr>
          <w:sz w:val="22"/>
          <w:szCs w:val="22"/>
        </w:rPr>
      </w:pPr>
    </w:p>
    <w:p w14:paraId="45674F58" w14:textId="3E10F45C" w:rsidR="00941EE5" w:rsidRPr="004C315F" w:rsidRDefault="004903EC" w:rsidP="00421657">
      <w:pPr>
        <w:rPr>
          <w:sz w:val="22"/>
          <w:szCs w:val="22"/>
        </w:rPr>
      </w:pPr>
      <w:r w:rsidRPr="004C315F">
        <w:rPr>
          <w:sz w:val="22"/>
          <w:szCs w:val="22"/>
        </w:rPr>
        <w:tab/>
        <w:t>The current salaries of the town board were read. These were last updated in November 2024:</w:t>
      </w:r>
    </w:p>
    <w:p w14:paraId="34EAD5AF" w14:textId="517871FF" w:rsidR="004903EC" w:rsidRPr="004C315F" w:rsidRDefault="004903EC" w:rsidP="00421657">
      <w:pPr>
        <w:rPr>
          <w:sz w:val="22"/>
          <w:szCs w:val="22"/>
        </w:rPr>
      </w:pPr>
      <w:r w:rsidRPr="004C315F">
        <w:rPr>
          <w:sz w:val="22"/>
          <w:szCs w:val="22"/>
        </w:rPr>
        <w:tab/>
      </w:r>
      <w:r w:rsidRPr="004C315F">
        <w:rPr>
          <w:sz w:val="22"/>
          <w:szCs w:val="22"/>
        </w:rPr>
        <w:tab/>
        <w:t xml:space="preserve"> Chair-$3200 paid annually in March</w:t>
      </w:r>
    </w:p>
    <w:p w14:paraId="3FF5D5C5" w14:textId="3A00DAC5" w:rsidR="004903EC" w:rsidRPr="004C315F" w:rsidRDefault="004903EC" w:rsidP="00421657">
      <w:pPr>
        <w:rPr>
          <w:sz w:val="22"/>
          <w:szCs w:val="22"/>
        </w:rPr>
      </w:pPr>
      <w:r w:rsidRPr="004C315F">
        <w:rPr>
          <w:sz w:val="22"/>
          <w:szCs w:val="22"/>
        </w:rPr>
        <w:tab/>
      </w:r>
      <w:r w:rsidRPr="004C315F">
        <w:rPr>
          <w:sz w:val="22"/>
          <w:szCs w:val="22"/>
        </w:rPr>
        <w:tab/>
        <w:t>Supervisor- $2100 paid annually in March</w:t>
      </w:r>
    </w:p>
    <w:p w14:paraId="134F6A71" w14:textId="3CB73F7D" w:rsidR="004903EC" w:rsidRPr="004C315F" w:rsidRDefault="004903EC" w:rsidP="004903EC">
      <w:pPr>
        <w:ind w:left="720"/>
        <w:rPr>
          <w:sz w:val="22"/>
          <w:szCs w:val="22"/>
        </w:rPr>
      </w:pPr>
      <w:r w:rsidRPr="004C315F">
        <w:rPr>
          <w:sz w:val="22"/>
          <w:szCs w:val="22"/>
        </w:rPr>
        <w:tab/>
        <w:t xml:space="preserve">Clerk-$10,500 paid over the course of 12 months, plus a monthly $25 internet stipend. </w:t>
      </w:r>
    </w:p>
    <w:p w14:paraId="0A08690A" w14:textId="4541C4D1" w:rsidR="004903EC" w:rsidRPr="004C315F" w:rsidRDefault="004903EC" w:rsidP="004903EC">
      <w:pPr>
        <w:ind w:left="720" w:firstLine="720"/>
        <w:rPr>
          <w:sz w:val="22"/>
          <w:szCs w:val="22"/>
        </w:rPr>
      </w:pPr>
      <w:r w:rsidRPr="004C315F">
        <w:rPr>
          <w:sz w:val="22"/>
          <w:szCs w:val="22"/>
        </w:rPr>
        <w:lastRenderedPageBreak/>
        <w:t>Treasurer-$3,800 paid over the course of 12 months, plus a monthly $25 internet               stipend.</w:t>
      </w:r>
    </w:p>
    <w:p w14:paraId="3050F202" w14:textId="72075A37" w:rsidR="004903EC" w:rsidRPr="004C315F" w:rsidRDefault="004903EC" w:rsidP="004903EC">
      <w:pPr>
        <w:ind w:left="720" w:firstLine="720"/>
        <w:rPr>
          <w:sz w:val="22"/>
          <w:szCs w:val="22"/>
        </w:rPr>
      </w:pPr>
      <w:r w:rsidRPr="004C315F">
        <w:rPr>
          <w:sz w:val="22"/>
          <w:szCs w:val="22"/>
        </w:rPr>
        <w:t xml:space="preserve">A motion was moved by Paul </w:t>
      </w:r>
      <w:proofErr w:type="spellStart"/>
      <w:r w:rsidRPr="004C315F">
        <w:rPr>
          <w:sz w:val="22"/>
          <w:szCs w:val="22"/>
        </w:rPr>
        <w:t>Haffenbredl</w:t>
      </w:r>
      <w:proofErr w:type="spellEnd"/>
      <w:r w:rsidRPr="004C315F">
        <w:rPr>
          <w:sz w:val="22"/>
          <w:szCs w:val="22"/>
        </w:rPr>
        <w:t xml:space="preserve"> to keep current salaries in place. Seconded by Sally Furo. Motion approved.</w:t>
      </w:r>
    </w:p>
    <w:p w14:paraId="3456AB79" w14:textId="534882CC" w:rsidR="004903EC" w:rsidRPr="004C315F" w:rsidRDefault="004903EC" w:rsidP="004903EC">
      <w:pPr>
        <w:rPr>
          <w:sz w:val="22"/>
          <w:szCs w:val="22"/>
        </w:rPr>
      </w:pPr>
      <w:r w:rsidRPr="004C315F">
        <w:rPr>
          <w:sz w:val="22"/>
          <w:szCs w:val="22"/>
        </w:rPr>
        <w:t>Grants of Authority (WI Statute 60.10.2)</w:t>
      </w:r>
    </w:p>
    <w:p w14:paraId="578FF820" w14:textId="5028F107" w:rsidR="004903EC" w:rsidRPr="004C315F" w:rsidRDefault="004903EC" w:rsidP="004903EC">
      <w:pPr>
        <w:rPr>
          <w:sz w:val="22"/>
          <w:szCs w:val="22"/>
        </w:rPr>
      </w:pPr>
      <w:r w:rsidRPr="004C315F">
        <w:rPr>
          <w:sz w:val="22"/>
          <w:szCs w:val="22"/>
        </w:rPr>
        <w:tab/>
        <w:t>The current rate for skilled and unskilled labor was read. This was last updated at the November 2024 budget meeting:</w:t>
      </w:r>
    </w:p>
    <w:p w14:paraId="73263A8B" w14:textId="5EB6889D" w:rsidR="004903EC" w:rsidRPr="004C315F" w:rsidRDefault="004903EC" w:rsidP="004903EC">
      <w:pPr>
        <w:rPr>
          <w:sz w:val="22"/>
          <w:szCs w:val="22"/>
        </w:rPr>
      </w:pPr>
      <w:r w:rsidRPr="004C315F">
        <w:rPr>
          <w:sz w:val="22"/>
          <w:szCs w:val="22"/>
        </w:rPr>
        <w:tab/>
      </w:r>
      <w:r w:rsidRPr="004C315F">
        <w:rPr>
          <w:sz w:val="22"/>
          <w:szCs w:val="22"/>
        </w:rPr>
        <w:tab/>
        <w:t>Skilled Labor-$25 per hour</w:t>
      </w:r>
    </w:p>
    <w:p w14:paraId="55209F51" w14:textId="1B2784B0" w:rsidR="004903EC" w:rsidRPr="004C315F" w:rsidRDefault="004903EC" w:rsidP="004903EC">
      <w:pPr>
        <w:rPr>
          <w:sz w:val="22"/>
          <w:szCs w:val="22"/>
        </w:rPr>
      </w:pPr>
      <w:r w:rsidRPr="004C315F">
        <w:rPr>
          <w:sz w:val="22"/>
          <w:szCs w:val="22"/>
        </w:rPr>
        <w:tab/>
      </w:r>
      <w:r w:rsidRPr="004C315F">
        <w:rPr>
          <w:sz w:val="22"/>
          <w:szCs w:val="22"/>
        </w:rPr>
        <w:tab/>
      </w:r>
      <w:r w:rsidRPr="004C315F">
        <w:rPr>
          <w:sz w:val="22"/>
          <w:szCs w:val="22"/>
        </w:rPr>
        <w:tab/>
        <w:t>Skilled labor is used for plowing, mechanical work, grading, etc.</w:t>
      </w:r>
    </w:p>
    <w:p w14:paraId="79773BD7" w14:textId="55D0E3F6" w:rsidR="004903EC" w:rsidRPr="004C315F" w:rsidRDefault="004903EC" w:rsidP="004903EC">
      <w:pPr>
        <w:rPr>
          <w:sz w:val="22"/>
          <w:szCs w:val="22"/>
        </w:rPr>
      </w:pPr>
      <w:r w:rsidRPr="004C315F">
        <w:rPr>
          <w:sz w:val="22"/>
          <w:szCs w:val="22"/>
        </w:rPr>
        <w:tab/>
      </w:r>
      <w:r w:rsidRPr="004C315F">
        <w:rPr>
          <w:sz w:val="22"/>
          <w:szCs w:val="22"/>
        </w:rPr>
        <w:tab/>
        <w:t>Unskilled Labor-$15 per hour</w:t>
      </w:r>
    </w:p>
    <w:p w14:paraId="40C071FD" w14:textId="79F5164D" w:rsidR="004903EC" w:rsidRPr="004C315F" w:rsidRDefault="004903EC" w:rsidP="004903EC">
      <w:pPr>
        <w:ind w:left="720" w:firstLine="1440"/>
        <w:rPr>
          <w:sz w:val="22"/>
          <w:szCs w:val="22"/>
        </w:rPr>
      </w:pPr>
      <w:r w:rsidRPr="004C315F">
        <w:rPr>
          <w:sz w:val="22"/>
          <w:szCs w:val="22"/>
        </w:rPr>
        <w:t>Unskilled labor is used for working at the recycling center, mowing, cleaning, etc.</w:t>
      </w:r>
    </w:p>
    <w:p w14:paraId="32710BC1" w14:textId="34FB0A71" w:rsidR="004903EC" w:rsidRPr="004C315F" w:rsidRDefault="004903EC" w:rsidP="004903EC">
      <w:pPr>
        <w:ind w:left="720" w:firstLine="1440"/>
        <w:rPr>
          <w:sz w:val="22"/>
          <w:szCs w:val="22"/>
        </w:rPr>
      </w:pPr>
      <w:r w:rsidRPr="004C315F">
        <w:rPr>
          <w:sz w:val="22"/>
          <w:szCs w:val="22"/>
        </w:rPr>
        <w:t>A motion was moved by Jon Empey to keep the current rates in place. Seconded by Sally Furo. Motion approved.</w:t>
      </w:r>
    </w:p>
    <w:p w14:paraId="4419B66D" w14:textId="79D93F81" w:rsidR="004903EC" w:rsidRPr="004C315F" w:rsidRDefault="004903EC" w:rsidP="004903EC">
      <w:pPr>
        <w:rPr>
          <w:sz w:val="22"/>
          <w:szCs w:val="22"/>
        </w:rPr>
      </w:pPr>
      <w:r w:rsidRPr="004C315F">
        <w:rPr>
          <w:sz w:val="22"/>
          <w:szCs w:val="22"/>
        </w:rPr>
        <w:tab/>
        <w:t>The current rate for election workers were read:</w:t>
      </w:r>
    </w:p>
    <w:p w14:paraId="773BF555" w14:textId="6ADC591E" w:rsidR="004903EC" w:rsidRPr="004C315F" w:rsidRDefault="004903EC" w:rsidP="004903EC">
      <w:pPr>
        <w:rPr>
          <w:sz w:val="22"/>
          <w:szCs w:val="22"/>
        </w:rPr>
      </w:pPr>
      <w:r w:rsidRPr="004C315F">
        <w:rPr>
          <w:sz w:val="22"/>
          <w:szCs w:val="22"/>
        </w:rPr>
        <w:tab/>
      </w:r>
      <w:r w:rsidRPr="004C315F">
        <w:rPr>
          <w:sz w:val="22"/>
          <w:szCs w:val="22"/>
        </w:rPr>
        <w:tab/>
      </w:r>
      <w:r w:rsidR="00A3088B" w:rsidRPr="004C315F">
        <w:rPr>
          <w:sz w:val="22"/>
          <w:szCs w:val="22"/>
        </w:rPr>
        <w:tab/>
        <w:t>$14 per hour for all poll workers</w:t>
      </w:r>
    </w:p>
    <w:p w14:paraId="6212912B" w14:textId="53DE0A9E" w:rsidR="00A3088B" w:rsidRPr="004C315F" w:rsidRDefault="00A3088B" w:rsidP="004903EC">
      <w:pPr>
        <w:rPr>
          <w:sz w:val="22"/>
          <w:szCs w:val="22"/>
        </w:rPr>
      </w:pPr>
      <w:r w:rsidRPr="004C315F">
        <w:rPr>
          <w:sz w:val="22"/>
          <w:szCs w:val="22"/>
        </w:rPr>
        <w:tab/>
      </w:r>
      <w:r w:rsidRPr="004C315F">
        <w:rPr>
          <w:sz w:val="22"/>
          <w:szCs w:val="22"/>
        </w:rPr>
        <w:tab/>
      </w:r>
      <w:r w:rsidRPr="004C315F">
        <w:rPr>
          <w:sz w:val="22"/>
          <w:szCs w:val="22"/>
        </w:rPr>
        <w:tab/>
        <w:t>$16 per hour for standing Chief Inspector</w:t>
      </w:r>
    </w:p>
    <w:p w14:paraId="1FFA5C63" w14:textId="07515738" w:rsidR="00A3088B" w:rsidRPr="004C315F" w:rsidRDefault="00A3088B" w:rsidP="004903EC">
      <w:pPr>
        <w:rPr>
          <w:sz w:val="22"/>
          <w:szCs w:val="22"/>
        </w:rPr>
      </w:pPr>
      <w:r w:rsidRPr="004C315F">
        <w:rPr>
          <w:sz w:val="22"/>
          <w:szCs w:val="22"/>
        </w:rPr>
        <w:tab/>
      </w:r>
      <w:r w:rsidRPr="004C315F">
        <w:rPr>
          <w:sz w:val="22"/>
          <w:szCs w:val="22"/>
        </w:rPr>
        <w:tab/>
      </w:r>
      <w:r w:rsidRPr="004C315F">
        <w:rPr>
          <w:sz w:val="22"/>
          <w:szCs w:val="22"/>
        </w:rPr>
        <w:tab/>
        <w:t>$50 per training at a county level or above, plus mileage.</w:t>
      </w:r>
    </w:p>
    <w:p w14:paraId="46B166F9" w14:textId="1AB93F2E" w:rsidR="00A3088B" w:rsidRPr="004C315F" w:rsidRDefault="00A3088B" w:rsidP="004903EC">
      <w:pPr>
        <w:rPr>
          <w:sz w:val="22"/>
          <w:szCs w:val="22"/>
        </w:rPr>
      </w:pPr>
      <w:r w:rsidRPr="004C315F">
        <w:rPr>
          <w:sz w:val="22"/>
          <w:szCs w:val="22"/>
        </w:rPr>
        <w:tab/>
        <w:t xml:space="preserve">A motion was moved by Sally Furo to keep the current election worker rates in place. Seconded by Karen Kuehnhold. Motion carried. </w:t>
      </w:r>
    </w:p>
    <w:p w14:paraId="1D4F88BA" w14:textId="0C9C614B" w:rsidR="00A3088B" w:rsidRPr="004C315F" w:rsidRDefault="00A3088B" w:rsidP="004903EC">
      <w:pPr>
        <w:rPr>
          <w:sz w:val="22"/>
          <w:szCs w:val="22"/>
        </w:rPr>
      </w:pPr>
      <w:r w:rsidRPr="004C315F">
        <w:rPr>
          <w:sz w:val="22"/>
          <w:szCs w:val="22"/>
        </w:rPr>
        <w:tab/>
        <w:t>The current assessor, Kurt Moeller has a contract through June 2025 at the rate of $7,800 per year. A motion was moved by Karen Wallner to extend another contract to Kurt Moeller. Seconded by Dan Kundinger. Motion approved.</w:t>
      </w:r>
    </w:p>
    <w:p w14:paraId="3B9A8FF7" w14:textId="77777777" w:rsidR="00A3088B" w:rsidRPr="004C315F" w:rsidRDefault="00A3088B" w:rsidP="004903EC">
      <w:pPr>
        <w:rPr>
          <w:sz w:val="22"/>
          <w:szCs w:val="22"/>
        </w:rPr>
      </w:pPr>
    </w:p>
    <w:p w14:paraId="7F3367E3" w14:textId="77777777" w:rsidR="00A3088B" w:rsidRPr="004C315F" w:rsidRDefault="00A3088B" w:rsidP="004903EC">
      <w:pPr>
        <w:rPr>
          <w:sz w:val="22"/>
          <w:szCs w:val="22"/>
        </w:rPr>
      </w:pPr>
    </w:p>
    <w:p w14:paraId="78CAE770" w14:textId="1D894588" w:rsidR="00A3088B" w:rsidRPr="004C315F" w:rsidRDefault="00A3088B" w:rsidP="004903EC">
      <w:pPr>
        <w:rPr>
          <w:sz w:val="22"/>
          <w:szCs w:val="22"/>
        </w:rPr>
      </w:pPr>
      <w:r w:rsidRPr="004C315F">
        <w:rPr>
          <w:sz w:val="22"/>
          <w:szCs w:val="22"/>
        </w:rPr>
        <w:t>Advisory Matters:</w:t>
      </w:r>
    </w:p>
    <w:p w14:paraId="20C9A9D7" w14:textId="1CE28835" w:rsidR="00A3088B" w:rsidRPr="004C315F" w:rsidRDefault="00A3088B" w:rsidP="004903EC">
      <w:pPr>
        <w:rPr>
          <w:sz w:val="22"/>
          <w:szCs w:val="22"/>
        </w:rPr>
      </w:pPr>
      <w:r w:rsidRPr="004C315F">
        <w:rPr>
          <w:sz w:val="22"/>
          <w:szCs w:val="22"/>
        </w:rPr>
        <w:tab/>
        <w:t xml:space="preserve">The town would like to continue to use First State Bank in Auburndale as our financial institution. </w:t>
      </w:r>
    </w:p>
    <w:p w14:paraId="6875BA62" w14:textId="3C69EC17" w:rsidR="00A3088B" w:rsidRPr="004C315F" w:rsidRDefault="00A3088B" w:rsidP="004903EC">
      <w:pPr>
        <w:rPr>
          <w:sz w:val="22"/>
          <w:szCs w:val="22"/>
        </w:rPr>
      </w:pPr>
      <w:r w:rsidRPr="004C315F">
        <w:rPr>
          <w:sz w:val="22"/>
          <w:szCs w:val="22"/>
        </w:rPr>
        <w:tab/>
        <w:t>The town would like the board to look for more grants and programs to help finance road, bridge, and culvert work.</w:t>
      </w:r>
    </w:p>
    <w:p w14:paraId="1146BC7F" w14:textId="409D6D28" w:rsidR="00A3088B" w:rsidRPr="004C315F" w:rsidRDefault="00A3088B" w:rsidP="004903EC">
      <w:pPr>
        <w:rPr>
          <w:sz w:val="22"/>
          <w:szCs w:val="22"/>
        </w:rPr>
      </w:pPr>
      <w:r w:rsidRPr="004C315F">
        <w:rPr>
          <w:sz w:val="22"/>
          <w:szCs w:val="22"/>
        </w:rPr>
        <w:tab/>
        <w:t xml:space="preserve">The town would like to continue to operate the Joint Sherry </w:t>
      </w:r>
      <w:proofErr w:type="spellStart"/>
      <w:r w:rsidRPr="004C315F">
        <w:rPr>
          <w:sz w:val="22"/>
          <w:szCs w:val="22"/>
        </w:rPr>
        <w:t>Milladore</w:t>
      </w:r>
      <w:proofErr w:type="spellEnd"/>
      <w:r w:rsidRPr="004C315F">
        <w:rPr>
          <w:sz w:val="22"/>
          <w:szCs w:val="22"/>
        </w:rPr>
        <w:t xml:space="preserve"> Recycling Center. At this </w:t>
      </w:r>
      <w:proofErr w:type="gramStart"/>
      <w:r w:rsidRPr="004C315F">
        <w:rPr>
          <w:sz w:val="22"/>
          <w:szCs w:val="22"/>
        </w:rPr>
        <w:t>time</w:t>
      </w:r>
      <w:proofErr w:type="gramEnd"/>
      <w:r w:rsidRPr="004C315F">
        <w:rPr>
          <w:sz w:val="22"/>
          <w:szCs w:val="22"/>
        </w:rPr>
        <w:t xml:space="preserve"> we are not interested in curbside pickup.</w:t>
      </w:r>
    </w:p>
    <w:p w14:paraId="55111069" w14:textId="003EC93F" w:rsidR="00A906FE" w:rsidRPr="004C315F" w:rsidRDefault="00A906FE" w:rsidP="004903EC">
      <w:pPr>
        <w:rPr>
          <w:sz w:val="22"/>
          <w:szCs w:val="22"/>
        </w:rPr>
      </w:pPr>
      <w:r w:rsidRPr="004C315F">
        <w:rPr>
          <w:sz w:val="22"/>
          <w:szCs w:val="22"/>
        </w:rPr>
        <w:lastRenderedPageBreak/>
        <w:tab/>
        <w:t xml:space="preserve">The town would like to continue to use The Marshfield Herald for publishing notices when required by state statute. </w:t>
      </w:r>
    </w:p>
    <w:p w14:paraId="4025AFD4" w14:textId="5C1780E0" w:rsidR="00A906FE" w:rsidRPr="004C315F" w:rsidRDefault="00A906FE" w:rsidP="004903EC">
      <w:pPr>
        <w:rPr>
          <w:sz w:val="22"/>
          <w:szCs w:val="22"/>
        </w:rPr>
      </w:pPr>
      <w:r w:rsidRPr="004C315F">
        <w:rPr>
          <w:sz w:val="22"/>
          <w:szCs w:val="22"/>
        </w:rPr>
        <w:tab/>
        <w:t>The following repairs, maintenance, and improvements for the town hall and shop were discussed:</w:t>
      </w:r>
    </w:p>
    <w:p w14:paraId="09E0CAF6" w14:textId="0E8014F0" w:rsidR="00A906FE" w:rsidRPr="004C315F" w:rsidRDefault="00A906FE" w:rsidP="004903EC">
      <w:pPr>
        <w:rPr>
          <w:sz w:val="22"/>
          <w:szCs w:val="22"/>
        </w:rPr>
      </w:pPr>
      <w:r w:rsidRPr="004C315F">
        <w:rPr>
          <w:sz w:val="22"/>
          <w:szCs w:val="22"/>
        </w:rPr>
        <w:tab/>
      </w:r>
      <w:r w:rsidRPr="004C315F">
        <w:rPr>
          <w:sz w:val="22"/>
          <w:szCs w:val="22"/>
        </w:rPr>
        <w:tab/>
        <w:t>The well is being installed by Haupt in the next few weeks. Money was already set aside for this project last year. The board has talked to Ledden Plumbing and will reach out again to confirm prices for a septic holding tank, and other needs.</w:t>
      </w:r>
    </w:p>
    <w:p w14:paraId="15BF3AC4" w14:textId="1146BDD2" w:rsidR="00A906FE" w:rsidRPr="004C315F" w:rsidRDefault="00A906FE" w:rsidP="004903EC">
      <w:pPr>
        <w:rPr>
          <w:sz w:val="22"/>
          <w:szCs w:val="22"/>
        </w:rPr>
      </w:pPr>
      <w:r w:rsidRPr="004C315F">
        <w:rPr>
          <w:sz w:val="22"/>
          <w:szCs w:val="22"/>
        </w:rPr>
        <w:tab/>
      </w:r>
      <w:r w:rsidRPr="004C315F">
        <w:rPr>
          <w:sz w:val="22"/>
          <w:szCs w:val="22"/>
        </w:rPr>
        <w:tab/>
        <w:t xml:space="preserve">We have set aside funds toward an addition that would include an ADA compliant restroom, poured cement handicap accessible ramp, utility room, and office space. We will seek local bids, and do as much of the work as we can ourselves to save money. We hope to start this project later this year. </w:t>
      </w:r>
    </w:p>
    <w:p w14:paraId="5462A1D3" w14:textId="7FA0909C" w:rsidR="00A906FE" w:rsidRPr="004C315F" w:rsidRDefault="00A906FE" w:rsidP="004903EC">
      <w:pPr>
        <w:rPr>
          <w:sz w:val="22"/>
          <w:szCs w:val="22"/>
        </w:rPr>
      </w:pPr>
      <w:r w:rsidRPr="004C315F">
        <w:rPr>
          <w:sz w:val="22"/>
          <w:szCs w:val="22"/>
        </w:rPr>
        <w:tab/>
      </w:r>
      <w:r w:rsidRPr="004C315F">
        <w:rPr>
          <w:sz w:val="22"/>
          <w:szCs w:val="22"/>
        </w:rPr>
        <w:tab/>
        <w:t>The shop needs to have the roof re-sealed</w:t>
      </w:r>
      <w:r w:rsidR="004C315F" w:rsidRPr="004C315F">
        <w:rPr>
          <w:sz w:val="22"/>
          <w:szCs w:val="22"/>
        </w:rPr>
        <w:t xml:space="preserve"> and overhead doors and lighting addressed.</w:t>
      </w:r>
    </w:p>
    <w:p w14:paraId="0A20B47E" w14:textId="1D3411C6" w:rsidR="004C315F" w:rsidRPr="004C315F" w:rsidRDefault="004C315F" w:rsidP="004903EC">
      <w:pPr>
        <w:rPr>
          <w:sz w:val="22"/>
          <w:szCs w:val="22"/>
        </w:rPr>
      </w:pPr>
      <w:r w:rsidRPr="004C315F">
        <w:rPr>
          <w:sz w:val="22"/>
          <w:szCs w:val="22"/>
        </w:rPr>
        <w:tab/>
      </w:r>
      <w:r w:rsidRPr="004C315F">
        <w:rPr>
          <w:sz w:val="22"/>
          <w:szCs w:val="22"/>
        </w:rPr>
        <w:tab/>
        <w:t xml:space="preserve">The truck is on </w:t>
      </w:r>
      <w:proofErr w:type="gramStart"/>
      <w:r w:rsidRPr="004C315F">
        <w:rPr>
          <w:sz w:val="22"/>
          <w:szCs w:val="22"/>
        </w:rPr>
        <w:t>it’s</w:t>
      </w:r>
      <w:proofErr w:type="gramEnd"/>
      <w:r w:rsidRPr="004C315F">
        <w:rPr>
          <w:sz w:val="22"/>
          <w:szCs w:val="22"/>
        </w:rPr>
        <w:t xml:space="preserve"> last leg and we have begun to look for a new one that suits our needs. </w:t>
      </w:r>
    </w:p>
    <w:p w14:paraId="5128E208" w14:textId="6A0E2162" w:rsidR="004C315F" w:rsidRPr="004C315F" w:rsidRDefault="004C315F" w:rsidP="004903EC">
      <w:pPr>
        <w:rPr>
          <w:sz w:val="22"/>
          <w:szCs w:val="22"/>
        </w:rPr>
      </w:pPr>
      <w:r w:rsidRPr="004C315F">
        <w:rPr>
          <w:sz w:val="22"/>
          <w:szCs w:val="22"/>
        </w:rPr>
        <w:tab/>
      </w:r>
      <w:r w:rsidRPr="004C315F">
        <w:rPr>
          <w:sz w:val="22"/>
          <w:szCs w:val="22"/>
        </w:rPr>
        <w:tab/>
        <w:t xml:space="preserve">A </w:t>
      </w:r>
      <w:proofErr w:type="gramStart"/>
      <w:r w:rsidRPr="004C315F">
        <w:rPr>
          <w:sz w:val="22"/>
          <w:szCs w:val="22"/>
        </w:rPr>
        <w:t>5 year</w:t>
      </w:r>
      <w:proofErr w:type="gramEnd"/>
      <w:r w:rsidRPr="004C315F">
        <w:rPr>
          <w:sz w:val="22"/>
          <w:szCs w:val="22"/>
        </w:rPr>
        <w:t xml:space="preserve"> plan of roadwork will be updated in the upcoming months. </w:t>
      </w:r>
    </w:p>
    <w:p w14:paraId="3F76AE69" w14:textId="77777777" w:rsidR="004C315F" w:rsidRPr="004C315F" w:rsidRDefault="004C315F" w:rsidP="004903EC">
      <w:pPr>
        <w:rPr>
          <w:sz w:val="22"/>
          <w:szCs w:val="22"/>
        </w:rPr>
      </w:pPr>
    </w:p>
    <w:p w14:paraId="76A51C3C" w14:textId="31A78830" w:rsidR="004C315F" w:rsidRPr="004C315F" w:rsidRDefault="004C315F" w:rsidP="004903EC">
      <w:pPr>
        <w:rPr>
          <w:sz w:val="22"/>
          <w:szCs w:val="22"/>
        </w:rPr>
      </w:pPr>
      <w:r w:rsidRPr="004C315F">
        <w:rPr>
          <w:sz w:val="22"/>
          <w:szCs w:val="22"/>
        </w:rPr>
        <w:t xml:space="preserve">It was expressed that some townspeople would prefer to have the meeting moved to a week night. The current chair, clerk, and a supervisor work full time jobs in addition to farming and shared that it would be difficult for them to get chores done in time for a week night meeting. It was also expressed that in the past there was low attendance on week nights, which is why the meetings had been moved to Sundays. At this </w:t>
      </w:r>
      <w:proofErr w:type="gramStart"/>
      <w:r w:rsidRPr="004C315F">
        <w:rPr>
          <w:sz w:val="22"/>
          <w:szCs w:val="22"/>
        </w:rPr>
        <w:t>time</w:t>
      </w:r>
      <w:proofErr w:type="gramEnd"/>
      <w:r w:rsidRPr="004C315F">
        <w:rPr>
          <w:sz w:val="22"/>
          <w:szCs w:val="22"/>
        </w:rPr>
        <w:t xml:space="preserve"> we will keep the meetings where they are, and can consider them later if needed. </w:t>
      </w:r>
    </w:p>
    <w:p w14:paraId="62C5EB36" w14:textId="77777777" w:rsidR="004C315F" w:rsidRPr="004C315F" w:rsidRDefault="004C315F" w:rsidP="004903EC">
      <w:pPr>
        <w:rPr>
          <w:sz w:val="22"/>
          <w:szCs w:val="22"/>
        </w:rPr>
      </w:pPr>
    </w:p>
    <w:p w14:paraId="13A5ADA7" w14:textId="4643330B" w:rsidR="004C315F" w:rsidRPr="004C315F" w:rsidRDefault="004C315F" w:rsidP="004903EC">
      <w:pPr>
        <w:rPr>
          <w:sz w:val="22"/>
          <w:szCs w:val="22"/>
        </w:rPr>
      </w:pPr>
      <w:r w:rsidRPr="004C315F">
        <w:rPr>
          <w:sz w:val="22"/>
          <w:szCs w:val="22"/>
        </w:rPr>
        <w:t xml:space="preserve">A motion to adjourn was moved by Paul </w:t>
      </w:r>
      <w:proofErr w:type="spellStart"/>
      <w:r w:rsidRPr="004C315F">
        <w:rPr>
          <w:sz w:val="22"/>
          <w:szCs w:val="22"/>
        </w:rPr>
        <w:t>Haffenbredl</w:t>
      </w:r>
      <w:proofErr w:type="spellEnd"/>
      <w:r w:rsidRPr="004C315F">
        <w:rPr>
          <w:sz w:val="22"/>
          <w:szCs w:val="22"/>
        </w:rPr>
        <w:t>. Seconded by Mae Linzmeier. Meeting adjourned.</w:t>
      </w:r>
    </w:p>
    <w:p w14:paraId="687BEB05" w14:textId="77777777" w:rsidR="004C315F" w:rsidRPr="004C315F" w:rsidRDefault="004C315F" w:rsidP="004903EC">
      <w:pPr>
        <w:rPr>
          <w:sz w:val="22"/>
          <w:szCs w:val="22"/>
        </w:rPr>
      </w:pPr>
    </w:p>
    <w:p w14:paraId="501285A2" w14:textId="27A089B5" w:rsidR="004C315F" w:rsidRPr="004C315F" w:rsidRDefault="004C315F" w:rsidP="004903EC">
      <w:pPr>
        <w:rPr>
          <w:sz w:val="22"/>
          <w:szCs w:val="22"/>
        </w:rPr>
      </w:pPr>
      <w:r w:rsidRPr="004C315F">
        <w:rPr>
          <w:sz w:val="22"/>
          <w:szCs w:val="22"/>
        </w:rPr>
        <w:t>The next Annual Meeting of Electors will be held on April 21, 2016 at 7:30 pm.</w:t>
      </w:r>
    </w:p>
    <w:p w14:paraId="67414E77" w14:textId="77777777" w:rsidR="00A3088B" w:rsidRPr="004C315F" w:rsidRDefault="00A3088B" w:rsidP="004903EC">
      <w:pPr>
        <w:rPr>
          <w:sz w:val="22"/>
          <w:szCs w:val="22"/>
        </w:rPr>
      </w:pPr>
    </w:p>
    <w:p w14:paraId="030A49A0" w14:textId="77777777" w:rsidR="004903EC" w:rsidRPr="004C315F" w:rsidRDefault="004903EC" w:rsidP="00421657">
      <w:pPr>
        <w:rPr>
          <w:sz w:val="22"/>
          <w:szCs w:val="22"/>
        </w:rPr>
      </w:pPr>
    </w:p>
    <w:p w14:paraId="7F6F012E" w14:textId="77777777" w:rsidR="004903EC" w:rsidRPr="004C315F" w:rsidRDefault="004903EC" w:rsidP="00421657">
      <w:pPr>
        <w:rPr>
          <w:sz w:val="22"/>
          <w:szCs w:val="22"/>
        </w:rPr>
      </w:pPr>
    </w:p>
    <w:sectPr w:rsidR="004903EC" w:rsidRPr="004C3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C503" w14:textId="77777777" w:rsidR="00A81890" w:rsidRDefault="00A81890" w:rsidP="0083121A">
      <w:pPr>
        <w:spacing w:after="0" w:line="240" w:lineRule="auto"/>
      </w:pPr>
      <w:r>
        <w:separator/>
      </w:r>
    </w:p>
  </w:endnote>
  <w:endnote w:type="continuationSeparator" w:id="0">
    <w:p w14:paraId="3A4B0776" w14:textId="77777777" w:rsidR="00A81890" w:rsidRDefault="00A81890" w:rsidP="0083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87AD" w14:textId="77777777" w:rsidR="0083121A" w:rsidRDefault="0083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8630" w14:textId="77777777" w:rsidR="0083121A" w:rsidRDefault="00831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89D2" w14:textId="77777777" w:rsidR="0083121A" w:rsidRDefault="0083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EFF6" w14:textId="77777777" w:rsidR="00A81890" w:rsidRDefault="00A81890" w:rsidP="0083121A">
      <w:pPr>
        <w:spacing w:after="0" w:line="240" w:lineRule="auto"/>
      </w:pPr>
      <w:r>
        <w:separator/>
      </w:r>
    </w:p>
  </w:footnote>
  <w:footnote w:type="continuationSeparator" w:id="0">
    <w:p w14:paraId="525DF35B" w14:textId="77777777" w:rsidR="00A81890" w:rsidRDefault="00A81890" w:rsidP="00831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B92A" w14:textId="77777777" w:rsidR="0083121A" w:rsidRDefault="0083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470398"/>
      <w:docPartObj>
        <w:docPartGallery w:val="Watermarks"/>
        <w:docPartUnique/>
      </w:docPartObj>
    </w:sdtPr>
    <w:sdtContent>
      <w:p w14:paraId="5B101627" w14:textId="19621B3F" w:rsidR="0083121A" w:rsidRDefault="00000000">
        <w:pPr>
          <w:pStyle w:val="Header"/>
        </w:pPr>
        <w:r>
          <w:rPr>
            <w:noProof/>
          </w:rPr>
          <w:pict w14:anchorId="57C52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E4A" w14:textId="77777777" w:rsidR="0083121A" w:rsidRDefault="00831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C5"/>
    <w:rsid w:val="001F19C5"/>
    <w:rsid w:val="00260F27"/>
    <w:rsid w:val="00421657"/>
    <w:rsid w:val="004903EC"/>
    <w:rsid w:val="004C315F"/>
    <w:rsid w:val="00751975"/>
    <w:rsid w:val="0083121A"/>
    <w:rsid w:val="008318EA"/>
    <w:rsid w:val="00843189"/>
    <w:rsid w:val="008B7965"/>
    <w:rsid w:val="008F514D"/>
    <w:rsid w:val="00941EE5"/>
    <w:rsid w:val="00A3088B"/>
    <w:rsid w:val="00A43DE1"/>
    <w:rsid w:val="00A778C7"/>
    <w:rsid w:val="00A81890"/>
    <w:rsid w:val="00A906FE"/>
    <w:rsid w:val="00BB268A"/>
    <w:rsid w:val="00CC1226"/>
    <w:rsid w:val="00CC7298"/>
    <w:rsid w:val="00CD53AD"/>
    <w:rsid w:val="00D86CA0"/>
    <w:rsid w:val="00E52EA0"/>
    <w:rsid w:val="00EC716D"/>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4349"/>
  <w15:chartTrackingRefBased/>
  <w15:docId w15:val="{ED34512B-D999-4962-8EF5-C078FF64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19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9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9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1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9C5"/>
    <w:rPr>
      <w:rFonts w:eastAsiaTheme="majorEastAsia" w:cstheme="majorBidi"/>
      <w:color w:val="272727" w:themeColor="text1" w:themeTint="D8"/>
    </w:rPr>
  </w:style>
  <w:style w:type="paragraph" w:styleId="Title">
    <w:name w:val="Title"/>
    <w:basedOn w:val="Normal"/>
    <w:next w:val="Normal"/>
    <w:link w:val="TitleChar"/>
    <w:uiPriority w:val="10"/>
    <w:qFormat/>
    <w:rsid w:val="001F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9C5"/>
    <w:pPr>
      <w:spacing w:before="160"/>
      <w:jc w:val="center"/>
    </w:pPr>
    <w:rPr>
      <w:i/>
      <w:iCs/>
      <w:color w:val="404040" w:themeColor="text1" w:themeTint="BF"/>
    </w:rPr>
  </w:style>
  <w:style w:type="character" w:customStyle="1" w:styleId="QuoteChar">
    <w:name w:val="Quote Char"/>
    <w:basedOn w:val="DefaultParagraphFont"/>
    <w:link w:val="Quote"/>
    <w:uiPriority w:val="29"/>
    <w:rsid w:val="001F19C5"/>
    <w:rPr>
      <w:i/>
      <w:iCs/>
      <w:color w:val="404040" w:themeColor="text1" w:themeTint="BF"/>
    </w:rPr>
  </w:style>
  <w:style w:type="paragraph" w:styleId="ListParagraph">
    <w:name w:val="List Paragraph"/>
    <w:basedOn w:val="Normal"/>
    <w:uiPriority w:val="34"/>
    <w:qFormat/>
    <w:rsid w:val="001F19C5"/>
    <w:pPr>
      <w:ind w:left="720"/>
      <w:contextualSpacing/>
    </w:pPr>
  </w:style>
  <w:style w:type="character" w:styleId="IntenseEmphasis">
    <w:name w:val="Intense Emphasis"/>
    <w:basedOn w:val="DefaultParagraphFont"/>
    <w:uiPriority w:val="21"/>
    <w:qFormat/>
    <w:rsid w:val="001F19C5"/>
    <w:rPr>
      <w:i/>
      <w:iCs/>
      <w:color w:val="2F5496" w:themeColor="accent1" w:themeShade="BF"/>
    </w:rPr>
  </w:style>
  <w:style w:type="paragraph" w:styleId="IntenseQuote">
    <w:name w:val="Intense Quote"/>
    <w:basedOn w:val="Normal"/>
    <w:next w:val="Normal"/>
    <w:link w:val="IntenseQuoteChar"/>
    <w:uiPriority w:val="30"/>
    <w:qFormat/>
    <w:rsid w:val="001F1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9C5"/>
    <w:rPr>
      <w:i/>
      <w:iCs/>
      <w:color w:val="2F5496" w:themeColor="accent1" w:themeShade="BF"/>
    </w:rPr>
  </w:style>
  <w:style w:type="character" w:styleId="IntenseReference">
    <w:name w:val="Intense Reference"/>
    <w:basedOn w:val="DefaultParagraphFont"/>
    <w:uiPriority w:val="32"/>
    <w:qFormat/>
    <w:rsid w:val="001F19C5"/>
    <w:rPr>
      <w:b/>
      <w:bCs/>
      <w:smallCaps/>
      <w:color w:val="2F5496" w:themeColor="accent1" w:themeShade="BF"/>
      <w:spacing w:val="5"/>
    </w:rPr>
  </w:style>
  <w:style w:type="paragraph" w:styleId="Header">
    <w:name w:val="header"/>
    <w:basedOn w:val="Normal"/>
    <w:link w:val="HeaderChar"/>
    <w:uiPriority w:val="99"/>
    <w:unhideWhenUsed/>
    <w:rsid w:val="00831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1A"/>
  </w:style>
  <w:style w:type="paragraph" w:styleId="Footer">
    <w:name w:val="footer"/>
    <w:basedOn w:val="Normal"/>
    <w:link w:val="FooterChar"/>
    <w:uiPriority w:val="99"/>
    <w:unhideWhenUsed/>
    <w:rsid w:val="00831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6</cp:revision>
  <cp:lastPrinted>2025-04-26T15:39:00Z</cp:lastPrinted>
  <dcterms:created xsi:type="dcterms:W3CDTF">2025-04-22T18:09:00Z</dcterms:created>
  <dcterms:modified xsi:type="dcterms:W3CDTF">2025-04-27T01:24:00Z</dcterms:modified>
</cp:coreProperties>
</file>