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6738" w14:textId="4836159E" w:rsidR="00A778C7" w:rsidRDefault="000123DD" w:rsidP="000123DD">
      <w:pPr>
        <w:jc w:val="center"/>
        <w:rPr>
          <w:b/>
          <w:bCs/>
          <w:sz w:val="32"/>
          <w:szCs w:val="32"/>
        </w:rPr>
      </w:pPr>
      <w:r>
        <w:rPr>
          <w:b/>
          <w:bCs/>
          <w:sz w:val="32"/>
          <w:szCs w:val="32"/>
        </w:rPr>
        <w:t xml:space="preserve">Town of </w:t>
      </w:r>
      <w:proofErr w:type="spellStart"/>
      <w:r>
        <w:rPr>
          <w:b/>
          <w:bCs/>
          <w:sz w:val="32"/>
          <w:szCs w:val="32"/>
        </w:rPr>
        <w:t>Milladore</w:t>
      </w:r>
      <w:proofErr w:type="spellEnd"/>
    </w:p>
    <w:p w14:paraId="2E81DC27" w14:textId="0DD6A500" w:rsidR="000123DD" w:rsidRDefault="000123DD" w:rsidP="000123DD">
      <w:pPr>
        <w:jc w:val="center"/>
        <w:rPr>
          <w:b/>
          <w:bCs/>
          <w:sz w:val="32"/>
          <w:szCs w:val="32"/>
        </w:rPr>
      </w:pPr>
      <w:r>
        <w:rPr>
          <w:b/>
          <w:bCs/>
          <w:sz w:val="32"/>
          <w:szCs w:val="32"/>
        </w:rPr>
        <w:t>Meeting of the Board of Supervisors</w:t>
      </w:r>
    </w:p>
    <w:p w14:paraId="4102D55D" w14:textId="4B52DE2A" w:rsidR="000123DD" w:rsidRDefault="000123DD" w:rsidP="000123DD">
      <w:pPr>
        <w:jc w:val="center"/>
        <w:rPr>
          <w:b/>
          <w:bCs/>
          <w:sz w:val="32"/>
          <w:szCs w:val="32"/>
        </w:rPr>
      </w:pPr>
      <w:r>
        <w:rPr>
          <w:b/>
          <w:bCs/>
          <w:sz w:val="32"/>
          <w:szCs w:val="32"/>
        </w:rPr>
        <w:t>April 6, 2025</w:t>
      </w:r>
    </w:p>
    <w:p w14:paraId="3C511191" w14:textId="1C1D0516" w:rsidR="000123DD" w:rsidRDefault="000123DD" w:rsidP="000123DD">
      <w:pPr>
        <w:jc w:val="center"/>
        <w:rPr>
          <w:b/>
          <w:bCs/>
          <w:sz w:val="32"/>
          <w:szCs w:val="32"/>
        </w:rPr>
      </w:pPr>
      <w:r>
        <w:rPr>
          <w:b/>
          <w:bCs/>
          <w:sz w:val="32"/>
          <w:szCs w:val="32"/>
        </w:rPr>
        <w:t>Meeting Minutes</w:t>
      </w:r>
    </w:p>
    <w:p w14:paraId="0C50659A" w14:textId="77777777" w:rsidR="000123DD" w:rsidRDefault="000123DD" w:rsidP="000123DD">
      <w:pPr>
        <w:jc w:val="center"/>
        <w:rPr>
          <w:b/>
          <w:bCs/>
          <w:sz w:val="32"/>
          <w:szCs w:val="32"/>
        </w:rPr>
      </w:pPr>
    </w:p>
    <w:p w14:paraId="7F26DE4E" w14:textId="77777777" w:rsidR="000123DD" w:rsidRDefault="000123DD" w:rsidP="000123DD">
      <w:r>
        <w:t>Board Members Present: Chair Ned Ruesch, Supervisor Hank Nigh, Supervisor Joel Kuehnhold, Clerk Leslianne Ruesch.</w:t>
      </w:r>
    </w:p>
    <w:p w14:paraId="4B97344E" w14:textId="77777777" w:rsidR="000123DD" w:rsidRDefault="000123DD" w:rsidP="000123DD">
      <w:r>
        <w:t>Absent: Treasurer Ken Manlick</w:t>
      </w:r>
    </w:p>
    <w:p w14:paraId="52748164" w14:textId="7775B28C" w:rsidR="000123DD" w:rsidRDefault="000123DD" w:rsidP="000123DD">
      <w:r>
        <w:t>Citizens Present: Al Gr</w:t>
      </w:r>
      <w:r w:rsidR="00F61051">
        <w:t>eu</w:t>
      </w:r>
      <w:r>
        <w:t>nke, Don Furo, Sally Furo, Ron Koziczkowski, Bob Ashbeck.</w:t>
      </w:r>
    </w:p>
    <w:p w14:paraId="192B21F2" w14:textId="77777777" w:rsidR="000123DD" w:rsidRDefault="000123DD" w:rsidP="000123DD"/>
    <w:p w14:paraId="293C630D" w14:textId="1702B493" w:rsidR="000123DD" w:rsidRDefault="000123DD" w:rsidP="000123DD">
      <w:r>
        <w:t>The meeting was called to order by Chair Ned Ruesch with the Pledge of Allegiance.</w:t>
      </w:r>
    </w:p>
    <w:p w14:paraId="7C7C579C" w14:textId="3AD03279" w:rsidR="000123DD" w:rsidRDefault="000123DD" w:rsidP="000123DD">
      <w:r>
        <w:t>The secretary report was read. A motion was moved by Ned to accept. Seconded by Hank. Motion approved.</w:t>
      </w:r>
    </w:p>
    <w:p w14:paraId="3B47205D" w14:textId="62F01DFF" w:rsidR="000123DD" w:rsidRDefault="000123DD" w:rsidP="000123DD">
      <w:r>
        <w:t>The treasurer report was received. The clerk noted that the treasurer had listed $1382.42 as “Taxes (Payback)”, however that is not accurate. Instead</w:t>
      </w:r>
      <w:r w:rsidR="006F36A6">
        <w:t>,</w:t>
      </w:r>
      <w:r>
        <w:t xml:space="preserve"> it should have been reported as $1050 for restitution payment by treasurer, and $292.44 as reimbursement from the treasurer for his April paycheck. </w:t>
      </w:r>
      <w:r w:rsidR="006F36A6">
        <w:t xml:space="preserve">The chair stated he will advise the new incoming treasurer to label these as such when she takes over the position, as these were the terms outlined in the promissory note signed by the treasurer. Also noted was an error listing 2 payments to Fabick in the amount of $724.66. There was only one payment made to them. </w:t>
      </w:r>
    </w:p>
    <w:p w14:paraId="7AF8E76E" w14:textId="3C2A1907" w:rsidR="006F36A6" w:rsidRDefault="006F36A6" w:rsidP="000123DD"/>
    <w:p w14:paraId="76D49B86" w14:textId="75E1AC39" w:rsidR="006F36A6" w:rsidRDefault="006F36A6" w:rsidP="000123DD">
      <w:r w:rsidRPr="00F61051">
        <w:rPr>
          <w:b/>
          <w:bCs/>
        </w:rPr>
        <w:t>Old Business:</w:t>
      </w:r>
      <w:r>
        <w:t xml:space="preserve"> The Spring Election was held. There were no provisional ballots, and a large turnout. The new Town of </w:t>
      </w:r>
      <w:proofErr w:type="spellStart"/>
      <w:r>
        <w:t>Milladore</w:t>
      </w:r>
      <w:proofErr w:type="spellEnd"/>
      <w:r>
        <w:t xml:space="preserve"> Board consists of:</w:t>
      </w:r>
    </w:p>
    <w:p w14:paraId="2320C504" w14:textId="2751A3AE" w:rsidR="006F36A6" w:rsidRDefault="006F36A6" w:rsidP="000123DD">
      <w:r>
        <w:tab/>
        <w:t>Chairman- Ned Ruesch</w:t>
      </w:r>
    </w:p>
    <w:p w14:paraId="00F91697" w14:textId="1AF780CE" w:rsidR="006F36A6" w:rsidRDefault="006F36A6" w:rsidP="000123DD">
      <w:r>
        <w:tab/>
        <w:t>Supervisor- Joel Kuehnhold</w:t>
      </w:r>
    </w:p>
    <w:p w14:paraId="5A40B825" w14:textId="6BB9D3A3" w:rsidR="006F36A6" w:rsidRDefault="006F36A6" w:rsidP="000123DD">
      <w:r>
        <w:tab/>
        <w:t>Supervisor- Ron Koziczkowski</w:t>
      </w:r>
    </w:p>
    <w:p w14:paraId="37C507BA" w14:textId="4A0F1678" w:rsidR="006F36A6" w:rsidRDefault="006F36A6" w:rsidP="000123DD">
      <w:r>
        <w:tab/>
        <w:t>Clerk- Leslianne Ruesch</w:t>
      </w:r>
    </w:p>
    <w:p w14:paraId="3BBA5E5C" w14:textId="57B4E221" w:rsidR="006F36A6" w:rsidRDefault="006F36A6" w:rsidP="000123DD">
      <w:r>
        <w:tab/>
        <w:t>Treasurer- Terri Grassel</w:t>
      </w:r>
    </w:p>
    <w:p w14:paraId="1AD2C59F" w14:textId="7DEAD546" w:rsidR="006F36A6" w:rsidRDefault="006F36A6" w:rsidP="000123DD">
      <w:r>
        <w:lastRenderedPageBreak/>
        <w:t>Oaths of office were signed by all members of the board. Ned noted that the chair, clerk, and treasurer will remain signers on the checking account.</w:t>
      </w:r>
      <w:r w:rsidR="00E82F45">
        <w:t xml:space="preserve"> A motion was moved by Ned to add Teri Grassel to the checking account. Seconded by Joel. Motion approved. The clerk will take necessary paperwork to First State Bank. Ned, Leslianne, and Teri will make arrangements to sign the paperwork the bank prepares for them.</w:t>
      </w:r>
    </w:p>
    <w:p w14:paraId="5756BE3C" w14:textId="1B760039" w:rsidR="006F36A6" w:rsidRDefault="006F36A6" w:rsidP="000123DD">
      <w:r>
        <w:t>Ned and Ron attended the WTA district meeting and have been certified to sit on the Board of Review.</w:t>
      </w:r>
      <w:r w:rsidR="00F54180">
        <w:t xml:space="preserve">  The open book will be held on Friday, April 25, 2025 from 1:30-3:30 pm. The BOR will be held on Friday, May 2, 2025 from 5-7 pm.</w:t>
      </w:r>
    </w:p>
    <w:p w14:paraId="629D6341" w14:textId="3748B661" w:rsidR="00F54180" w:rsidRDefault="00F54180" w:rsidP="000123DD">
      <w:r>
        <w:t>Alliant is still working on the project along Hwy. P.</w:t>
      </w:r>
    </w:p>
    <w:p w14:paraId="618657D6" w14:textId="0BCE11CE" w:rsidR="00F54180" w:rsidRDefault="00F54180" w:rsidP="000123DD">
      <w:r>
        <w:t>The well should be put in this month.</w:t>
      </w:r>
    </w:p>
    <w:p w14:paraId="09A62995" w14:textId="6843D716" w:rsidR="00F54180" w:rsidRDefault="00F54180" w:rsidP="000123DD"/>
    <w:p w14:paraId="36C84087" w14:textId="6B8A1D77" w:rsidR="00F54180" w:rsidRPr="00F61051" w:rsidRDefault="00F54180" w:rsidP="000123DD">
      <w:pPr>
        <w:rPr>
          <w:b/>
          <w:bCs/>
        </w:rPr>
      </w:pPr>
      <w:r w:rsidRPr="00F61051">
        <w:rPr>
          <w:b/>
          <w:bCs/>
        </w:rPr>
        <w:t>New Business:</w:t>
      </w:r>
    </w:p>
    <w:p w14:paraId="0E9B4A2F" w14:textId="3EC59848" w:rsidR="00F54180" w:rsidRDefault="00F54180" w:rsidP="000123DD">
      <w:r>
        <w:t>The annual meeting will be held on Tuesday, April 15, 2025 at 7:30 pm.</w:t>
      </w:r>
    </w:p>
    <w:p w14:paraId="367D0F0D" w14:textId="06EF3FD8" w:rsidR="00E111FD" w:rsidRDefault="00E111FD" w:rsidP="000123DD">
      <w:r>
        <w:t xml:space="preserve">On advice of the attorney, we </w:t>
      </w:r>
      <w:r w:rsidR="00F54180">
        <w:t>need to add a temporary signer to the checking account until</w:t>
      </w:r>
      <w:r w:rsidR="00B812A3">
        <w:t xml:space="preserve"> </w:t>
      </w:r>
      <w:r>
        <w:t xml:space="preserve">Teri can take her oath of office on April 15, 2025, in order to satisfy WI state statute requirements. This is required in order for us to sign checks tonight. By law, this cannot be a current member of the board. A motion was moved by Ned to make Ron Koziczkowski, who is in attendance tonight, a temporary signer to The Town of </w:t>
      </w:r>
      <w:proofErr w:type="spellStart"/>
      <w:r>
        <w:t>Milladore</w:t>
      </w:r>
      <w:proofErr w:type="spellEnd"/>
      <w:r>
        <w:t xml:space="preserve"> checking account until April 15, 2025. Seconded by Joel. Motion </w:t>
      </w:r>
      <w:r w:rsidR="00AD196D">
        <w:t>approved.</w:t>
      </w:r>
    </w:p>
    <w:p w14:paraId="3FD366AC" w14:textId="1E8EB11A" w:rsidR="00E111FD" w:rsidRDefault="00E111FD" w:rsidP="000123DD">
      <w:r>
        <w:t xml:space="preserve">The town will be closing PO Box 56 on recommendation of the county treasurer. All tax payments, dog licenses, and any other payments, will now go to the official, recognized PO Box 46, along with </w:t>
      </w:r>
      <w:r w:rsidR="002F0EFD">
        <w:t xml:space="preserve">our </w:t>
      </w:r>
      <w:r>
        <w:t xml:space="preserve">other mail. </w:t>
      </w:r>
    </w:p>
    <w:p w14:paraId="502DA5EC" w14:textId="30B699F5" w:rsidR="002F0EFD" w:rsidRDefault="002F0EFD" w:rsidP="000123DD">
      <w:r>
        <w:t>Incoming Supervisor Ron Koziczkowski will be attending the WTA Spring Road School April 21</w:t>
      </w:r>
      <w:r w:rsidRPr="002F0EFD">
        <w:rPr>
          <w:vertAlign w:val="superscript"/>
        </w:rPr>
        <w:t>st</w:t>
      </w:r>
      <w:r>
        <w:t xml:space="preserve">. We look forward to hearing about new programs, grants, </w:t>
      </w:r>
      <w:proofErr w:type="spellStart"/>
      <w:r>
        <w:t>etc</w:t>
      </w:r>
      <w:proofErr w:type="spellEnd"/>
      <w:r>
        <w:t xml:space="preserve"> when he gets back.</w:t>
      </w:r>
    </w:p>
    <w:p w14:paraId="0C466821" w14:textId="58EC5FA6" w:rsidR="002F0EFD" w:rsidRDefault="002F0EFD" w:rsidP="000123DD">
      <w:r>
        <w:t>Outgoing Supervisor Hank Nigh brought a contract from the Sherry Fire Department. The board tabled this until the next meeting so they had time to look at it.</w:t>
      </w:r>
    </w:p>
    <w:p w14:paraId="484D0CE5" w14:textId="5FA93E37" w:rsidR="002F0EFD" w:rsidRDefault="002F0EFD" w:rsidP="000123DD">
      <w:r>
        <w:t>Road Repairs and Concerns:</w:t>
      </w:r>
    </w:p>
    <w:p w14:paraId="688D5D6B" w14:textId="6975E307" w:rsidR="002F0EFD" w:rsidRDefault="002F0EFD" w:rsidP="000123DD">
      <w:r>
        <w:tab/>
        <w:t xml:space="preserve">Ron has suggested stocking up on some needed signs as the price for both signs and posts continue to climb. He will reach out to Rent </w:t>
      </w:r>
      <w:proofErr w:type="gramStart"/>
      <w:r>
        <w:t>A</w:t>
      </w:r>
      <w:proofErr w:type="gramEnd"/>
      <w:r>
        <w:t xml:space="preserve"> Flash and the county to get prices and pick up what is needed.</w:t>
      </w:r>
    </w:p>
    <w:p w14:paraId="3355600F" w14:textId="7EACFAEF" w:rsidR="002F0EFD" w:rsidRDefault="002F0EFD" w:rsidP="000123DD">
      <w:r>
        <w:tab/>
        <w:t>The grader tires need to be rotated. Ron will schedule this.</w:t>
      </w:r>
    </w:p>
    <w:p w14:paraId="6C8825F9" w14:textId="6E48095A" w:rsidR="002F0EFD" w:rsidRDefault="002F0EFD" w:rsidP="000123DD">
      <w:r>
        <w:lastRenderedPageBreak/>
        <w:tab/>
        <w:t xml:space="preserve">As </w:t>
      </w:r>
      <w:proofErr w:type="gramStart"/>
      <w:r>
        <w:t>mentioned</w:t>
      </w:r>
      <w:proofErr w:type="gramEnd"/>
      <w:r>
        <w:t xml:space="preserve"> this fall, the tru</w:t>
      </w:r>
      <w:r w:rsidR="001420CB">
        <w:t>ck continues to have problems</w:t>
      </w:r>
      <w:r>
        <w:t>. We have begun to search for something else that will fit our needs. Money has been set aside to help fund this. Ron and Ned will be making calls this month to several dealerships, and hope to report back at the next meeting.</w:t>
      </w:r>
    </w:p>
    <w:p w14:paraId="12F93C8B" w14:textId="3F44D69E" w:rsidR="00D360C3" w:rsidRDefault="00D360C3" w:rsidP="000123DD">
      <w:r>
        <w:tab/>
        <w:t>Once the well is completed, we need to buy a pressure washer for the shop. This will help in maintaining our current and future equipment.</w:t>
      </w:r>
    </w:p>
    <w:p w14:paraId="5F30BD4D" w14:textId="375B8B04" w:rsidR="001420CB" w:rsidRPr="00F61051" w:rsidRDefault="001420CB" w:rsidP="000123DD">
      <w:pPr>
        <w:rPr>
          <w:b/>
          <w:bCs/>
        </w:rPr>
      </w:pPr>
      <w:r w:rsidRPr="00F61051">
        <w:rPr>
          <w:b/>
          <w:bCs/>
        </w:rPr>
        <w:t>Public Comment:</w:t>
      </w:r>
    </w:p>
    <w:p w14:paraId="2BD1A3DB" w14:textId="7559690F" w:rsidR="001420CB" w:rsidRDefault="001420CB" w:rsidP="000123DD">
      <w:r>
        <w:tab/>
      </w:r>
      <w:r w:rsidRPr="00F61051">
        <w:rPr>
          <w:b/>
          <w:bCs/>
        </w:rPr>
        <w:t>Question:</w:t>
      </w:r>
      <w:r>
        <w:t xml:space="preserve"> </w:t>
      </w:r>
      <w:r w:rsidR="00EC042D">
        <w:t>Who told the board they could offer a promissory note to the treasurer? They find it hard to believe that a lawyer would say that.</w:t>
      </w:r>
    </w:p>
    <w:p w14:paraId="2EFBD56A" w14:textId="7FA53534" w:rsidR="00EC042D" w:rsidRDefault="00EC042D" w:rsidP="000123DD">
      <w:r>
        <w:tab/>
      </w:r>
      <w:r w:rsidR="00F94862" w:rsidRPr="00F61051">
        <w:rPr>
          <w:b/>
          <w:bCs/>
        </w:rPr>
        <w:t xml:space="preserve">Board </w:t>
      </w:r>
      <w:r w:rsidRPr="00F61051">
        <w:rPr>
          <w:b/>
          <w:bCs/>
        </w:rPr>
        <w:t>Answer:</w:t>
      </w:r>
      <w:r>
        <w:t xml:space="preserve"> There were multiple calls to WTA lawyers during the investigation into the town finances. The town asked specific questions, and received detailed answers from the lawyers on how to proceed with the treasurer. Relevant state statutes were explained. The board was told by 3 separate attorneys that we had the right to offer a promissory note, and suggestions on wording it, and collection of funds were given. The board adhered to the WI state statutes and this advice when drafting and offering the promissory note.</w:t>
      </w:r>
    </w:p>
    <w:p w14:paraId="597C40D7" w14:textId="521FED7B" w:rsidR="00EC042D" w:rsidRDefault="00EC042D" w:rsidP="000123DD">
      <w:r>
        <w:tab/>
      </w:r>
      <w:r w:rsidRPr="00F61051">
        <w:rPr>
          <w:b/>
          <w:bCs/>
        </w:rPr>
        <w:t>Question:</w:t>
      </w:r>
      <w:r>
        <w:t xml:space="preserve"> Can something be done</w:t>
      </w:r>
      <w:r w:rsidR="00F94862">
        <w:t xml:space="preserve"> about the planting that interferes with the right of way each spring on Mayflower Rd.?</w:t>
      </w:r>
    </w:p>
    <w:p w14:paraId="7CEA044F" w14:textId="5AA179C3" w:rsidR="00F94862" w:rsidRDefault="00F94862" w:rsidP="000123DD">
      <w:r>
        <w:tab/>
      </w:r>
      <w:r w:rsidRPr="00F61051">
        <w:rPr>
          <w:b/>
          <w:bCs/>
        </w:rPr>
        <w:t>Board Answer:</w:t>
      </w:r>
      <w:r>
        <w:t xml:space="preserve"> Joel and Ron will look at this when planting is established. If it is found to be in the town’s right of way, letters will be sent to the owners of the property. We will give them a chance to correct this, and if they do not, the town will have it mowed at the owner’s expense. </w:t>
      </w:r>
    </w:p>
    <w:p w14:paraId="02342FDE" w14:textId="38F9B3C1" w:rsidR="00F94862" w:rsidRDefault="00F94862" w:rsidP="000123DD">
      <w:r>
        <w:tab/>
      </w:r>
      <w:r w:rsidRPr="00F61051">
        <w:rPr>
          <w:b/>
          <w:bCs/>
        </w:rPr>
        <w:t>Question:</w:t>
      </w:r>
      <w:r>
        <w:t xml:space="preserve"> There are a lot of trees in an area of </w:t>
      </w:r>
      <w:proofErr w:type="spellStart"/>
      <w:r>
        <w:t>Trestik</w:t>
      </w:r>
      <w:proofErr w:type="spellEnd"/>
      <w:r>
        <w:t xml:space="preserve"> with large branches that hang over into the right of way. The branches are often hit by milk haulers and semis. There is a concern that with more spring storms coming they will fall into the road itself.</w:t>
      </w:r>
    </w:p>
    <w:p w14:paraId="238444FE" w14:textId="46CE3A22" w:rsidR="00F94862" w:rsidRDefault="00F94862" w:rsidP="000123DD">
      <w:r>
        <w:tab/>
      </w:r>
      <w:r w:rsidRPr="00F61051">
        <w:rPr>
          <w:b/>
          <w:bCs/>
        </w:rPr>
        <w:t>Board Answer:</w:t>
      </w:r>
      <w:r>
        <w:t xml:space="preserve"> Ned will survey the trees and then contact the owner of the property. We will give him a chance to trim them, and if not done so in a timely manner, hire someone to trim them at the owner</w:t>
      </w:r>
      <w:r w:rsidR="00F61051">
        <w:t>’</w:t>
      </w:r>
      <w:r>
        <w:t xml:space="preserve">s expense. </w:t>
      </w:r>
    </w:p>
    <w:p w14:paraId="39149F8B" w14:textId="77777777" w:rsidR="00F61051" w:rsidRDefault="00F61051" w:rsidP="000123DD"/>
    <w:p w14:paraId="2014550E" w14:textId="176D7B55" w:rsidR="00F61051" w:rsidRDefault="00F61051" w:rsidP="000123DD">
      <w:r>
        <w:t>A motion was moved by Ned to pay bills. Seconded by Hank. Motion approved.</w:t>
      </w:r>
    </w:p>
    <w:p w14:paraId="396344B8" w14:textId="55CE9AB9" w:rsidR="00F61051" w:rsidRDefault="00F61051" w:rsidP="000123DD">
      <w:r>
        <w:t>The next meeting will be held on Sunday, May 4, 2025, at 6:30 pm.</w:t>
      </w:r>
    </w:p>
    <w:p w14:paraId="4F58430F" w14:textId="1E5C8175" w:rsidR="00F61051" w:rsidRDefault="00F61051" w:rsidP="000123DD">
      <w:r>
        <w:t>A motion was moved by Ned to adjourn. Seconded by Joel. Meeting adjourned.</w:t>
      </w:r>
    </w:p>
    <w:p w14:paraId="3E96A12C" w14:textId="77777777" w:rsidR="00E111FD" w:rsidRDefault="00E111FD" w:rsidP="000123DD"/>
    <w:p w14:paraId="7C8112B3" w14:textId="77777777" w:rsidR="000123DD" w:rsidRPr="000123DD" w:rsidRDefault="000123DD" w:rsidP="000123DD"/>
    <w:sectPr w:rsidR="000123DD" w:rsidRPr="0001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4D"/>
    <w:rsid w:val="000123DD"/>
    <w:rsid w:val="001420CB"/>
    <w:rsid w:val="00260F27"/>
    <w:rsid w:val="002F0EFD"/>
    <w:rsid w:val="0053594D"/>
    <w:rsid w:val="006F36A6"/>
    <w:rsid w:val="00751975"/>
    <w:rsid w:val="00843189"/>
    <w:rsid w:val="008B7965"/>
    <w:rsid w:val="00A778C7"/>
    <w:rsid w:val="00AD196D"/>
    <w:rsid w:val="00B812A3"/>
    <w:rsid w:val="00CD53AD"/>
    <w:rsid w:val="00D360C3"/>
    <w:rsid w:val="00E111FD"/>
    <w:rsid w:val="00E52EA0"/>
    <w:rsid w:val="00E82F45"/>
    <w:rsid w:val="00EC042D"/>
    <w:rsid w:val="00F54180"/>
    <w:rsid w:val="00F61051"/>
    <w:rsid w:val="00F94862"/>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2568"/>
  <w15:chartTrackingRefBased/>
  <w15:docId w15:val="{258A07F0-88A4-461E-85BF-79DD68F3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9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9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9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9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9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9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9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4D"/>
    <w:rPr>
      <w:rFonts w:eastAsiaTheme="majorEastAsia" w:cstheme="majorBidi"/>
      <w:color w:val="272727" w:themeColor="text1" w:themeTint="D8"/>
    </w:rPr>
  </w:style>
  <w:style w:type="paragraph" w:styleId="Title">
    <w:name w:val="Title"/>
    <w:basedOn w:val="Normal"/>
    <w:next w:val="Normal"/>
    <w:link w:val="TitleChar"/>
    <w:uiPriority w:val="10"/>
    <w:qFormat/>
    <w:rsid w:val="00535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4D"/>
    <w:pPr>
      <w:spacing w:before="160"/>
      <w:jc w:val="center"/>
    </w:pPr>
    <w:rPr>
      <w:i/>
      <w:iCs/>
      <w:color w:val="404040" w:themeColor="text1" w:themeTint="BF"/>
    </w:rPr>
  </w:style>
  <w:style w:type="character" w:customStyle="1" w:styleId="QuoteChar">
    <w:name w:val="Quote Char"/>
    <w:basedOn w:val="DefaultParagraphFont"/>
    <w:link w:val="Quote"/>
    <w:uiPriority w:val="29"/>
    <w:rsid w:val="0053594D"/>
    <w:rPr>
      <w:i/>
      <w:iCs/>
      <w:color w:val="404040" w:themeColor="text1" w:themeTint="BF"/>
    </w:rPr>
  </w:style>
  <w:style w:type="paragraph" w:styleId="ListParagraph">
    <w:name w:val="List Paragraph"/>
    <w:basedOn w:val="Normal"/>
    <w:uiPriority w:val="34"/>
    <w:qFormat/>
    <w:rsid w:val="0053594D"/>
    <w:pPr>
      <w:ind w:left="720"/>
      <w:contextualSpacing/>
    </w:pPr>
  </w:style>
  <w:style w:type="character" w:styleId="IntenseEmphasis">
    <w:name w:val="Intense Emphasis"/>
    <w:basedOn w:val="DefaultParagraphFont"/>
    <w:uiPriority w:val="21"/>
    <w:qFormat/>
    <w:rsid w:val="0053594D"/>
    <w:rPr>
      <w:i/>
      <w:iCs/>
      <w:color w:val="2F5496" w:themeColor="accent1" w:themeShade="BF"/>
    </w:rPr>
  </w:style>
  <w:style w:type="paragraph" w:styleId="IntenseQuote">
    <w:name w:val="Intense Quote"/>
    <w:basedOn w:val="Normal"/>
    <w:next w:val="Normal"/>
    <w:link w:val="IntenseQuoteChar"/>
    <w:uiPriority w:val="30"/>
    <w:qFormat/>
    <w:rsid w:val="00535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94D"/>
    <w:rPr>
      <w:i/>
      <w:iCs/>
      <w:color w:val="2F5496" w:themeColor="accent1" w:themeShade="BF"/>
    </w:rPr>
  </w:style>
  <w:style w:type="character" w:styleId="IntenseReference">
    <w:name w:val="Intense Reference"/>
    <w:basedOn w:val="DefaultParagraphFont"/>
    <w:uiPriority w:val="32"/>
    <w:qFormat/>
    <w:rsid w:val="00535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4</cp:revision>
  <cp:lastPrinted>2025-04-22T13:13:00Z</cp:lastPrinted>
  <dcterms:created xsi:type="dcterms:W3CDTF">2025-04-21T20:40:00Z</dcterms:created>
  <dcterms:modified xsi:type="dcterms:W3CDTF">2025-05-13T14:59:00Z</dcterms:modified>
</cp:coreProperties>
</file>