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7B655" w14:textId="77777777" w:rsidR="007145BC" w:rsidRDefault="007145BC" w:rsidP="007145BC">
      <w:pPr>
        <w:jc w:val="center"/>
        <w:rPr>
          <w:b/>
          <w:bCs/>
        </w:rPr>
      </w:pPr>
      <w:r w:rsidRPr="5E7D3E50">
        <w:rPr>
          <w:b/>
          <w:bCs/>
        </w:rPr>
        <w:t xml:space="preserve">TOWN OF FOND DU LAC </w:t>
      </w:r>
    </w:p>
    <w:p w14:paraId="4D8AB16C" w14:textId="77777777" w:rsidR="007145BC" w:rsidRDefault="007145BC" w:rsidP="007145BC">
      <w:pPr>
        <w:jc w:val="center"/>
        <w:rPr>
          <w:b/>
          <w:bCs/>
        </w:rPr>
      </w:pPr>
      <w:r>
        <w:rPr>
          <w:b/>
          <w:bCs/>
        </w:rPr>
        <w:t>FOND DU LAC COUNTY</w:t>
      </w:r>
    </w:p>
    <w:p w14:paraId="5CC54E34" w14:textId="77777777" w:rsidR="007145BC" w:rsidRDefault="007145BC" w:rsidP="007145BC">
      <w:pPr>
        <w:jc w:val="center"/>
        <w:rPr>
          <w:b/>
          <w:bCs/>
        </w:rPr>
      </w:pPr>
      <w:r>
        <w:rPr>
          <w:b/>
          <w:bCs/>
        </w:rPr>
        <w:t>W5990 W PIONEER RD</w:t>
      </w:r>
    </w:p>
    <w:p w14:paraId="18561628" w14:textId="77777777" w:rsidR="007145BC" w:rsidRDefault="007145BC" w:rsidP="007145BC">
      <w:pPr>
        <w:jc w:val="center"/>
        <w:rPr>
          <w:b/>
          <w:bCs/>
        </w:rPr>
      </w:pPr>
      <w:r>
        <w:rPr>
          <w:b/>
          <w:bCs/>
        </w:rPr>
        <w:t>SANITARY DISTRICT #3</w:t>
      </w:r>
    </w:p>
    <w:p w14:paraId="399CBA46" w14:textId="77777777" w:rsidR="007145BC" w:rsidRDefault="007145BC" w:rsidP="007145BC">
      <w:pPr>
        <w:jc w:val="center"/>
        <w:rPr>
          <w:b/>
          <w:bCs/>
        </w:rPr>
      </w:pPr>
      <w:r>
        <w:rPr>
          <w:b/>
          <w:bCs/>
        </w:rPr>
        <w:t>MAY 11, 2026</w:t>
      </w:r>
    </w:p>
    <w:p w14:paraId="4CA2DCAE" w14:textId="032DB8F0" w:rsidR="007145BC" w:rsidRDefault="007145BC" w:rsidP="007145BC">
      <w:pPr>
        <w:jc w:val="center"/>
        <w:rPr>
          <w:b/>
          <w:bCs/>
        </w:rPr>
      </w:pPr>
      <w:r>
        <w:rPr>
          <w:b/>
          <w:bCs/>
        </w:rPr>
        <w:t>5:</w:t>
      </w:r>
      <w:r w:rsidR="002B3831">
        <w:rPr>
          <w:b/>
          <w:bCs/>
        </w:rPr>
        <w:t>55</w:t>
      </w:r>
      <w:r w:rsidR="00035766">
        <w:rPr>
          <w:b/>
          <w:bCs/>
        </w:rPr>
        <w:t xml:space="preserve"> </w:t>
      </w:r>
      <w:r>
        <w:rPr>
          <w:b/>
          <w:bCs/>
        </w:rPr>
        <w:t>PM</w:t>
      </w:r>
    </w:p>
    <w:p w14:paraId="1EF8E378" w14:textId="77777777" w:rsidR="007145BC" w:rsidRDefault="007145BC" w:rsidP="007145BC">
      <w:pPr>
        <w:spacing w:line="259" w:lineRule="auto"/>
        <w:ind w:left="369"/>
        <w:jc w:val="center"/>
      </w:pPr>
      <w:r>
        <w:rPr>
          <w:b/>
          <w:sz w:val="28"/>
        </w:rPr>
        <w:t xml:space="preserve"> </w:t>
      </w:r>
      <w:r>
        <w:t xml:space="preserve"> </w:t>
      </w:r>
    </w:p>
    <w:p w14:paraId="4D3B276B" w14:textId="77777777" w:rsidR="007145BC" w:rsidRDefault="007145BC" w:rsidP="007145BC">
      <w:pPr>
        <w:spacing w:line="259" w:lineRule="auto"/>
        <w:ind w:left="14"/>
      </w:pPr>
      <w:r w:rsidRPr="726C529C">
        <w:rPr>
          <w:b/>
          <w:bCs/>
          <w:sz w:val="28"/>
          <w:szCs w:val="28"/>
        </w:rPr>
        <w:t xml:space="preserve"> </w:t>
      </w:r>
      <w:r>
        <w:t xml:space="preserve">   </w:t>
      </w:r>
    </w:p>
    <w:p w14:paraId="71640FE1" w14:textId="77777777" w:rsidR="007145BC" w:rsidRDefault="007145BC" w:rsidP="007145BC">
      <w:pPr>
        <w:ind w:left="-5"/>
      </w:pPr>
      <w:r>
        <w:t xml:space="preserve">The Sanitary District #3 Meeting was called to order by Chairman Jeff Montsma. Present were Chairman Montsma, Commissioners Jessica Allender, Jennifer Janeczko and David Washkoviak, Clerk Terri Klapperich, Treasurer Brenda Post and various Town residents.  Commissioner Matt Newton was excused from meeting.   </w:t>
      </w:r>
    </w:p>
    <w:p w14:paraId="26C22D0A" w14:textId="77777777" w:rsidR="007145BC" w:rsidRDefault="007145BC" w:rsidP="007145BC">
      <w:pPr>
        <w:spacing w:line="259" w:lineRule="auto"/>
      </w:pPr>
      <w:r>
        <w:t xml:space="preserve"> </w:t>
      </w:r>
    </w:p>
    <w:p w14:paraId="0246ADAE" w14:textId="77777777" w:rsidR="007145BC" w:rsidRDefault="007145BC" w:rsidP="007145BC">
      <w:pPr>
        <w:ind w:left="-5"/>
      </w:pPr>
      <w:r>
        <w:t xml:space="preserve">Confirmation was made of open meeting notice. </w:t>
      </w:r>
    </w:p>
    <w:p w14:paraId="6C81A5E7" w14:textId="77777777" w:rsidR="007145BC" w:rsidRDefault="007145BC" w:rsidP="007145BC">
      <w:pPr>
        <w:ind w:left="-5"/>
      </w:pPr>
    </w:p>
    <w:p w14:paraId="44C689E1" w14:textId="77777777" w:rsidR="007145BC" w:rsidRDefault="007145BC" w:rsidP="007145BC">
      <w:pPr>
        <w:ind w:left="-5"/>
      </w:pPr>
      <w:r>
        <w:t>Motion by Chairman Montsma to approve and execute the Escrow Agreement for Esterbrook Estates expansion which was approved by the Board on April 13, 2026. Seconded by Supervisor Janeczko. Moton carried 3-0. Abstain by Supervisor Washkoviak.</w:t>
      </w:r>
    </w:p>
    <w:p w14:paraId="0FA449FE" w14:textId="77777777" w:rsidR="007145BC" w:rsidRDefault="007145BC" w:rsidP="007145BC">
      <w:pPr>
        <w:spacing w:after="1" w:line="259" w:lineRule="auto"/>
        <w:ind w:left="14"/>
      </w:pPr>
      <w:r>
        <w:t xml:space="preserve">  </w:t>
      </w:r>
    </w:p>
    <w:p w14:paraId="2CB7532A" w14:textId="77777777" w:rsidR="007145BC" w:rsidRDefault="007145BC" w:rsidP="007145BC">
      <w:pPr>
        <w:ind w:left="-5"/>
      </w:pPr>
      <w:r>
        <w:t xml:space="preserve">Motion by Supervisor Washkoviak to approve Chairman Matt Newton as signatory on the Sanitary District 3 checking account, replacing previous Supervisor Aaron Kuhls.  Seconded by Supervisor Allender.  Motion carried 4-0. </w:t>
      </w:r>
    </w:p>
    <w:p w14:paraId="0FFE4D73" w14:textId="77777777" w:rsidR="007145BC" w:rsidRDefault="007145BC" w:rsidP="007145BC">
      <w:pPr>
        <w:ind w:left="-5"/>
      </w:pPr>
    </w:p>
    <w:p w14:paraId="29EDEA6D" w14:textId="77777777" w:rsidR="007145BC" w:rsidRDefault="007145BC" w:rsidP="007145BC">
      <w:pPr>
        <w:ind w:left="-5"/>
      </w:pPr>
      <w:r>
        <w:t>Meeting was adjourned at 5:59pm.</w:t>
      </w:r>
    </w:p>
    <w:p w14:paraId="27473389" w14:textId="77777777" w:rsidR="007145BC" w:rsidRDefault="007145BC" w:rsidP="007145BC">
      <w:pPr>
        <w:ind w:left="-5"/>
      </w:pPr>
    </w:p>
    <w:p w14:paraId="7190E3BC" w14:textId="77777777" w:rsidR="007145BC" w:rsidRDefault="007145BC" w:rsidP="007145BC">
      <w:pPr>
        <w:ind w:left="-5"/>
      </w:pPr>
    </w:p>
    <w:p w14:paraId="5E7DA2C0" w14:textId="77777777" w:rsidR="007145BC" w:rsidRDefault="007145BC" w:rsidP="007145BC">
      <w:pPr>
        <w:ind w:left="-5"/>
      </w:pPr>
      <w:r>
        <w:t>Commissioner Jess Allender</w:t>
      </w:r>
    </w:p>
    <w:p w14:paraId="14D9788B" w14:textId="77777777" w:rsidR="007145BC" w:rsidRDefault="007145BC" w:rsidP="007145BC">
      <w:pPr>
        <w:ind w:left="-5"/>
      </w:pPr>
    </w:p>
    <w:p w14:paraId="75F22956" w14:textId="77777777" w:rsidR="007145BC" w:rsidRDefault="007145BC" w:rsidP="007145BC">
      <w:pPr>
        <w:ind w:left="-5"/>
      </w:pPr>
      <w:r>
        <w:t xml:space="preserve"> </w:t>
      </w:r>
    </w:p>
    <w:p w14:paraId="50A55C54" w14:textId="77777777" w:rsidR="00BF2863" w:rsidRDefault="00BF2863"/>
    <w:sectPr w:rsidR="00BF28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5BC"/>
    <w:rsid w:val="00035766"/>
    <w:rsid w:val="002B3831"/>
    <w:rsid w:val="00452371"/>
    <w:rsid w:val="007145BC"/>
    <w:rsid w:val="00BF2863"/>
    <w:rsid w:val="00C56FF0"/>
    <w:rsid w:val="00D90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318BF"/>
  <w15:chartTrackingRefBased/>
  <w15:docId w15:val="{85E83EB4-1D2C-4469-AA14-9A42D2077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5BC"/>
    <w:pPr>
      <w:spacing w:after="0" w:line="240" w:lineRule="auto"/>
    </w:pPr>
    <w:rPr>
      <w:rFonts w:ascii="Calibri" w:hAnsi="Calibri" w:cs="Calibri"/>
      <w:kern w:val="0"/>
      <w:sz w:val="22"/>
      <w:szCs w:val="22"/>
    </w:rPr>
  </w:style>
  <w:style w:type="paragraph" w:styleId="Heading1">
    <w:name w:val="heading 1"/>
    <w:basedOn w:val="Normal"/>
    <w:next w:val="Normal"/>
    <w:link w:val="Heading1Char"/>
    <w:uiPriority w:val="9"/>
    <w:qFormat/>
    <w:rsid w:val="007145B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7145B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7145B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7145B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rPr>
  </w:style>
  <w:style w:type="paragraph" w:styleId="Heading5">
    <w:name w:val="heading 5"/>
    <w:basedOn w:val="Normal"/>
    <w:next w:val="Normal"/>
    <w:link w:val="Heading5Char"/>
    <w:uiPriority w:val="9"/>
    <w:semiHidden/>
    <w:unhideWhenUsed/>
    <w:qFormat/>
    <w:rsid w:val="007145B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rPr>
  </w:style>
  <w:style w:type="paragraph" w:styleId="Heading6">
    <w:name w:val="heading 6"/>
    <w:basedOn w:val="Normal"/>
    <w:next w:val="Normal"/>
    <w:link w:val="Heading6Char"/>
    <w:uiPriority w:val="9"/>
    <w:semiHidden/>
    <w:unhideWhenUsed/>
    <w:qFormat/>
    <w:rsid w:val="007145B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7145B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7145BC"/>
    <w:pPr>
      <w:keepNext/>
      <w:keepLines/>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7145BC"/>
    <w:pPr>
      <w:keepNext/>
      <w:keepLines/>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45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45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4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4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4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4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45BC"/>
    <w:rPr>
      <w:rFonts w:eastAsiaTheme="majorEastAsia" w:cstheme="majorBidi"/>
      <w:color w:val="272727" w:themeColor="text1" w:themeTint="D8"/>
    </w:rPr>
  </w:style>
  <w:style w:type="paragraph" w:styleId="Title">
    <w:name w:val="Title"/>
    <w:basedOn w:val="Normal"/>
    <w:next w:val="Normal"/>
    <w:link w:val="TitleChar"/>
    <w:uiPriority w:val="10"/>
    <w:qFormat/>
    <w:rsid w:val="007145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45B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7145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45BC"/>
    <w:pPr>
      <w:spacing w:before="160" w:after="160" w:line="278" w:lineRule="auto"/>
      <w:jc w:val="center"/>
    </w:pPr>
    <w:rPr>
      <w:rFonts w:asciiTheme="minorHAnsi" w:hAnsiTheme="minorHAnsi" w:cstheme="minorBidi"/>
      <w:i/>
      <w:iCs/>
      <w:color w:val="404040" w:themeColor="text1" w:themeTint="BF"/>
      <w:kern w:val="2"/>
      <w:sz w:val="24"/>
      <w:szCs w:val="24"/>
    </w:rPr>
  </w:style>
  <w:style w:type="character" w:customStyle="1" w:styleId="QuoteChar">
    <w:name w:val="Quote Char"/>
    <w:basedOn w:val="DefaultParagraphFont"/>
    <w:link w:val="Quote"/>
    <w:uiPriority w:val="29"/>
    <w:rsid w:val="007145BC"/>
    <w:rPr>
      <w:i/>
      <w:iCs/>
      <w:color w:val="404040" w:themeColor="text1" w:themeTint="BF"/>
    </w:rPr>
  </w:style>
  <w:style w:type="paragraph" w:styleId="ListParagraph">
    <w:name w:val="List Paragraph"/>
    <w:basedOn w:val="Normal"/>
    <w:uiPriority w:val="34"/>
    <w:qFormat/>
    <w:rsid w:val="007145BC"/>
    <w:pPr>
      <w:spacing w:after="160" w:line="278" w:lineRule="auto"/>
      <w:ind w:left="720"/>
      <w:contextualSpacing/>
    </w:pPr>
    <w:rPr>
      <w:rFonts w:asciiTheme="minorHAnsi" w:hAnsiTheme="minorHAnsi" w:cstheme="minorBidi"/>
      <w:kern w:val="2"/>
      <w:sz w:val="24"/>
      <w:szCs w:val="24"/>
    </w:rPr>
  </w:style>
  <w:style w:type="character" w:styleId="IntenseEmphasis">
    <w:name w:val="Intense Emphasis"/>
    <w:basedOn w:val="DefaultParagraphFont"/>
    <w:uiPriority w:val="21"/>
    <w:qFormat/>
    <w:rsid w:val="007145BC"/>
    <w:rPr>
      <w:i/>
      <w:iCs/>
      <w:color w:val="0F4761" w:themeColor="accent1" w:themeShade="BF"/>
    </w:rPr>
  </w:style>
  <w:style w:type="paragraph" w:styleId="IntenseQuote">
    <w:name w:val="Intense Quote"/>
    <w:basedOn w:val="Normal"/>
    <w:next w:val="Normal"/>
    <w:link w:val="IntenseQuoteChar"/>
    <w:uiPriority w:val="30"/>
    <w:qFormat/>
    <w:rsid w:val="007145B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rPr>
  </w:style>
  <w:style w:type="character" w:customStyle="1" w:styleId="IntenseQuoteChar">
    <w:name w:val="Intense Quote Char"/>
    <w:basedOn w:val="DefaultParagraphFont"/>
    <w:link w:val="IntenseQuote"/>
    <w:uiPriority w:val="30"/>
    <w:rsid w:val="007145BC"/>
    <w:rPr>
      <w:i/>
      <w:iCs/>
      <w:color w:val="0F4761" w:themeColor="accent1" w:themeShade="BF"/>
    </w:rPr>
  </w:style>
  <w:style w:type="character" w:styleId="IntenseReference">
    <w:name w:val="Intense Reference"/>
    <w:basedOn w:val="DefaultParagraphFont"/>
    <w:uiPriority w:val="32"/>
    <w:qFormat/>
    <w:rsid w:val="007145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149</Words>
  <Characters>853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Fonddulac Clerk</dc:creator>
  <cp:keywords/>
  <dc:description/>
  <cp:lastModifiedBy>Town of Fonddulac Clerk</cp:lastModifiedBy>
  <cp:revision>2</cp:revision>
  <cp:lastPrinted>2026-06-24T16:10:00Z</cp:lastPrinted>
  <dcterms:created xsi:type="dcterms:W3CDTF">2026-06-24T15:50:00Z</dcterms:created>
  <dcterms:modified xsi:type="dcterms:W3CDTF">2026-06-24T16:13:00Z</dcterms:modified>
</cp:coreProperties>
</file>