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1B259" w14:textId="77777777" w:rsidR="00F97551" w:rsidRDefault="00F97551" w:rsidP="00F97551">
      <w:pPr>
        <w:ind w:left="-720"/>
        <w:jc w:val="center"/>
        <w:rPr>
          <w:b/>
          <w:sz w:val="48"/>
          <w:szCs w:val="48"/>
        </w:rPr>
      </w:pPr>
      <w:r>
        <w:rPr>
          <w:b/>
          <w:noProof/>
          <w:sz w:val="48"/>
          <w:szCs w:val="48"/>
        </w:rPr>
        <w:drawing>
          <wp:inline distT="0" distB="0" distL="0" distR="0" wp14:anchorId="6FDA284F" wp14:editId="1F495B62">
            <wp:extent cx="1992630" cy="1224915"/>
            <wp:effectExtent l="19050" t="0" r="7620" b="0"/>
            <wp:docPr id="1" name="Picture 1" descr="Tow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own Logo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2630" cy="1224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48"/>
          <w:szCs w:val="48"/>
        </w:rPr>
        <w:t>TOWN OF DOVER</w:t>
      </w:r>
    </w:p>
    <w:p w14:paraId="5A93CFE8" w14:textId="77777777" w:rsidR="00F97551" w:rsidRDefault="00F97551" w:rsidP="00F97551">
      <w:pPr>
        <w:ind w:left="-360" w:right="-540" w:hanging="360"/>
        <w:jc w:val="center"/>
        <w:rPr>
          <w:b/>
        </w:rPr>
      </w:pPr>
      <w:r>
        <w:rPr>
          <w:b/>
        </w:rPr>
        <w:t>4110 South Beaumont Avenue      Kansasville, WI 53139</w:t>
      </w:r>
    </w:p>
    <w:p w14:paraId="739BCD5F" w14:textId="77777777" w:rsidR="00F97551" w:rsidRPr="00BF40B7" w:rsidRDefault="00F97551" w:rsidP="00F97551">
      <w:pPr>
        <w:ind w:left="-720" w:right="-720" w:hanging="360"/>
        <w:jc w:val="center"/>
        <w:rPr>
          <w:b/>
        </w:rPr>
      </w:pPr>
      <w:r>
        <w:rPr>
          <w:b/>
        </w:rPr>
        <w:t xml:space="preserve">            </w:t>
      </w:r>
      <w:r w:rsidRPr="00BF40B7">
        <w:rPr>
          <w:b/>
        </w:rPr>
        <w:t xml:space="preserve">Phone (262) 878-2200   Fax 262-878-2595   </w:t>
      </w:r>
    </w:p>
    <w:p w14:paraId="3B22AA67" w14:textId="77777777" w:rsidR="00F97551" w:rsidRDefault="00F97551" w:rsidP="00F97551">
      <w:pPr>
        <w:ind w:left="-720" w:right="-720" w:hanging="360"/>
        <w:jc w:val="center"/>
        <w:rPr>
          <w:b/>
          <w:u w:val="single"/>
        </w:rPr>
      </w:pPr>
      <w:r>
        <w:rPr>
          <w:b/>
          <w:u w:val="single"/>
        </w:rPr>
        <w:t xml:space="preserve">Web Site: </w:t>
      </w:r>
      <w:hyperlink r:id="rId6" w:history="1">
        <w:r w:rsidRPr="002979DC">
          <w:rPr>
            <w:rStyle w:val="Hyperlink"/>
            <w:b/>
          </w:rPr>
          <w:t>www.townofdoverwi.com</w:t>
        </w:r>
      </w:hyperlink>
    </w:p>
    <w:p w14:paraId="3BEFF2AE" w14:textId="77777777" w:rsidR="00F97551" w:rsidRDefault="00F97551" w:rsidP="00F97551">
      <w:pPr>
        <w:tabs>
          <w:tab w:val="center" w:pos="0"/>
          <w:tab w:val="center" w:pos="1800"/>
          <w:tab w:val="center" w:pos="3600"/>
          <w:tab w:val="center" w:pos="5400"/>
          <w:tab w:val="center" w:pos="7380"/>
          <w:tab w:val="center" w:pos="9360"/>
        </w:tabs>
        <w:ind w:left="-1260" w:right="-1440"/>
        <w:rPr>
          <w:sz w:val="20"/>
          <w:szCs w:val="20"/>
        </w:rPr>
      </w:pPr>
      <w:r>
        <w:rPr>
          <w:rFonts w:ascii="Trebuchet MS" w:hAnsi="Trebuchet MS"/>
          <w:sz w:val="20"/>
          <w:szCs w:val="20"/>
        </w:rPr>
        <w:tab/>
      </w:r>
    </w:p>
    <w:p w14:paraId="5F03FC6B" w14:textId="74E98FD8" w:rsidR="00B94B04" w:rsidRPr="00F97551" w:rsidRDefault="00164DDD" w:rsidP="00164DDD">
      <w:pPr>
        <w:ind w:right="-1440" w:hanging="1080"/>
        <w:rPr>
          <w:b/>
          <w:sz w:val="32"/>
          <w:szCs w:val="32"/>
          <w:lang w:val="en-CA"/>
        </w:rPr>
      </w:pPr>
      <w:r>
        <w:rPr>
          <w:b/>
          <w:sz w:val="32"/>
          <w:szCs w:val="32"/>
          <w:lang w:val="en-CA"/>
        </w:rPr>
        <w:t xml:space="preserve">                                        </w:t>
      </w:r>
      <w:r w:rsidR="00B94B04" w:rsidRPr="00F97551">
        <w:rPr>
          <w:b/>
          <w:sz w:val="32"/>
          <w:szCs w:val="32"/>
          <w:lang w:val="en-CA"/>
        </w:rPr>
        <w:t xml:space="preserve">BOARD OF REVIEW AGENDA </w:t>
      </w:r>
    </w:p>
    <w:p w14:paraId="149666AE" w14:textId="6F1517E0" w:rsidR="004E2E70" w:rsidRDefault="00FD4E87" w:rsidP="00FD4E87">
      <w:pPr>
        <w:tabs>
          <w:tab w:val="center" w:pos="0"/>
          <w:tab w:val="center" w:pos="1440"/>
          <w:tab w:val="center" w:pos="3060"/>
          <w:tab w:val="center" w:pos="4500"/>
          <w:tab w:val="center" w:pos="5760"/>
          <w:tab w:val="center" w:pos="7380"/>
          <w:tab w:val="center" w:pos="9360"/>
        </w:tabs>
        <w:ind w:left="-1260" w:right="-144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</w:t>
      </w:r>
      <w:r w:rsidR="00303763">
        <w:rPr>
          <w:b/>
          <w:bCs/>
          <w:sz w:val="32"/>
          <w:szCs w:val="32"/>
        </w:rPr>
        <w:t>MON</w:t>
      </w:r>
      <w:r>
        <w:rPr>
          <w:b/>
          <w:bCs/>
          <w:sz w:val="32"/>
          <w:szCs w:val="32"/>
        </w:rPr>
        <w:t>DAY</w:t>
      </w:r>
      <w:r w:rsidR="00B94B04" w:rsidRPr="00F97551">
        <w:rPr>
          <w:b/>
          <w:bCs/>
          <w:sz w:val="32"/>
          <w:szCs w:val="32"/>
        </w:rPr>
        <w:t xml:space="preserve">, </w:t>
      </w:r>
      <w:r w:rsidR="00CD0A8A">
        <w:rPr>
          <w:b/>
          <w:bCs/>
          <w:sz w:val="32"/>
          <w:szCs w:val="32"/>
        </w:rPr>
        <w:t>SEPTEMBER 21</w:t>
      </w:r>
      <w:r>
        <w:rPr>
          <w:b/>
          <w:bCs/>
          <w:sz w:val="32"/>
          <w:szCs w:val="32"/>
        </w:rPr>
        <w:t>,</w:t>
      </w:r>
      <w:r w:rsidR="00B94B04" w:rsidRPr="00F97551">
        <w:rPr>
          <w:b/>
          <w:bCs/>
          <w:sz w:val="32"/>
          <w:szCs w:val="32"/>
        </w:rPr>
        <w:t xml:space="preserve"> 20</w:t>
      </w:r>
      <w:r w:rsidR="00887013">
        <w:rPr>
          <w:b/>
          <w:bCs/>
          <w:sz w:val="32"/>
          <w:szCs w:val="32"/>
        </w:rPr>
        <w:t>2</w:t>
      </w:r>
      <w:r w:rsidR="00CD0A8A">
        <w:rPr>
          <w:b/>
          <w:bCs/>
          <w:sz w:val="32"/>
          <w:szCs w:val="32"/>
        </w:rPr>
        <w:t>6</w:t>
      </w:r>
      <w:r w:rsidR="00B94B04" w:rsidRPr="00F97551">
        <w:rPr>
          <w:b/>
          <w:bCs/>
          <w:sz w:val="32"/>
          <w:szCs w:val="32"/>
        </w:rPr>
        <w:t xml:space="preserve"> </w:t>
      </w:r>
      <w:r w:rsidR="00293E8E">
        <w:rPr>
          <w:b/>
          <w:bCs/>
          <w:sz w:val="32"/>
          <w:szCs w:val="32"/>
        </w:rPr>
        <w:t>6</w:t>
      </w:r>
      <w:r w:rsidR="004E2E70">
        <w:rPr>
          <w:b/>
          <w:bCs/>
          <w:sz w:val="32"/>
          <w:szCs w:val="32"/>
        </w:rPr>
        <w:t>:00 pm</w:t>
      </w:r>
    </w:p>
    <w:p w14:paraId="0946EFFE" w14:textId="7FBBE452" w:rsidR="00794FDC" w:rsidRPr="00794FDC" w:rsidRDefault="00164DDD" w:rsidP="00164DDD">
      <w:pPr>
        <w:tabs>
          <w:tab w:val="center" w:pos="0"/>
          <w:tab w:val="center" w:pos="1440"/>
          <w:tab w:val="center" w:pos="3060"/>
          <w:tab w:val="center" w:pos="4500"/>
          <w:tab w:val="center" w:pos="5760"/>
          <w:tab w:val="center" w:pos="7380"/>
          <w:tab w:val="center" w:pos="9360"/>
        </w:tabs>
        <w:ind w:left="-1260" w:right="-14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</w:t>
      </w:r>
      <w:r w:rsidR="00794FDC" w:rsidRPr="00794FDC">
        <w:rPr>
          <w:b/>
          <w:sz w:val="28"/>
          <w:szCs w:val="28"/>
        </w:rPr>
        <w:t>4110 South Beaumont Avenue (Dover Town Hall)</w:t>
      </w:r>
    </w:p>
    <w:p w14:paraId="054E1E5E" w14:textId="5345D17E" w:rsidR="00794FDC" w:rsidRPr="00794FDC" w:rsidRDefault="0011298F" w:rsidP="0011298F">
      <w:pPr>
        <w:tabs>
          <w:tab w:val="center" w:pos="0"/>
          <w:tab w:val="center" w:pos="1440"/>
          <w:tab w:val="center" w:pos="3060"/>
          <w:tab w:val="center" w:pos="4500"/>
          <w:tab w:val="center" w:pos="5760"/>
          <w:tab w:val="center" w:pos="7380"/>
          <w:tab w:val="center" w:pos="9360"/>
        </w:tabs>
        <w:ind w:left="-1260" w:right="-1440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</w:t>
      </w:r>
      <w:r w:rsidR="00794FDC" w:rsidRPr="00794FDC">
        <w:rPr>
          <w:b/>
          <w:sz w:val="28"/>
          <w:szCs w:val="28"/>
        </w:rPr>
        <w:t>Kansasville, W</w:t>
      </w:r>
      <w:r w:rsidR="00794FDC">
        <w:rPr>
          <w:b/>
          <w:sz w:val="28"/>
          <w:szCs w:val="28"/>
        </w:rPr>
        <w:t>I</w:t>
      </w:r>
      <w:r w:rsidR="00794FDC" w:rsidRPr="00794FDC">
        <w:rPr>
          <w:b/>
          <w:sz w:val="28"/>
          <w:szCs w:val="28"/>
        </w:rPr>
        <w:t xml:space="preserve">  Racine County</w:t>
      </w:r>
    </w:p>
    <w:p w14:paraId="35ACEFA0" w14:textId="77777777" w:rsidR="00B94B04" w:rsidRPr="00D640F6" w:rsidRDefault="00B94B04" w:rsidP="00B94B04">
      <w:pPr>
        <w:rPr>
          <w:b/>
          <w:bCs/>
        </w:rPr>
      </w:pPr>
    </w:p>
    <w:p w14:paraId="467198A7" w14:textId="20BB6A7C" w:rsidR="00B94B04" w:rsidRPr="00B94B04" w:rsidRDefault="00E557C1" w:rsidP="00240B5E">
      <w:pPr>
        <w:numPr>
          <w:ilvl w:val="0"/>
          <w:numId w:val="2"/>
        </w:numPr>
        <w:ind w:left="-360" w:hanging="450"/>
        <w:rPr>
          <w:b/>
          <w:bCs/>
        </w:rPr>
      </w:pPr>
      <w:r>
        <w:rPr>
          <w:b/>
          <w:bCs/>
        </w:rPr>
        <w:t>Call Board of Review (BOR) to order</w:t>
      </w:r>
      <w:r w:rsidR="00303763">
        <w:rPr>
          <w:b/>
          <w:bCs/>
        </w:rPr>
        <w:t xml:space="preserve"> &amp; Meeting Recording Announcement</w:t>
      </w:r>
      <w:r w:rsidR="005E2B74">
        <w:rPr>
          <w:b/>
          <w:bCs/>
        </w:rPr>
        <w:t>.</w:t>
      </w:r>
      <w:r w:rsidR="00B94B04" w:rsidRPr="00B94B04">
        <w:rPr>
          <w:b/>
          <w:bCs/>
        </w:rPr>
        <w:t xml:space="preserve"> </w:t>
      </w:r>
    </w:p>
    <w:p w14:paraId="0EFA1C1B" w14:textId="25B62A7B" w:rsidR="00B94B04" w:rsidRDefault="00B94B04" w:rsidP="00240B5E">
      <w:pPr>
        <w:numPr>
          <w:ilvl w:val="0"/>
          <w:numId w:val="2"/>
        </w:numPr>
        <w:ind w:left="-360" w:hanging="450"/>
        <w:rPr>
          <w:b/>
          <w:bCs/>
        </w:rPr>
      </w:pPr>
      <w:r w:rsidRPr="00B94B04">
        <w:rPr>
          <w:b/>
          <w:bCs/>
        </w:rPr>
        <w:t>Roll Call</w:t>
      </w:r>
      <w:r w:rsidR="00303763">
        <w:rPr>
          <w:b/>
          <w:bCs/>
        </w:rPr>
        <w:t xml:space="preserve"> </w:t>
      </w:r>
    </w:p>
    <w:p w14:paraId="76DD39AE" w14:textId="32716A38" w:rsidR="00E557C1" w:rsidRDefault="00E557C1" w:rsidP="00240B5E">
      <w:pPr>
        <w:numPr>
          <w:ilvl w:val="0"/>
          <w:numId w:val="2"/>
        </w:numPr>
        <w:ind w:left="-360" w:hanging="450"/>
        <w:rPr>
          <w:b/>
          <w:bCs/>
        </w:rPr>
      </w:pPr>
      <w:r>
        <w:rPr>
          <w:b/>
          <w:bCs/>
        </w:rPr>
        <w:t>Confirmation of appropriate BOR and Open Meetings notices</w:t>
      </w:r>
      <w:r w:rsidR="005E2B74">
        <w:rPr>
          <w:b/>
          <w:bCs/>
        </w:rPr>
        <w:t>.</w:t>
      </w:r>
    </w:p>
    <w:p w14:paraId="765294AB" w14:textId="3D9C9697" w:rsidR="00E557C1" w:rsidRDefault="00FD4E87" w:rsidP="00240B5E">
      <w:pPr>
        <w:numPr>
          <w:ilvl w:val="0"/>
          <w:numId w:val="2"/>
        </w:numPr>
        <w:ind w:left="-360" w:hanging="450"/>
        <w:rPr>
          <w:b/>
          <w:bCs/>
        </w:rPr>
      </w:pPr>
      <w:r>
        <w:rPr>
          <w:b/>
          <w:bCs/>
        </w:rPr>
        <w:t xml:space="preserve">Election of </w:t>
      </w:r>
      <w:r w:rsidR="00673816">
        <w:rPr>
          <w:b/>
          <w:bCs/>
        </w:rPr>
        <w:t xml:space="preserve"> the BOR</w:t>
      </w:r>
      <w:r w:rsidR="00E557C1">
        <w:rPr>
          <w:b/>
          <w:bCs/>
        </w:rPr>
        <w:t xml:space="preserve"> Chairperson</w:t>
      </w:r>
      <w:r w:rsidR="00673816">
        <w:rPr>
          <w:b/>
          <w:bCs/>
        </w:rPr>
        <w:t>.</w:t>
      </w:r>
    </w:p>
    <w:p w14:paraId="7B94322D" w14:textId="6B0777A6" w:rsidR="00E557C1" w:rsidRDefault="00FD4E87" w:rsidP="00240B5E">
      <w:pPr>
        <w:numPr>
          <w:ilvl w:val="0"/>
          <w:numId w:val="2"/>
        </w:numPr>
        <w:ind w:left="-360" w:hanging="450"/>
        <w:rPr>
          <w:b/>
          <w:bCs/>
        </w:rPr>
      </w:pPr>
      <w:r>
        <w:rPr>
          <w:b/>
          <w:bCs/>
        </w:rPr>
        <w:t xml:space="preserve">Election of </w:t>
      </w:r>
      <w:r w:rsidR="00673816">
        <w:rPr>
          <w:b/>
          <w:bCs/>
        </w:rPr>
        <w:t xml:space="preserve"> the </w:t>
      </w:r>
      <w:r w:rsidR="00E557C1">
        <w:rPr>
          <w:b/>
          <w:bCs/>
        </w:rPr>
        <w:t>BOR Vice-Chairperson</w:t>
      </w:r>
      <w:r w:rsidR="00673816">
        <w:rPr>
          <w:b/>
          <w:bCs/>
        </w:rPr>
        <w:t>.</w:t>
      </w:r>
    </w:p>
    <w:p w14:paraId="3FC3C368" w14:textId="60DFEF90" w:rsidR="009D22C3" w:rsidRDefault="009D22C3" w:rsidP="00240B5E">
      <w:pPr>
        <w:numPr>
          <w:ilvl w:val="0"/>
          <w:numId w:val="2"/>
        </w:numPr>
        <w:ind w:left="-360" w:hanging="450"/>
        <w:rPr>
          <w:b/>
          <w:bCs/>
        </w:rPr>
      </w:pPr>
      <w:r>
        <w:rPr>
          <w:b/>
          <w:bCs/>
        </w:rPr>
        <w:t>Verification that at least one BOR member has met the annual mandatory training requirements.</w:t>
      </w:r>
    </w:p>
    <w:p w14:paraId="04A7FCDD" w14:textId="5D94F8F1" w:rsidR="00303763" w:rsidRDefault="00303763" w:rsidP="00240B5E">
      <w:pPr>
        <w:numPr>
          <w:ilvl w:val="0"/>
          <w:numId w:val="2"/>
        </w:numPr>
        <w:ind w:left="-360" w:hanging="450"/>
        <w:rPr>
          <w:b/>
          <w:bCs/>
        </w:rPr>
      </w:pPr>
      <w:r>
        <w:rPr>
          <w:b/>
          <w:bCs/>
        </w:rPr>
        <w:t>Verify that the Town has an ordinance for the confidentiality of income and expense information provided to the Assessor under state law (Wis. Stat.  §70.47(7)(</w:t>
      </w:r>
      <w:proofErr w:type="spellStart"/>
      <w:r>
        <w:rPr>
          <w:b/>
          <w:bCs/>
        </w:rPr>
        <w:t>af</w:t>
      </w:r>
      <w:proofErr w:type="spellEnd"/>
      <w:r>
        <w:rPr>
          <w:b/>
          <w:bCs/>
        </w:rPr>
        <w:t>)).</w:t>
      </w:r>
    </w:p>
    <w:p w14:paraId="42330C3C" w14:textId="44F3CED7" w:rsidR="00303763" w:rsidRDefault="00303763" w:rsidP="00240B5E">
      <w:pPr>
        <w:numPr>
          <w:ilvl w:val="0"/>
          <w:numId w:val="2"/>
        </w:numPr>
        <w:ind w:left="-360" w:hanging="450"/>
        <w:rPr>
          <w:b/>
          <w:bCs/>
        </w:rPr>
      </w:pPr>
      <w:r>
        <w:rPr>
          <w:b/>
          <w:bCs/>
        </w:rPr>
        <w:t>Review of new laws.</w:t>
      </w:r>
    </w:p>
    <w:p w14:paraId="04FCDADB" w14:textId="77777777" w:rsidR="009530A5" w:rsidRDefault="009530A5" w:rsidP="009530A5">
      <w:pPr>
        <w:numPr>
          <w:ilvl w:val="0"/>
          <w:numId w:val="2"/>
        </w:numPr>
        <w:ind w:left="-360" w:hanging="450"/>
        <w:rPr>
          <w:b/>
          <w:bCs/>
        </w:rPr>
      </w:pPr>
      <w:r>
        <w:rPr>
          <w:b/>
          <w:bCs/>
        </w:rPr>
        <w:t>Adoption of amendment to policy regarding the procedure for sworn telephone testimony and sworn written testimony.</w:t>
      </w:r>
    </w:p>
    <w:p w14:paraId="656A143D" w14:textId="77777777" w:rsidR="009530A5" w:rsidRDefault="009530A5" w:rsidP="009530A5">
      <w:pPr>
        <w:numPr>
          <w:ilvl w:val="0"/>
          <w:numId w:val="2"/>
        </w:numPr>
        <w:ind w:left="-360" w:hanging="450"/>
        <w:rPr>
          <w:b/>
          <w:bCs/>
        </w:rPr>
      </w:pPr>
      <w:r>
        <w:rPr>
          <w:b/>
          <w:bCs/>
        </w:rPr>
        <w:t>Adoption of policy regarding the procedure for waiver of BOR hearing requests.</w:t>
      </w:r>
    </w:p>
    <w:p w14:paraId="2A021148" w14:textId="21FD666A" w:rsidR="009530A5" w:rsidRDefault="00B91B5A" w:rsidP="009530A5">
      <w:pPr>
        <w:numPr>
          <w:ilvl w:val="0"/>
          <w:numId w:val="2"/>
        </w:numPr>
        <w:ind w:left="-360" w:hanging="450"/>
        <w:rPr>
          <w:b/>
          <w:bCs/>
        </w:rPr>
      </w:pPr>
      <w:r>
        <w:rPr>
          <w:b/>
          <w:bCs/>
        </w:rPr>
        <w:t>Review of the Assessor’s level of assessment (Annual Assessment Report or similar document).</w:t>
      </w:r>
    </w:p>
    <w:p w14:paraId="017D029E" w14:textId="2213C4B3" w:rsidR="009D124D" w:rsidRDefault="00854564" w:rsidP="00240B5E">
      <w:pPr>
        <w:numPr>
          <w:ilvl w:val="0"/>
          <w:numId w:val="2"/>
        </w:numPr>
        <w:ind w:left="-360" w:hanging="450"/>
        <w:rPr>
          <w:b/>
          <w:bCs/>
        </w:rPr>
      </w:pPr>
      <w:r>
        <w:rPr>
          <w:b/>
          <w:bCs/>
        </w:rPr>
        <w:t>R</w:t>
      </w:r>
      <w:r w:rsidR="009D124D">
        <w:rPr>
          <w:b/>
          <w:bCs/>
        </w:rPr>
        <w:t xml:space="preserve">eceipt of the Assessment </w:t>
      </w:r>
      <w:r w:rsidR="005E2B74">
        <w:rPr>
          <w:b/>
          <w:bCs/>
        </w:rPr>
        <w:t>R</w:t>
      </w:r>
      <w:r w:rsidR="009D124D">
        <w:rPr>
          <w:b/>
          <w:bCs/>
        </w:rPr>
        <w:t xml:space="preserve">oll by the </w:t>
      </w:r>
      <w:r w:rsidR="005E2B74">
        <w:rPr>
          <w:b/>
          <w:bCs/>
        </w:rPr>
        <w:t>C</w:t>
      </w:r>
      <w:r w:rsidR="009D124D">
        <w:rPr>
          <w:b/>
          <w:bCs/>
        </w:rPr>
        <w:t>lerk from the Assessor</w:t>
      </w:r>
      <w:r>
        <w:rPr>
          <w:b/>
          <w:bCs/>
        </w:rPr>
        <w:t>.</w:t>
      </w:r>
    </w:p>
    <w:p w14:paraId="6FD187E8" w14:textId="1929FDE9" w:rsidR="00854564" w:rsidRDefault="00854564" w:rsidP="00240B5E">
      <w:pPr>
        <w:numPr>
          <w:ilvl w:val="0"/>
          <w:numId w:val="2"/>
        </w:numPr>
        <w:ind w:left="-360" w:hanging="450"/>
        <w:rPr>
          <w:b/>
          <w:bCs/>
        </w:rPr>
      </w:pPr>
      <w:r>
        <w:rPr>
          <w:b/>
          <w:bCs/>
        </w:rPr>
        <w:t>Receive the Assessment Roll and sworn statements from the Clerk.</w:t>
      </w:r>
    </w:p>
    <w:p w14:paraId="11D49EF6" w14:textId="77777777" w:rsidR="00854564" w:rsidRDefault="005E2B74" w:rsidP="00D83676">
      <w:pPr>
        <w:numPr>
          <w:ilvl w:val="0"/>
          <w:numId w:val="2"/>
        </w:numPr>
        <w:ind w:left="-360" w:hanging="450"/>
        <w:rPr>
          <w:b/>
          <w:bCs/>
        </w:rPr>
      </w:pPr>
      <w:r w:rsidRPr="00D83676">
        <w:rPr>
          <w:b/>
          <w:bCs/>
        </w:rPr>
        <w:t>Review the Assessment Roll and perform statutory duties:</w:t>
      </w:r>
      <w:r w:rsidR="00D83676" w:rsidRPr="00D83676">
        <w:rPr>
          <w:b/>
          <w:bCs/>
        </w:rPr>
        <w:t xml:space="preserve"> </w:t>
      </w:r>
    </w:p>
    <w:p w14:paraId="241E19DF" w14:textId="1618E2C3" w:rsidR="00854564" w:rsidRDefault="00D83676" w:rsidP="00854564">
      <w:pPr>
        <w:pStyle w:val="ListParagraph"/>
        <w:numPr>
          <w:ilvl w:val="0"/>
          <w:numId w:val="4"/>
        </w:numPr>
        <w:rPr>
          <w:b/>
          <w:bCs/>
        </w:rPr>
      </w:pPr>
      <w:r w:rsidRPr="00854564">
        <w:rPr>
          <w:b/>
          <w:bCs/>
        </w:rPr>
        <w:t xml:space="preserve">examine the roll, </w:t>
      </w:r>
    </w:p>
    <w:p w14:paraId="12AC8312" w14:textId="77777777" w:rsidR="00854564" w:rsidRDefault="00D83676" w:rsidP="00854564">
      <w:pPr>
        <w:pStyle w:val="ListParagraph"/>
        <w:numPr>
          <w:ilvl w:val="0"/>
          <w:numId w:val="4"/>
        </w:numPr>
        <w:rPr>
          <w:b/>
          <w:bCs/>
        </w:rPr>
      </w:pPr>
      <w:r w:rsidRPr="00854564">
        <w:rPr>
          <w:b/>
          <w:bCs/>
        </w:rPr>
        <w:t xml:space="preserve">correct </w:t>
      </w:r>
      <w:r w:rsidR="00AE6AB9" w:rsidRPr="00854564">
        <w:rPr>
          <w:b/>
          <w:bCs/>
        </w:rPr>
        <w:t>description,</w:t>
      </w:r>
      <w:r w:rsidRPr="00854564">
        <w:rPr>
          <w:b/>
          <w:bCs/>
        </w:rPr>
        <w:t xml:space="preserve"> or calculation errors, </w:t>
      </w:r>
    </w:p>
    <w:p w14:paraId="253B63D4" w14:textId="543EFBB7" w:rsidR="00854564" w:rsidRDefault="00D83676" w:rsidP="00854564">
      <w:pPr>
        <w:pStyle w:val="ListParagraph"/>
        <w:numPr>
          <w:ilvl w:val="0"/>
          <w:numId w:val="4"/>
        </w:numPr>
        <w:rPr>
          <w:b/>
          <w:bCs/>
        </w:rPr>
      </w:pPr>
      <w:r w:rsidRPr="00854564">
        <w:rPr>
          <w:b/>
          <w:bCs/>
        </w:rPr>
        <w:t xml:space="preserve">add omitted </w:t>
      </w:r>
      <w:r w:rsidR="00854564" w:rsidRPr="00854564">
        <w:rPr>
          <w:b/>
          <w:bCs/>
        </w:rPr>
        <w:t>property,</w:t>
      </w:r>
      <w:r w:rsidR="00854564">
        <w:rPr>
          <w:b/>
          <w:bCs/>
        </w:rPr>
        <w:t xml:space="preserve"> and</w:t>
      </w:r>
    </w:p>
    <w:p w14:paraId="28FF12C2" w14:textId="77777777" w:rsidR="00854564" w:rsidRDefault="00D83676" w:rsidP="00854564">
      <w:pPr>
        <w:pStyle w:val="ListParagraph"/>
        <w:numPr>
          <w:ilvl w:val="0"/>
          <w:numId w:val="4"/>
        </w:numPr>
        <w:rPr>
          <w:b/>
          <w:bCs/>
        </w:rPr>
      </w:pPr>
      <w:r w:rsidRPr="00854564">
        <w:rPr>
          <w:b/>
          <w:bCs/>
        </w:rPr>
        <w:t xml:space="preserve">eliminate double assessed property.  </w:t>
      </w:r>
    </w:p>
    <w:p w14:paraId="1FDAAF44" w14:textId="23828F15" w:rsidR="00854564" w:rsidRDefault="00854564" w:rsidP="00854564">
      <w:pPr>
        <w:pStyle w:val="ListParagraph"/>
        <w:numPr>
          <w:ilvl w:val="0"/>
          <w:numId w:val="2"/>
        </w:numPr>
        <w:ind w:left="-360" w:hanging="450"/>
        <w:rPr>
          <w:b/>
          <w:bCs/>
        </w:rPr>
      </w:pPr>
      <w:bookmarkStart w:id="0" w:name="_Hlk165386469"/>
      <w:r>
        <w:rPr>
          <w:b/>
          <w:bCs/>
        </w:rPr>
        <w:t xml:space="preserve">Discussion/Action- </w:t>
      </w:r>
      <w:bookmarkEnd w:id="0"/>
      <w:r>
        <w:rPr>
          <w:b/>
          <w:bCs/>
        </w:rPr>
        <w:t>Certify all corrections of error under state law (Wis. Stat.  §70.43).</w:t>
      </w:r>
    </w:p>
    <w:p w14:paraId="6A31928C" w14:textId="43C12067" w:rsidR="0084322B" w:rsidRPr="00854564" w:rsidRDefault="00854564" w:rsidP="00854564">
      <w:pPr>
        <w:pStyle w:val="ListParagraph"/>
        <w:numPr>
          <w:ilvl w:val="0"/>
          <w:numId w:val="2"/>
        </w:numPr>
        <w:ind w:left="-360" w:hanging="450"/>
        <w:rPr>
          <w:b/>
          <w:bCs/>
        </w:rPr>
      </w:pPr>
      <w:r>
        <w:rPr>
          <w:b/>
          <w:bCs/>
        </w:rPr>
        <w:t>Discussion/Action- V</w:t>
      </w:r>
      <w:r w:rsidR="0084322B" w:rsidRPr="00854564">
        <w:rPr>
          <w:b/>
          <w:bCs/>
        </w:rPr>
        <w:t xml:space="preserve">erify with Assessor that open book changes are included in the </w:t>
      </w:r>
      <w:r>
        <w:rPr>
          <w:b/>
          <w:bCs/>
        </w:rPr>
        <w:t>a</w:t>
      </w:r>
      <w:r w:rsidR="0084322B" w:rsidRPr="00854564">
        <w:rPr>
          <w:b/>
          <w:bCs/>
        </w:rPr>
        <w:t xml:space="preserve">ssessment </w:t>
      </w:r>
      <w:r>
        <w:rPr>
          <w:b/>
          <w:bCs/>
        </w:rPr>
        <w:t>r</w:t>
      </w:r>
      <w:r w:rsidR="0084322B" w:rsidRPr="00854564">
        <w:rPr>
          <w:b/>
          <w:bCs/>
        </w:rPr>
        <w:t>oll.</w:t>
      </w:r>
    </w:p>
    <w:p w14:paraId="69690C64" w14:textId="185CEA1F" w:rsidR="005E2B74" w:rsidRDefault="00854564" w:rsidP="00854564">
      <w:pPr>
        <w:ind w:left="-360" w:right="-720" w:hanging="450"/>
        <w:rPr>
          <w:b/>
          <w:bCs/>
        </w:rPr>
      </w:pPr>
      <w:r>
        <w:rPr>
          <w:b/>
          <w:bCs/>
        </w:rPr>
        <w:t>1</w:t>
      </w:r>
      <w:r w:rsidR="00717726">
        <w:rPr>
          <w:b/>
          <w:bCs/>
        </w:rPr>
        <w:t>7</w:t>
      </w:r>
      <w:r>
        <w:rPr>
          <w:b/>
          <w:bCs/>
        </w:rPr>
        <w:t xml:space="preserve">.  </w:t>
      </w:r>
      <w:r w:rsidR="005E2B74">
        <w:rPr>
          <w:b/>
          <w:bCs/>
        </w:rPr>
        <w:t>Allow taxpayers to examine assessment data</w:t>
      </w:r>
      <w:r w:rsidR="00D6017D">
        <w:rPr>
          <w:b/>
          <w:bCs/>
        </w:rPr>
        <w:t>.</w:t>
      </w:r>
    </w:p>
    <w:p w14:paraId="25FE3041" w14:textId="55F656E8" w:rsidR="00854564" w:rsidRDefault="00854564" w:rsidP="00854564">
      <w:pPr>
        <w:ind w:left="-360" w:right="-720" w:hanging="450"/>
        <w:rPr>
          <w:b/>
          <w:bCs/>
        </w:rPr>
      </w:pPr>
      <w:r>
        <w:rPr>
          <w:b/>
          <w:bCs/>
        </w:rPr>
        <w:t>1</w:t>
      </w:r>
      <w:r w:rsidR="00717726">
        <w:rPr>
          <w:b/>
          <w:bCs/>
        </w:rPr>
        <w:t>8</w:t>
      </w:r>
      <w:r>
        <w:rPr>
          <w:b/>
          <w:bCs/>
        </w:rPr>
        <w:t xml:space="preserve">.  During the first two hours, consideration of: </w:t>
      </w:r>
    </w:p>
    <w:p w14:paraId="18B0A929" w14:textId="77777777" w:rsidR="00854564" w:rsidRDefault="00854564" w:rsidP="00854564">
      <w:pPr>
        <w:ind w:left="-360" w:right="-720" w:hanging="450"/>
        <w:rPr>
          <w:b/>
          <w:bCs/>
        </w:rPr>
      </w:pPr>
      <w:r>
        <w:rPr>
          <w:b/>
          <w:bCs/>
        </w:rPr>
        <w:t xml:space="preserve">       a.  Waivers of the required 48-hour notice of intent to file an objection when there is good cause,</w:t>
      </w:r>
    </w:p>
    <w:p w14:paraId="1863EE1F" w14:textId="77777777" w:rsidR="004C38B4" w:rsidRDefault="00854564" w:rsidP="00854564">
      <w:pPr>
        <w:ind w:left="-360" w:right="-720" w:hanging="450"/>
        <w:rPr>
          <w:b/>
          <w:bCs/>
        </w:rPr>
      </w:pPr>
      <w:r>
        <w:rPr>
          <w:b/>
          <w:bCs/>
        </w:rPr>
        <w:t xml:space="preserve">       b.  Requests for waiver of the BOR hearing allowing the property owner an appeal directly to the</w:t>
      </w:r>
    </w:p>
    <w:p w14:paraId="70D270B2" w14:textId="0D2A05BB" w:rsidR="00854564" w:rsidRDefault="004C38B4" w:rsidP="00854564">
      <w:pPr>
        <w:ind w:left="-360" w:right="-720" w:hanging="450"/>
        <w:rPr>
          <w:b/>
          <w:bCs/>
        </w:rPr>
      </w:pPr>
      <w:r>
        <w:rPr>
          <w:b/>
          <w:bCs/>
        </w:rPr>
        <w:t xml:space="preserve">           </w:t>
      </w:r>
      <w:r w:rsidR="00854564">
        <w:rPr>
          <w:b/>
          <w:bCs/>
        </w:rPr>
        <w:t xml:space="preserve"> circuit court,</w:t>
      </w:r>
    </w:p>
    <w:p w14:paraId="240FEC63" w14:textId="77777777" w:rsidR="00D330A7" w:rsidRDefault="00D330A7" w:rsidP="00854564">
      <w:pPr>
        <w:ind w:left="-360" w:right="-720" w:hanging="450"/>
        <w:rPr>
          <w:b/>
          <w:bCs/>
        </w:rPr>
      </w:pPr>
      <w:r>
        <w:rPr>
          <w:b/>
          <w:bCs/>
        </w:rPr>
        <w:t xml:space="preserve">       c.  Requests to testify by telephone or submit a sworn written statement,</w:t>
      </w:r>
    </w:p>
    <w:p w14:paraId="3E6B6AA8" w14:textId="77777777" w:rsidR="00D330A7" w:rsidRDefault="00D330A7" w:rsidP="00854564">
      <w:pPr>
        <w:ind w:left="-360" w:right="-720" w:hanging="450"/>
        <w:rPr>
          <w:b/>
          <w:bCs/>
        </w:rPr>
      </w:pPr>
      <w:r>
        <w:rPr>
          <w:b/>
          <w:bCs/>
        </w:rPr>
        <w:t xml:space="preserve">       d.  Subpoena requests, and</w:t>
      </w:r>
    </w:p>
    <w:p w14:paraId="024C2D51" w14:textId="68A0F9B2" w:rsidR="00D330A7" w:rsidRDefault="00D330A7" w:rsidP="00854564">
      <w:pPr>
        <w:ind w:left="-360" w:right="-720" w:hanging="450"/>
        <w:rPr>
          <w:b/>
          <w:bCs/>
        </w:rPr>
      </w:pPr>
      <w:r>
        <w:rPr>
          <w:b/>
          <w:bCs/>
        </w:rPr>
        <w:t xml:space="preserve">       e.  Act on any other legally allowed or required BOR matters.</w:t>
      </w:r>
    </w:p>
    <w:p w14:paraId="7AD85300" w14:textId="77777777" w:rsidR="00CD0A8A" w:rsidRDefault="00D330A7" w:rsidP="00854564">
      <w:pPr>
        <w:ind w:left="-360" w:right="-720" w:hanging="450"/>
        <w:rPr>
          <w:b/>
          <w:bCs/>
        </w:rPr>
      </w:pPr>
      <w:r>
        <w:rPr>
          <w:b/>
          <w:bCs/>
        </w:rPr>
        <w:t>1</w:t>
      </w:r>
      <w:r w:rsidR="00717726">
        <w:rPr>
          <w:b/>
          <w:bCs/>
        </w:rPr>
        <w:t>9</w:t>
      </w:r>
      <w:r>
        <w:rPr>
          <w:b/>
          <w:bCs/>
        </w:rPr>
        <w:t xml:space="preserve">.  </w:t>
      </w:r>
      <w:r w:rsidR="003527D3">
        <w:rPr>
          <w:b/>
          <w:bCs/>
        </w:rPr>
        <w:t>Review Notices of Intent to File Objection</w:t>
      </w:r>
      <w:r w:rsidR="00293E8E">
        <w:rPr>
          <w:b/>
          <w:bCs/>
        </w:rPr>
        <w:t xml:space="preserve">- </w:t>
      </w:r>
    </w:p>
    <w:p w14:paraId="60AAFBC4" w14:textId="1BB096AE" w:rsidR="00026723" w:rsidRDefault="00CD0A8A" w:rsidP="00854564">
      <w:pPr>
        <w:ind w:left="-360" w:right="-720" w:hanging="450"/>
        <w:rPr>
          <w:b/>
          <w:bCs/>
        </w:rPr>
      </w:pPr>
      <w:r>
        <w:rPr>
          <w:b/>
          <w:bCs/>
        </w:rPr>
        <w:t xml:space="preserve">       a.  Barbara J. Riley 4404 Cunningham Road</w:t>
      </w:r>
      <w:r w:rsidR="00026723">
        <w:rPr>
          <w:b/>
          <w:bCs/>
        </w:rPr>
        <w:tab/>
        <w:t xml:space="preserve"> </w:t>
      </w:r>
    </w:p>
    <w:p w14:paraId="3F3BAEAA" w14:textId="244EE953" w:rsidR="00CD0A8A" w:rsidRDefault="00CD0A8A" w:rsidP="00854564">
      <w:pPr>
        <w:ind w:left="-360" w:right="-720" w:hanging="450"/>
        <w:rPr>
          <w:b/>
          <w:bCs/>
        </w:rPr>
      </w:pPr>
      <w:r>
        <w:rPr>
          <w:b/>
          <w:bCs/>
        </w:rPr>
        <w:t xml:space="preserve">       b.  Casey &amp; Brenda Stratton 430 Cox Road</w:t>
      </w:r>
    </w:p>
    <w:p w14:paraId="52C465E7" w14:textId="77777777" w:rsidR="00CD0A8A" w:rsidRDefault="00CD0A8A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14:paraId="19B3BF57" w14:textId="10A2DB51" w:rsidR="004C38B4" w:rsidRDefault="00717726" w:rsidP="00854564">
      <w:pPr>
        <w:ind w:left="-360" w:right="-720" w:hanging="450"/>
        <w:rPr>
          <w:b/>
          <w:bCs/>
        </w:rPr>
      </w:pPr>
      <w:r>
        <w:rPr>
          <w:b/>
          <w:bCs/>
        </w:rPr>
        <w:lastRenderedPageBreak/>
        <w:t>20</w:t>
      </w:r>
      <w:r w:rsidR="003527D3">
        <w:rPr>
          <w:b/>
          <w:bCs/>
        </w:rPr>
        <w:t xml:space="preserve">.  Proceed to hear objections, if any and if proper notice/waivers given, unless scheduled for </w:t>
      </w:r>
    </w:p>
    <w:p w14:paraId="085FBE86" w14:textId="784D68F8" w:rsidR="003527D3" w:rsidRDefault="004C38B4" w:rsidP="00854564">
      <w:pPr>
        <w:ind w:left="-360" w:right="-720" w:hanging="450"/>
        <w:rPr>
          <w:b/>
          <w:bCs/>
        </w:rPr>
      </w:pPr>
      <w:r>
        <w:rPr>
          <w:b/>
          <w:bCs/>
        </w:rPr>
        <w:t xml:space="preserve">        </w:t>
      </w:r>
      <w:r w:rsidR="003527D3">
        <w:rPr>
          <w:b/>
          <w:bCs/>
        </w:rPr>
        <w:t>another date.</w:t>
      </w:r>
    </w:p>
    <w:p w14:paraId="4778F986" w14:textId="77777777" w:rsidR="00CD0A8A" w:rsidRDefault="00CD0A8A" w:rsidP="00CD0A8A">
      <w:pPr>
        <w:ind w:left="-360" w:right="-720" w:hanging="450"/>
        <w:rPr>
          <w:b/>
          <w:bCs/>
        </w:rPr>
      </w:pPr>
      <w:r>
        <w:rPr>
          <w:b/>
          <w:bCs/>
        </w:rPr>
        <w:t xml:space="preserve">       a.  Barbara J. Riley 4404 Cunningham Road</w:t>
      </w:r>
      <w:r>
        <w:rPr>
          <w:b/>
          <w:bCs/>
        </w:rPr>
        <w:tab/>
        <w:t xml:space="preserve"> </w:t>
      </w:r>
    </w:p>
    <w:p w14:paraId="7B6D6D63" w14:textId="5B9D1A3E" w:rsidR="00026723" w:rsidRPr="00293E8E" w:rsidRDefault="00CD0A8A" w:rsidP="00854564">
      <w:pPr>
        <w:ind w:left="-360" w:right="-720" w:hanging="450"/>
      </w:pPr>
      <w:r>
        <w:rPr>
          <w:b/>
          <w:bCs/>
        </w:rPr>
        <w:t xml:space="preserve">       b.  Casey &amp; Brenda Stratton 430 Cox Road</w:t>
      </w:r>
      <w:r w:rsidR="00026723">
        <w:rPr>
          <w:b/>
          <w:bCs/>
        </w:rPr>
        <w:tab/>
      </w:r>
    </w:p>
    <w:p w14:paraId="79289409" w14:textId="58BB5E0B" w:rsidR="003527D3" w:rsidRDefault="00717726" w:rsidP="003527D3">
      <w:pPr>
        <w:ind w:left="-360" w:right="-720" w:hanging="450"/>
        <w:rPr>
          <w:b/>
          <w:bCs/>
        </w:rPr>
      </w:pPr>
      <w:r>
        <w:rPr>
          <w:b/>
          <w:bCs/>
        </w:rPr>
        <w:t>21</w:t>
      </w:r>
      <w:r w:rsidR="003527D3">
        <w:rPr>
          <w:b/>
          <w:bCs/>
        </w:rPr>
        <w:t>.  Consider/act on scheduling additional BOR Date(s).</w:t>
      </w:r>
    </w:p>
    <w:p w14:paraId="40D5B253" w14:textId="0A9ABDE9" w:rsidR="003527D3" w:rsidRDefault="00717726" w:rsidP="00854564">
      <w:pPr>
        <w:ind w:left="-360" w:right="-720" w:hanging="450"/>
        <w:rPr>
          <w:b/>
          <w:bCs/>
        </w:rPr>
      </w:pPr>
      <w:r>
        <w:rPr>
          <w:b/>
          <w:bCs/>
        </w:rPr>
        <w:t>22</w:t>
      </w:r>
      <w:r w:rsidR="003527D3">
        <w:rPr>
          <w:b/>
          <w:bCs/>
        </w:rPr>
        <w:t xml:space="preserve">.  </w:t>
      </w:r>
      <w:r w:rsidR="003527D3" w:rsidRPr="007103CF">
        <w:rPr>
          <w:b/>
          <w:bCs/>
        </w:rPr>
        <w:t xml:space="preserve">Signature of Statement of Affidavit from </w:t>
      </w:r>
      <w:r w:rsidR="003527D3">
        <w:rPr>
          <w:b/>
          <w:bCs/>
        </w:rPr>
        <w:t>Magnan Assessment</w:t>
      </w:r>
      <w:r w:rsidR="003527D3" w:rsidRPr="007103CF">
        <w:rPr>
          <w:b/>
          <w:bCs/>
        </w:rPr>
        <w:t xml:space="preserve">, </w:t>
      </w:r>
      <w:r w:rsidR="003527D3">
        <w:rPr>
          <w:b/>
          <w:bCs/>
        </w:rPr>
        <w:t>Cal Magnan</w:t>
      </w:r>
    </w:p>
    <w:p w14:paraId="34A74B9C" w14:textId="1E721D9D" w:rsidR="003527D3" w:rsidRDefault="003527D3" w:rsidP="003527D3">
      <w:pPr>
        <w:ind w:left="-360" w:right="-720" w:hanging="450"/>
        <w:rPr>
          <w:b/>
          <w:bCs/>
        </w:rPr>
      </w:pPr>
      <w:r>
        <w:rPr>
          <w:b/>
          <w:bCs/>
        </w:rPr>
        <w:t>2</w:t>
      </w:r>
      <w:r w:rsidR="00717726">
        <w:rPr>
          <w:b/>
          <w:bCs/>
        </w:rPr>
        <w:t>3</w:t>
      </w:r>
      <w:r>
        <w:rPr>
          <w:b/>
          <w:bCs/>
        </w:rPr>
        <w:t xml:space="preserve">.  Adjourn (to future date if necessary). </w:t>
      </w:r>
    </w:p>
    <w:p w14:paraId="27B25BD9" w14:textId="21C4CBD1" w:rsidR="003527D3" w:rsidRDefault="003527D3" w:rsidP="003527D3">
      <w:pPr>
        <w:ind w:left="-360" w:right="-720" w:hanging="450"/>
        <w:rPr>
          <w:rFonts w:eastAsia="Arial"/>
          <w:b/>
          <w:lang w:bidi="en-US"/>
        </w:rPr>
      </w:pPr>
      <w:r>
        <w:rPr>
          <w:b/>
          <w:bCs/>
        </w:rPr>
        <w:t>2</w:t>
      </w:r>
      <w:r w:rsidR="00717726">
        <w:rPr>
          <w:b/>
          <w:bCs/>
        </w:rPr>
        <w:t>4</w:t>
      </w:r>
      <w:r>
        <w:rPr>
          <w:b/>
          <w:bCs/>
        </w:rPr>
        <w:t xml:space="preserve">.  </w:t>
      </w:r>
      <w:r w:rsidR="006B06A8" w:rsidRPr="003527D3">
        <w:rPr>
          <w:rFonts w:eastAsia="Arial"/>
          <w:b/>
          <w:lang w:bidi="en-US"/>
        </w:rPr>
        <w:t xml:space="preserve">Motion to Enter into Closed Session under Wisconsin State Statute 19.85(1) (c) considering </w:t>
      </w:r>
    </w:p>
    <w:p w14:paraId="71F1069F" w14:textId="4697FB12" w:rsidR="003527D3" w:rsidRDefault="006B06A8" w:rsidP="003527D3">
      <w:pPr>
        <w:ind w:left="-360" w:right="-720"/>
        <w:rPr>
          <w:rFonts w:eastAsia="Arial"/>
          <w:b/>
          <w:lang w:bidi="en-US"/>
        </w:rPr>
      </w:pPr>
      <w:r w:rsidRPr="003527D3">
        <w:rPr>
          <w:rFonts w:eastAsia="Arial"/>
          <w:b/>
          <w:lang w:bidi="en-US"/>
        </w:rPr>
        <w:t>employment, promotion, compensation</w:t>
      </w:r>
      <w:r w:rsidR="003527D3">
        <w:rPr>
          <w:rFonts w:eastAsia="Arial"/>
          <w:b/>
          <w:lang w:bidi="en-US"/>
        </w:rPr>
        <w:t>,</w:t>
      </w:r>
      <w:r w:rsidRPr="003527D3">
        <w:rPr>
          <w:rFonts w:eastAsia="Arial"/>
          <w:b/>
          <w:lang w:bidi="en-US"/>
        </w:rPr>
        <w:t xml:space="preserve"> or performance evaluation data of any public employee </w:t>
      </w:r>
    </w:p>
    <w:p w14:paraId="2759F0D3" w14:textId="77777777" w:rsidR="003527D3" w:rsidRDefault="006B06A8" w:rsidP="003527D3">
      <w:pPr>
        <w:ind w:left="-360" w:right="-720"/>
        <w:rPr>
          <w:rFonts w:eastAsia="Arial"/>
          <w:b/>
          <w:lang w:bidi="en-US"/>
        </w:rPr>
      </w:pPr>
      <w:r w:rsidRPr="003527D3">
        <w:rPr>
          <w:rFonts w:eastAsia="Arial"/>
          <w:b/>
          <w:lang w:bidi="en-US"/>
        </w:rPr>
        <w:t xml:space="preserve">over which the governmental body has jurisdiction or exercises responsibility and under </w:t>
      </w:r>
    </w:p>
    <w:p w14:paraId="6AFF73D4" w14:textId="77777777" w:rsidR="003527D3" w:rsidRDefault="006B06A8" w:rsidP="003527D3">
      <w:pPr>
        <w:ind w:left="-360" w:right="-720"/>
        <w:rPr>
          <w:rFonts w:eastAsia="Arial"/>
          <w:b/>
          <w:lang w:bidi="en-US"/>
        </w:rPr>
      </w:pPr>
      <w:r w:rsidRPr="003527D3">
        <w:rPr>
          <w:rFonts w:eastAsia="Arial"/>
          <w:b/>
          <w:lang w:bidi="en-US"/>
        </w:rPr>
        <w:t>Wisconsin</w:t>
      </w:r>
      <w:r w:rsidRPr="003527D3">
        <w:rPr>
          <w:rFonts w:eastAsia="Arial"/>
          <w:b/>
          <w:spacing w:val="-26"/>
          <w:lang w:bidi="en-US"/>
        </w:rPr>
        <w:t xml:space="preserve"> </w:t>
      </w:r>
      <w:r w:rsidRPr="003527D3">
        <w:rPr>
          <w:rFonts w:eastAsia="Arial"/>
          <w:b/>
          <w:lang w:bidi="en-US"/>
        </w:rPr>
        <w:t xml:space="preserve">State Statute 19.85(1) (e) deliberating or negotiating the purchasing of public properties, </w:t>
      </w:r>
    </w:p>
    <w:p w14:paraId="060C5DBC" w14:textId="77777777" w:rsidR="003527D3" w:rsidRDefault="006B06A8" w:rsidP="003527D3">
      <w:pPr>
        <w:ind w:left="-360" w:right="-720"/>
        <w:rPr>
          <w:rFonts w:eastAsia="Arial"/>
          <w:b/>
          <w:lang w:bidi="en-US"/>
        </w:rPr>
      </w:pPr>
      <w:r w:rsidRPr="003527D3">
        <w:rPr>
          <w:rFonts w:eastAsia="Arial"/>
          <w:b/>
          <w:lang w:bidi="en-US"/>
        </w:rPr>
        <w:t xml:space="preserve">the investing of public funds, or conducting other specified public business, whenever competitive </w:t>
      </w:r>
    </w:p>
    <w:p w14:paraId="4C8CF056" w14:textId="77777777" w:rsidR="003527D3" w:rsidRDefault="006B06A8" w:rsidP="003527D3">
      <w:pPr>
        <w:ind w:left="-360" w:right="-720"/>
        <w:rPr>
          <w:rFonts w:eastAsia="Arial"/>
          <w:b/>
          <w:lang w:bidi="en-US"/>
        </w:rPr>
      </w:pPr>
      <w:r w:rsidRPr="003527D3">
        <w:rPr>
          <w:rFonts w:eastAsia="Arial"/>
          <w:b/>
          <w:lang w:bidi="en-US"/>
        </w:rPr>
        <w:t xml:space="preserve">or bargaining reasons require a closed session and Wisconsin State Statute 19.85(1) (g) </w:t>
      </w:r>
    </w:p>
    <w:p w14:paraId="7CC336A2" w14:textId="2393728C" w:rsidR="003527D3" w:rsidRDefault="006B06A8" w:rsidP="003527D3">
      <w:pPr>
        <w:ind w:left="-360" w:right="-720"/>
        <w:rPr>
          <w:rFonts w:eastAsia="Arial"/>
          <w:b/>
          <w:lang w:bidi="en-US"/>
        </w:rPr>
      </w:pPr>
      <w:r w:rsidRPr="003527D3">
        <w:rPr>
          <w:rFonts w:eastAsia="Arial"/>
          <w:b/>
          <w:lang w:bidi="en-US"/>
        </w:rPr>
        <w:t xml:space="preserve">concerning legal advice related to litigation. Estimated time of closed session will be </w:t>
      </w:r>
      <w:r w:rsidR="003527D3" w:rsidRPr="003527D3">
        <w:rPr>
          <w:rFonts w:eastAsia="Arial"/>
          <w:b/>
          <w:lang w:bidi="en-US"/>
        </w:rPr>
        <w:t>approximately</w:t>
      </w:r>
    </w:p>
    <w:p w14:paraId="221405E4" w14:textId="77777777" w:rsidR="003527D3" w:rsidRDefault="003527D3" w:rsidP="003527D3">
      <w:pPr>
        <w:ind w:left="-360" w:right="-720"/>
        <w:rPr>
          <w:b/>
          <w:bCs/>
        </w:rPr>
      </w:pPr>
      <w:r>
        <w:rPr>
          <w:rFonts w:eastAsia="Arial"/>
          <w:b/>
          <w:lang w:bidi="en-US"/>
        </w:rPr>
        <w:t xml:space="preserve">a half </w:t>
      </w:r>
      <w:r w:rsidR="006B06A8" w:rsidRPr="003527D3">
        <w:rPr>
          <w:rFonts w:eastAsia="Arial"/>
          <w:b/>
          <w:lang w:bidi="en-US"/>
        </w:rPr>
        <w:t>hour.</w:t>
      </w:r>
      <w:r>
        <w:rPr>
          <w:b/>
          <w:bCs/>
        </w:rPr>
        <w:t xml:space="preserve"> </w:t>
      </w:r>
    </w:p>
    <w:p w14:paraId="1DE0219C" w14:textId="2F0E1A1A" w:rsidR="003527D3" w:rsidRDefault="003527D3" w:rsidP="003527D3">
      <w:pPr>
        <w:ind w:left="-360" w:right="-720" w:hanging="450"/>
        <w:rPr>
          <w:b/>
          <w:bCs/>
        </w:rPr>
      </w:pPr>
      <w:r>
        <w:rPr>
          <w:b/>
          <w:bCs/>
        </w:rPr>
        <w:t>2</w:t>
      </w:r>
      <w:r w:rsidR="00717726">
        <w:rPr>
          <w:b/>
          <w:bCs/>
        </w:rPr>
        <w:t>5</w:t>
      </w:r>
      <w:r>
        <w:rPr>
          <w:b/>
          <w:bCs/>
        </w:rPr>
        <w:t xml:space="preserve">. </w:t>
      </w:r>
      <w:r w:rsidR="00717726">
        <w:rPr>
          <w:b/>
          <w:bCs/>
        </w:rPr>
        <w:t xml:space="preserve"> </w:t>
      </w:r>
      <w:r w:rsidR="006B06A8" w:rsidRPr="003527D3">
        <w:rPr>
          <w:rFonts w:eastAsia="Arial"/>
          <w:b/>
          <w:lang w:bidi="en-US"/>
        </w:rPr>
        <w:t>Motion to Enter into Open</w:t>
      </w:r>
      <w:r w:rsidR="006B06A8" w:rsidRPr="003527D3">
        <w:rPr>
          <w:rFonts w:eastAsia="Arial"/>
          <w:b/>
          <w:spacing w:val="-3"/>
          <w:lang w:bidi="en-US"/>
        </w:rPr>
        <w:t xml:space="preserve"> </w:t>
      </w:r>
      <w:r w:rsidR="006B06A8" w:rsidRPr="003527D3">
        <w:rPr>
          <w:rFonts w:eastAsia="Arial"/>
          <w:b/>
          <w:lang w:bidi="en-US"/>
        </w:rPr>
        <w:t>Session</w:t>
      </w:r>
      <w:r>
        <w:rPr>
          <w:b/>
          <w:bCs/>
        </w:rPr>
        <w:t xml:space="preserve"> </w:t>
      </w:r>
    </w:p>
    <w:p w14:paraId="526A1E11" w14:textId="4B0C18DB" w:rsidR="006B06A8" w:rsidRPr="003527D3" w:rsidRDefault="003527D3" w:rsidP="003527D3">
      <w:pPr>
        <w:ind w:left="-360" w:right="-720" w:hanging="450"/>
        <w:rPr>
          <w:b/>
          <w:bCs/>
        </w:rPr>
      </w:pPr>
      <w:r>
        <w:rPr>
          <w:b/>
          <w:bCs/>
        </w:rPr>
        <w:t>2</w:t>
      </w:r>
      <w:r w:rsidR="00717726">
        <w:rPr>
          <w:b/>
          <w:bCs/>
        </w:rPr>
        <w:t>6</w:t>
      </w:r>
      <w:r>
        <w:rPr>
          <w:b/>
          <w:bCs/>
        </w:rPr>
        <w:t xml:space="preserve">. </w:t>
      </w:r>
      <w:r w:rsidR="00717726">
        <w:rPr>
          <w:b/>
          <w:bCs/>
        </w:rPr>
        <w:t xml:space="preserve"> </w:t>
      </w:r>
      <w:r w:rsidR="006B06A8" w:rsidRPr="003527D3">
        <w:rPr>
          <w:rFonts w:eastAsia="Arial"/>
          <w:b/>
          <w:lang w:bidi="en-US"/>
        </w:rPr>
        <w:t>All Business of Closed</w:t>
      </w:r>
      <w:r w:rsidR="006B06A8" w:rsidRPr="003527D3">
        <w:rPr>
          <w:rFonts w:eastAsia="Arial"/>
          <w:b/>
          <w:spacing w:val="-4"/>
          <w:lang w:bidi="en-US"/>
        </w:rPr>
        <w:t xml:space="preserve"> </w:t>
      </w:r>
      <w:r w:rsidR="006B06A8" w:rsidRPr="003527D3">
        <w:rPr>
          <w:rFonts w:eastAsia="Arial"/>
          <w:b/>
          <w:lang w:bidi="en-US"/>
        </w:rPr>
        <w:t>Session</w:t>
      </w:r>
    </w:p>
    <w:p w14:paraId="39C7008B" w14:textId="2A22795A" w:rsidR="00B94B04" w:rsidRPr="00717726" w:rsidRDefault="00717726" w:rsidP="00717726">
      <w:pPr>
        <w:pStyle w:val="ListParagraph"/>
        <w:numPr>
          <w:ilvl w:val="0"/>
          <w:numId w:val="8"/>
        </w:numPr>
        <w:ind w:left="-450"/>
        <w:rPr>
          <w:b/>
          <w:bCs/>
        </w:rPr>
      </w:pPr>
      <w:r>
        <w:rPr>
          <w:b/>
          <w:bCs/>
        </w:rPr>
        <w:t xml:space="preserve"> </w:t>
      </w:r>
      <w:r w:rsidR="00B94B04" w:rsidRPr="00717726">
        <w:rPr>
          <w:b/>
          <w:bCs/>
        </w:rPr>
        <w:t>Adjournment</w:t>
      </w:r>
    </w:p>
    <w:p w14:paraId="03B1B15D" w14:textId="77777777" w:rsidR="00F97551" w:rsidRDefault="00F97551"/>
    <w:p w14:paraId="52EDE386" w14:textId="23BD65C1" w:rsidR="00F97551" w:rsidRDefault="00F97551" w:rsidP="00223BAA">
      <w:pPr>
        <w:ind w:hanging="810"/>
        <w:rPr>
          <w:sz w:val="20"/>
          <w:szCs w:val="20"/>
        </w:rPr>
      </w:pPr>
      <w:r w:rsidRPr="00893E7F">
        <w:rPr>
          <w:sz w:val="20"/>
          <w:szCs w:val="20"/>
        </w:rPr>
        <w:t xml:space="preserve">Dated this </w:t>
      </w:r>
      <w:r w:rsidR="00026723">
        <w:rPr>
          <w:sz w:val="20"/>
          <w:szCs w:val="20"/>
        </w:rPr>
        <w:t>1</w:t>
      </w:r>
      <w:r w:rsidR="00CD0A8A">
        <w:rPr>
          <w:sz w:val="20"/>
          <w:szCs w:val="20"/>
        </w:rPr>
        <w:t>8</w:t>
      </w:r>
      <w:r w:rsidR="00636EB1" w:rsidRPr="00893E7F">
        <w:rPr>
          <w:sz w:val="20"/>
          <w:szCs w:val="20"/>
          <w:vertAlign w:val="superscript"/>
        </w:rPr>
        <w:t>t</w:t>
      </w:r>
      <w:r w:rsidR="00E43A76" w:rsidRPr="00893E7F">
        <w:rPr>
          <w:sz w:val="20"/>
          <w:szCs w:val="20"/>
          <w:vertAlign w:val="superscript"/>
        </w:rPr>
        <w:t>h</w:t>
      </w:r>
      <w:r w:rsidRPr="00893E7F">
        <w:rPr>
          <w:sz w:val="20"/>
          <w:szCs w:val="20"/>
        </w:rPr>
        <w:t xml:space="preserve"> day of </w:t>
      </w:r>
      <w:r w:rsidR="00CD0A8A">
        <w:rPr>
          <w:sz w:val="20"/>
          <w:szCs w:val="20"/>
        </w:rPr>
        <w:t>September</w:t>
      </w:r>
      <w:r w:rsidR="00636EB1" w:rsidRPr="00893E7F">
        <w:rPr>
          <w:sz w:val="20"/>
          <w:szCs w:val="20"/>
        </w:rPr>
        <w:t xml:space="preserve"> 202</w:t>
      </w:r>
      <w:r w:rsidR="00CD0A8A">
        <w:rPr>
          <w:sz w:val="20"/>
          <w:szCs w:val="20"/>
        </w:rPr>
        <w:t>6</w:t>
      </w:r>
    </w:p>
    <w:p w14:paraId="2D099CBE" w14:textId="4AA58E69" w:rsidR="00893E7F" w:rsidRPr="00893E7F" w:rsidRDefault="00F97551" w:rsidP="00314183">
      <w:pPr>
        <w:ind w:hanging="810"/>
        <w:rPr>
          <w:sz w:val="20"/>
          <w:szCs w:val="20"/>
        </w:rPr>
      </w:pPr>
      <w:r w:rsidRPr="00893E7F">
        <w:rPr>
          <w:sz w:val="20"/>
          <w:szCs w:val="20"/>
        </w:rPr>
        <w:t>Camille Gerou</w:t>
      </w:r>
      <w:r w:rsidR="00654E52">
        <w:rPr>
          <w:sz w:val="20"/>
          <w:szCs w:val="20"/>
        </w:rPr>
        <w:t xml:space="preserve"> </w:t>
      </w:r>
      <w:r w:rsidRPr="00893E7F">
        <w:rPr>
          <w:sz w:val="20"/>
          <w:szCs w:val="20"/>
        </w:rPr>
        <w:t>Clerk/Treasurer</w:t>
      </w:r>
    </w:p>
    <w:p w14:paraId="72DDC3EC" w14:textId="77777777" w:rsidR="00893E7F" w:rsidRDefault="00893E7F" w:rsidP="00314183">
      <w:pPr>
        <w:ind w:hanging="810"/>
        <w:rPr>
          <w:sz w:val="16"/>
          <w:szCs w:val="16"/>
        </w:rPr>
      </w:pPr>
    </w:p>
    <w:p w14:paraId="359948B8" w14:textId="77777777" w:rsidR="003527D3" w:rsidRPr="009D124D" w:rsidRDefault="003527D3" w:rsidP="00314183">
      <w:pPr>
        <w:ind w:hanging="810"/>
        <w:rPr>
          <w:sz w:val="16"/>
          <w:szCs w:val="16"/>
        </w:rPr>
      </w:pPr>
    </w:p>
    <w:p w14:paraId="53130270" w14:textId="2B3ACA96" w:rsidR="00F97551" w:rsidRDefault="00893E7F" w:rsidP="00893E7F">
      <w:pPr>
        <w:widowControl w:val="0"/>
        <w:tabs>
          <w:tab w:val="left" w:pos="-810"/>
          <w:tab w:val="left" w:pos="-360"/>
        </w:tabs>
        <w:autoSpaceDE w:val="0"/>
        <w:autoSpaceDN w:val="0"/>
        <w:spacing w:before="1"/>
        <w:ind w:left="-450" w:right="810" w:firstLine="90"/>
        <w:jc w:val="center"/>
      </w:pPr>
      <w:r w:rsidRPr="00E866FE">
        <w:rPr>
          <w:rFonts w:ascii="Arial" w:eastAsia="Arial" w:hAnsi="Arial" w:cs="Arial"/>
          <w:b/>
          <w:bCs/>
          <w:sz w:val="20"/>
          <w:szCs w:val="20"/>
          <w:lang w:bidi="en-US"/>
        </w:rPr>
        <w:t xml:space="preserve">If you have accessibility needs or need information interpreted for </w:t>
      </w:r>
      <w:r>
        <w:rPr>
          <w:rFonts w:ascii="Arial" w:eastAsia="Arial" w:hAnsi="Arial" w:cs="Arial"/>
          <w:b/>
          <w:bCs/>
          <w:sz w:val="20"/>
          <w:szCs w:val="20"/>
          <w:lang w:bidi="en-US"/>
        </w:rPr>
        <w:t>you,</w:t>
      </w:r>
      <w:r w:rsidRPr="00E866FE">
        <w:rPr>
          <w:rFonts w:ascii="Arial" w:eastAsia="Arial" w:hAnsi="Arial" w:cs="Arial"/>
          <w:b/>
          <w:bCs/>
          <w:sz w:val="20"/>
          <w:szCs w:val="20"/>
          <w:lang w:bidi="en-US"/>
        </w:rPr>
        <w:t xml:space="preserve">                                                                              </w:t>
      </w:r>
      <w:r>
        <w:rPr>
          <w:rFonts w:ascii="Arial" w:eastAsia="Arial" w:hAnsi="Arial" w:cs="Arial"/>
          <w:b/>
          <w:bCs/>
          <w:sz w:val="20"/>
          <w:szCs w:val="20"/>
          <w:lang w:bidi="en-US"/>
        </w:rPr>
        <w:t xml:space="preserve">                                            </w:t>
      </w:r>
      <w:r w:rsidRPr="00E866FE">
        <w:rPr>
          <w:rFonts w:ascii="Arial" w:eastAsia="Arial" w:hAnsi="Arial" w:cs="Arial"/>
          <w:b/>
          <w:bCs/>
          <w:sz w:val="20"/>
          <w:szCs w:val="20"/>
          <w:lang w:bidi="en-US"/>
        </w:rPr>
        <w:t>please call the Town Office at (262)878-2200 at least 24 hours prior to the meeting.</w:t>
      </w:r>
    </w:p>
    <w:sectPr w:rsidR="00F97551" w:rsidSect="00D640F6">
      <w:pgSz w:w="12240" w:h="15840"/>
      <w:pgMar w:top="432" w:right="576" w:bottom="907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54C0B"/>
    <w:multiLevelType w:val="hybridMultilevel"/>
    <w:tmpl w:val="1070F9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A20F8"/>
    <w:multiLevelType w:val="hybridMultilevel"/>
    <w:tmpl w:val="D324C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12307"/>
    <w:multiLevelType w:val="hybridMultilevel"/>
    <w:tmpl w:val="1070F9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A71CFF"/>
    <w:multiLevelType w:val="hybridMultilevel"/>
    <w:tmpl w:val="194E4628"/>
    <w:lvl w:ilvl="0" w:tplc="2ED4042A">
      <w:start w:val="26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63226513"/>
    <w:multiLevelType w:val="hybridMultilevel"/>
    <w:tmpl w:val="852E9980"/>
    <w:lvl w:ilvl="0" w:tplc="69F2D7B2">
      <w:start w:val="24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5" w15:restartNumberingAfterBreak="0">
    <w:nsid w:val="6755023F"/>
    <w:multiLevelType w:val="hybridMultilevel"/>
    <w:tmpl w:val="A864B2B0"/>
    <w:lvl w:ilvl="0" w:tplc="24F8A196">
      <w:start w:val="27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75690AE7"/>
    <w:multiLevelType w:val="hybridMultilevel"/>
    <w:tmpl w:val="1BACDB68"/>
    <w:lvl w:ilvl="0" w:tplc="3F38BCD8">
      <w:start w:val="27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7E322274"/>
    <w:multiLevelType w:val="hybridMultilevel"/>
    <w:tmpl w:val="BD1EAC28"/>
    <w:lvl w:ilvl="0" w:tplc="4A60B89C">
      <w:start w:val="1"/>
      <w:numFmt w:val="lowerLetter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num w:numId="1" w16cid:durableId="968046136">
    <w:abstractNumId w:val="0"/>
  </w:num>
  <w:num w:numId="2" w16cid:durableId="138965231">
    <w:abstractNumId w:val="1"/>
  </w:num>
  <w:num w:numId="3" w16cid:durableId="248319915">
    <w:abstractNumId w:val="2"/>
  </w:num>
  <w:num w:numId="4" w16cid:durableId="1288127920">
    <w:abstractNumId w:val="7"/>
  </w:num>
  <w:num w:numId="5" w16cid:durableId="470484996">
    <w:abstractNumId w:val="6"/>
  </w:num>
  <w:num w:numId="6" w16cid:durableId="1293511600">
    <w:abstractNumId w:val="3"/>
  </w:num>
  <w:num w:numId="7" w16cid:durableId="1704668240">
    <w:abstractNumId w:val="4"/>
  </w:num>
  <w:num w:numId="8" w16cid:durableId="10715359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67A"/>
    <w:rsid w:val="00026723"/>
    <w:rsid w:val="000823F2"/>
    <w:rsid w:val="000C59FC"/>
    <w:rsid w:val="0011298F"/>
    <w:rsid w:val="0014371D"/>
    <w:rsid w:val="00164DDD"/>
    <w:rsid w:val="001B1C93"/>
    <w:rsid w:val="001D2641"/>
    <w:rsid w:val="00223BAA"/>
    <w:rsid w:val="00240B5E"/>
    <w:rsid w:val="002726C3"/>
    <w:rsid w:val="00283631"/>
    <w:rsid w:val="00293E8E"/>
    <w:rsid w:val="00303763"/>
    <w:rsid w:val="00314183"/>
    <w:rsid w:val="003527D3"/>
    <w:rsid w:val="00465B58"/>
    <w:rsid w:val="004C38B4"/>
    <w:rsid w:val="004E2E70"/>
    <w:rsid w:val="0057432D"/>
    <w:rsid w:val="005A267A"/>
    <w:rsid w:val="005E2B74"/>
    <w:rsid w:val="00635227"/>
    <w:rsid w:val="00636EB1"/>
    <w:rsid w:val="00647AF3"/>
    <w:rsid w:val="00654E52"/>
    <w:rsid w:val="00673816"/>
    <w:rsid w:val="006B06A8"/>
    <w:rsid w:val="007103CF"/>
    <w:rsid w:val="00717726"/>
    <w:rsid w:val="00732719"/>
    <w:rsid w:val="00737D29"/>
    <w:rsid w:val="00794FDC"/>
    <w:rsid w:val="007A7258"/>
    <w:rsid w:val="007B6890"/>
    <w:rsid w:val="0084322B"/>
    <w:rsid w:val="00854564"/>
    <w:rsid w:val="00862B48"/>
    <w:rsid w:val="00887013"/>
    <w:rsid w:val="00893E7F"/>
    <w:rsid w:val="00922A2F"/>
    <w:rsid w:val="009530A5"/>
    <w:rsid w:val="00974C27"/>
    <w:rsid w:val="00990F13"/>
    <w:rsid w:val="009D124D"/>
    <w:rsid w:val="009D22C3"/>
    <w:rsid w:val="00A110D7"/>
    <w:rsid w:val="00A719A8"/>
    <w:rsid w:val="00A9458F"/>
    <w:rsid w:val="00AE6AB9"/>
    <w:rsid w:val="00B91B5A"/>
    <w:rsid w:val="00B94B04"/>
    <w:rsid w:val="00C146F8"/>
    <w:rsid w:val="00CD0A8A"/>
    <w:rsid w:val="00CE1189"/>
    <w:rsid w:val="00CE723C"/>
    <w:rsid w:val="00D07040"/>
    <w:rsid w:val="00D26F02"/>
    <w:rsid w:val="00D330A7"/>
    <w:rsid w:val="00D40BAE"/>
    <w:rsid w:val="00D6017D"/>
    <w:rsid w:val="00D640F6"/>
    <w:rsid w:val="00D73187"/>
    <w:rsid w:val="00D83676"/>
    <w:rsid w:val="00D95737"/>
    <w:rsid w:val="00DB1D29"/>
    <w:rsid w:val="00DC037D"/>
    <w:rsid w:val="00E41830"/>
    <w:rsid w:val="00E43A76"/>
    <w:rsid w:val="00E557C1"/>
    <w:rsid w:val="00F33563"/>
    <w:rsid w:val="00F73E27"/>
    <w:rsid w:val="00F97551"/>
    <w:rsid w:val="00FD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C2A63"/>
  <w15:docId w15:val="{0B3781C3-9E10-499B-8CC8-6F6B515E2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26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9755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75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551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B06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wnofdoverwi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Clerk</dc:creator>
  <cp:lastModifiedBy>Jacob Isaacson</cp:lastModifiedBy>
  <cp:revision>2</cp:revision>
  <cp:lastPrinted>2025-05-15T17:50:00Z</cp:lastPrinted>
  <dcterms:created xsi:type="dcterms:W3CDTF">2026-09-18T14:28:00Z</dcterms:created>
  <dcterms:modified xsi:type="dcterms:W3CDTF">2026-09-18T14:28:00Z</dcterms:modified>
</cp:coreProperties>
</file>