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0EA4" w14:textId="77777777" w:rsidR="00550B13" w:rsidRDefault="00550B13" w:rsidP="00EF13F8">
      <w:pPr>
        <w:jc w:val="center"/>
        <w:rPr>
          <w:rFonts w:ascii="Arial" w:hAnsi="Arial" w:cs="Arial"/>
          <w:b/>
          <w:sz w:val="48"/>
          <w:szCs w:val="48"/>
        </w:rPr>
      </w:pPr>
    </w:p>
    <w:p w14:paraId="6A21D7FD" w14:textId="2F67EFC2" w:rsidR="00EF13F8" w:rsidRPr="00292A1E" w:rsidRDefault="00EF13F8" w:rsidP="00B65772">
      <w:pPr>
        <w:rPr>
          <w:rFonts w:ascii="Arial" w:hAnsi="Arial" w:cs="Arial"/>
        </w:rPr>
      </w:pPr>
    </w:p>
    <w:p w14:paraId="7B741917" w14:textId="6B07F85C" w:rsidR="003E4750" w:rsidRPr="003E4750" w:rsidRDefault="003E4750" w:rsidP="003E4750">
      <w:pPr>
        <w:rPr>
          <w:rFonts w:ascii="Arial" w:hAnsi="Arial" w:cs="Arial"/>
          <w:bCs/>
          <w:i/>
        </w:rPr>
      </w:pPr>
    </w:p>
    <w:p w14:paraId="2FF3786C" w14:textId="77777777" w:rsidR="003E4750" w:rsidRPr="003E4750" w:rsidRDefault="003E4750" w:rsidP="003E4750">
      <w:pPr>
        <w:rPr>
          <w:rFonts w:ascii="Arial" w:hAnsi="Arial" w:cs="Arial"/>
          <w:b/>
          <w:iCs/>
        </w:rPr>
      </w:pPr>
    </w:p>
    <w:p w14:paraId="2A5FA4D2" w14:textId="77777777" w:rsidR="003E4750" w:rsidRPr="003E4750" w:rsidRDefault="003E4750" w:rsidP="00D16A50">
      <w:pPr>
        <w:jc w:val="center"/>
        <w:rPr>
          <w:rFonts w:ascii="Arial" w:hAnsi="Arial" w:cs="Arial"/>
          <w:b/>
          <w:iCs/>
          <w:sz w:val="32"/>
          <w:szCs w:val="32"/>
        </w:rPr>
      </w:pPr>
      <w:r w:rsidRPr="003E4750">
        <w:rPr>
          <w:rFonts w:ascii="Arial" w:hAnsi="Arial" w:cs="Arial"/>
          <w:b/>
          <w:iCs/>
          <w:sz w:val="32"/>
          <w:szCs w:val="32"/>
        </w:rPr>
        <w:t>Notice of Meeting to Adjourn Board of Review to Later Date</w:t>
      </w:r>
    </w:p>
    <w:p w14:paraId="3242E11C" w14:textId="77777777" w:rsidR="003E4750" w:rsidRPr="003E4750" w:rsidRDefault="003E4750" w:rsidP="003E4750">
      <w:pPr>
        <w:rPr>
          <w:rFonts w:ascii="Arial" w:hAnsi="Arial" w:cs="Arial"/>
          <w:b/>
          <w:iCs/>
        </w:rPr>
      </w:pPr>
    </w:p>
    <w:p w14:paraId="4AC2BA53" w14:textId="77777777" w:rsidR="003E4750" w:rsidRPr="003E4750" w:rsidRDefault="003E4750" w:rsidP="003E4750">
      <w:pPr>
        <w:rPr>
          <w:rFonts w:cstheme="minorHAnsi"/>
          <w:b/>
          <w:iCs/>
        </w:rPr>
      </w:pPr>
      <w:r w:rsidRPr="003E4750">
        <w:rPr>
          <w:rFonts w:cstheme="minorHAnsi"/>
          <w:b/>
          <w:iCs/>
        </w:rPr>
        <w:t>STATE OF WISCONSIN</w:t>
      </w:r>
    </w:p>
    <w:p w14:paraId="2B72E31C" w14:textId="73F3B2D6" w:rsidR="003E4750" w:rsidRPr="003E4750" w:rsidRDefault="003E4750" w:rsidP="003E4750">
      <w:pPr>
        <w:rPr>
          <w:rFonts w:cstheme="minorHAnsi"/>
          <w:b/>
          <w:iCs/>
        </w:rPr>
      </w:pPr>
      <w:r w:rsidRPr="00D16A50">
        <w:rPr>
          <w:rFonts w:cstheme="minorHAnsi"/>
          <w:b/>
          <w:iCs/>
        </w:rPr>
        <w:t>Town</w:t>
      </w:r>
      <w:r w:rsidRPr="003E4750">
        <w:rPr>
          <w:rFonts w:cstheme="minorHAnsi"/>
          <w:b/>
          <w:iCs/>
        </w:rPr>
        <w:t xml:space="preserve"> of </w:t>
      </w:r>
      <w:r w:rsidRPr="00D16A50">
        <w:rPr>
          <w:rFonts w:cstheme="minorHAnsi"/>
          <w:b/>
          <w:iCs/>
        </w:rPr>
        <w:t>City Point</w:t>
      </w:r>
      <w:r w:rsidRPr="003E4750">
        <w:rPr>
          <w:rFonts w:cstheme="minorHAnsi"/>
          <w:b/>
          <w:iCs/>
        </w:rPr>
        <w:t xml:space="preserve">, </w:t>
      </w:r>
      <w:r w:rsidRPr="00D16A50">
        <w:rPr>
          <w:rFonts w:cstheme="minorHAnsi"/>
          <w:b/>
          <w:iCs/>
        </w:rPr>
        <w:t xml:space="preserve">Jackson </w:t>
      </w:r>
      <w:r w:rsidRPr="003E4750">
        <w:rPr>
          <w:rFonts w:cstheme="minorHAnsi"/>
          <w:b/>
          <w:iCs/>
        </w:rPr>
        <w:t>County</w:t>
      </w:r>
    </w:p>
    <w:p w14:paraId="717F84A8" w14:textId="77777777" w:rsidR="003E4750" w:rsidRPr="003E4750" w:rsidRDefault="003E4750" w:rsidP="003E4750">
      <w:pPr>
        <w:rPr>
          <w:rFonts w:ascii="Arial" w:hAnsi="Arial" w:cs="Arial"/>
          <w:b/>
        </w:rPr>
      </w:pPr>
    </w:p>
    <w:p w14:paraId="441118EB" w14:textId="2C344F57" w:rsidR="003E4750" w:rsidRPr="003E4750" w:rsidRDefault="003E4750" w:rsidP="003E4750">
      <w:pPr>
        <w:rPr>
          <w:rFonts w:ascii="Arial" w:hAnsi="Arial" w:cs="Arial"/>
        </w:rPr>
      </w:pPr>
      <w:r w:rsidRPr="003E4750">
        <w:rPr>
          <w:rFonts w:ascii="Arial" w:hAnsi="Arial" w:cs="Arial"/>
        </w:rPr>
        <w:t xml:space="preserve">The Board of Review will meet on the </w:t>
      </w:r>
      <w:r w:rsidRPr="00F44364">
        <w:rPr>
          <w:rFonts w:ascii="Arial" w:hAnsi="Arial" w:cs="Arial"/>
        </w:rPr>
        <w:t>17</w:t>
      </w:r>
      <w:r w:rsidRPr="00F44364">
        <w:rPr>
          <w:rFonts w:ascii="Arial" w:hAnsi="Arial" w:cs="Arial"/>
          <w:vertAlign w:val="superscript"/>
        </w:rPr>
        <w:t>th</w:t>
      </w:r>
      <w:r w:rsidRPr="00F44364">
        <w:rPr>
          <w:rFonts w:ascii="Arial" w:hAnsi="Arial" w:cs="Arial"/>
        </w:rPr>
        <w:t xml:space="preserve"> </w:t>
      </w:r>
      <w:r w:rsidRPr="003E4750">
        <w:rPr>
          <w:rFonts w:ascii="Arial" w:hAnsi="Arial" w:cs="Arial"/>
        </w:rPr>
        <w:t xml:space="preserve">day of </w:t>
      </w:r>
      <w:r>
        <w:rPr>
          <w:rFonts w:ascii="Arial" w:hAnsi="Arial" w:cs="Arial"/>
        </w:rPr>
        <w:t>June</w:t>
      </w:r>
      <w:r w:rsidRPr="003E4750">
        <w:rPr>
          <w:rFonts w:ascii="Arial" w:hAnsi="Arial" w:cs="Arial"/>
          <w:u w:val="single"/>
        </w:rPr>
        <w:tab/>
      </w:r>
      <w:r w:rsidRPr="003E4750">
        <w:rPr>
          <w:rFonts w:ascii="Arial" w:hAnsi="Arial" w:cs="Arial"/>
        </w:rPr>
        <w:t>, 202</w:t>
      </w:r>
      <w:r w:rsidRPr="00F44364">
        <w:rPr>
          <w:rFonts w:ascii="Arial" w:hAnsi="Arial" w:cs="Arial"/>
        </w:rPr>
        <w:t>5</w:t>
      </w:r>
      <w:r w:rsidRPr="003E4750">
        <w:rPr>
          <w:rFonts w:ascii="Arial" w:hAnsi="Arial" w:cs="Arial"/>
        </w:rPr>
        <w:t xml:space="preserve"> at </w:t>
      </w:r>
      <w:r>
        <w:rPr>
          <w:rFonts w:ascii="Arial" w:hAnsi="Arial" w:cs="Arial"/>
        </w:rPr>
        <w:t>5:45p</w:t>
      </w:r>
      <w:r w:rsidRPr="003E4750">
        <w:rPr>
          <w:rFonts w:ascii="Arial" w:hAnsi="Arial" w:cs="Arial"/>
        </w:rPr>
        <w:t xml:space="preserve">.m. at </w:t>
      </w:r>
      <w:r>
        <w:rPr>
          <w:rFonts w:ascii="Arial" w:hAnsi="Arial" w:cs="Arial"/>
        </w:rPr>
        <w:t>City Point Town Hall, 1364 Old Hwy 54, Pittsville WI 5446</w:t>
      </w:r>
      <w:r w:rsidR="00D16A50">
        <w:rPr>
          <w:rFonts w:ascii="Arial" w:hAnsi="Arial" w:cs="Arial"/>
        </w:rPr>
        <w:t xml:space="preserve">6, </w:t>
      </w:r>
      <w:r w:rsidRPr="003E4750">
        <w:rPr>
          <w:rFonts w:ascii="Arial" w:hAnsi="Arial" w:cs="Arial"/>
        </w:rPr>
        <w:t xml:space="preserve">for the purpose of calling the Board of Review into session during the </w:t>
      </w:r>
      <w:proofErr w:type="gramStart"/>
      <w:r w:rsidRPr="003E4750">
        <w:rPr>
          <w:rFonts w:ascii="Arial" w:hAnsi="Arial" w:cs="Arial"/>
        </w:rPr>
        <w:t>45 day</w:t>
      </w:r>
      <w:proofErr w:type="gramEnd"/>
      <w:r w:rsidRPr="003E4750">
        <w:rPr>
          <w:rFonts w:ascii="Arial" w:hAnsi="Arial" w:cs="Arial"/>
        </w:rPr>
        <w:t xml:space="preserve"> period beginning on the 4th Monday of April, pursuant to Wis. Stat. § 70.47(1).</w:t>
      </w:r>
    </w:p>
    <w:p w14:paraId="5EF5BAD3" w14:textId="77777777" w:rsidR="003E4750" w:rsidRPr="003E4750" w:rsidRDefault="003E4750" w:rsidP="003E4750">
      <w:pPr>
        <w:rPr>
          <w:rFonts w:ascii="Arial" w:hAnsi="Arial" w:cs="Arial"/>
        </w:rPr>
      </w:pPr>
    </w:p>
    <w:p w14:paraId="140D071F" w14:textId="4E854DD6" w:rsidR="003E4750" w:rsidRPr="003E4750" w:rsidRDefault="003E4750" w:rsidP="003E4750">
      <w:pPr>
        <w:rPr>
          <w:rFonts w:ascii="Arial" w:hAnsi="Arial" w:cs="Arial"/>
        </w:rPr>
      </w:pPr>
      <w:r w:rsidRPr="003E4750">
        <w:rPr>
          <w:rFonts w:ascii="Arial" w:hAnsi="Arial" w:cs="Arial"/>
        </w:rPr>
        <w:t xml:space="preserve">Due to the fact the assessment roll is not completed at this time, the Board of Review will be adjourned until the </w:t>
      </w:r>
      <w:r w:rsidR="00D16A50" w:rsidRPr="00F44364">
        <w:rPr>
          <w:rFonts w:ascii="Arial" w:hAnsi="Arial" w:cs="Arial"/>
        </w:rPr>
        <w:t>28</w:t>
      </w:r>
      <w:r w:rsidR="00D16A50" w:rsidRPr="00F44364">
        <w:rPr>
          <w:rFonts w:ascii="Arial" w:hAnsi="Arial" w:cs="Arial"/>
          <w:vertAlign w:val="superscript"/>
        </w:rPr>
        <w:t>th</w:t>
      </w:r>
      <w:r w:rsidR="00D16A50" w:rsidRPr="00F44364">
        <w:rPr>
          <w:rFonts w:ascii="Arial" w:hAnsi="Arial" w:cs="Arial"/>
        </w:rPr>
        <w:t xml:space="preserve"> </w:t>
      </w:r>
      <w:r w:rsidRPr="003E4750">
        <w:rPr>
          <w:rFonts w:ascii="Arial" w:hAnsi="Arial" w:cs="Arial"/>
        </w:rPr>
        <w:t xml:space="preserve">day of </w:t>
      </w:r>
      <w:r w:rsidR="00D16A50">
        <w:rPr>
          <w:rFonts w:ascii="Arial" w:hAnsi="Arial" w:cs="Arial"/>
        </w:rPr>
        <w:t xml:space="preserve">July </w:t>
      </w:r>
      <w:r w:rsidRPr="003E4750">
        <w:rPr>
          <w:rFonts w:ascii="Arial" w:hAnsi="Arial" w:cs="Arial"/>
        </w:rPr>
        <w:t>202</w:t>
      </w:r>
      <w:r w:rsidR="00D16A50">
        <w:rPr>
          <w:rFonts w:ascii="Arial" w:hAnsi="Arial" w:cs="Arial"/>
        </w:rPr>
        <w:t xml:space="preserve">5. </w:t>
      </w:r>
    </w:p>
    <w:p w14:paraId="1C7232BA" w14:textId="77777777" w:rsidR="003E4750" w:rsidRPr="003E4750" w:rsidRDefault="003E4750" w:rsidP="003E4750">
      <w:pPr>
        <w:rPr>
          <w:rFonts w:ascii="Arial" w:hAnsi="Arial" w:cs="Arial"/>
        </w:rPr>
      </w:pPr>
    </w:p>
    <w:p w14:paraId="6410C6EF" w14:textId="77777777" w:rsidR="003E4750" w:rsidRPr="003E4750" w:rsidRDefault="003E4750" w:rsidP="003E4750">
      <w:pPr>
        <w:rPr>
          <w:rFonts w:ascii="Arial" w:hAnsi="Arial" w:cs="Arial"/>
        </w:rPr>
      </w:pPr>
    </w:p>
    <w:p w14:paraId="733BDFDC" w14:textId="77777777" w:rsidR="00D16A50" w:rsidRDefault="00D16A50" w:rsidP="003E4750">
      <w:pPr>
        <w:rPr>
          <w:rFonts w:ascii="Arial" w:hAnsi="Arial" w:cs="Arial"/>
        </w:rPr>
      </w:pPr>
    </w:p>
    <w:p w14:paraId="72ACB5F5" w14:textId="17B74E2D" w:rsidR="003E4750" w:rsidRPr="003E4750" w:rsidRDefault="003E4750" w:rsidP="00D16A50">
      <w:pPr>
        <w:jc w:val="right"/>
        <w:rPr>
          <w:rFonts w:ascii="Arial" w:hAnsi="Arial" w:cs="Arial"/>
        </w:rPr>
      </w:pPr>
      <w:r w:rsidRPr="003E4750">
        <w:rPr>
          <w:rFonts w:ascii="Arial" w:hAnsi="Arial" w:cs="Arial"/>
        </w:rPr>
        <w:t xml:space="preserve">Notice is hereby given this </w:t>
      </w:r>
      <w:r w:rsidRPr="003E4750">
        <w:rPr>
          <w:rFonts w:ascii="Arial" w:hAnsi="Arial" w:cs="Arial"/>
          <w:u w:val="single"/>
        </w:rPr>
        <w:tab/>
      </w:r>
      <w:r w:rsidRPr="003E4750">
        <w:rPr>
          <w:rFonts w:ascii="Arial" w:hAnsi="Arial" w:cs="Arial"/>
        </w:rPr>
        <w:t xml:space="preserve">day of </w:t>
      </w:r>
      <w:r w:rsidR="00D16A50">
        <w:rPr>
          <w:rFonts w:ascii="Arial" w:hAnsi="Arial" w:cs="Arial"/>
        </w:rPr>
        <w:t>28</w:t>
      </w:r>
      <w:r w:rsidR="00C96B35" w:rsidRPr="00C96B35">
        <w:rPr>
          <w:rFonts w:ascii="Arial" w:hAnsi="Arial" w:cs="Arial"/>
          <w:vertAlign w:val="superscript"/>
        </w:rPr>
        <w:t>th</w:t>
      </w:r>
      <w:r w:rsidR="00C96B35">
        <w:rPr>
          <w:rFonts w:ascii="Arial" w:hAnsi="Arial" w:cs="Arial"/>
        </w:rPr>
        <w:t xml:space="preserve"> day of</w:t>
      </w:r>
      <w:r w:rsidR="00D16A50">
        <w:rPr>
          <w:rFonts w:ascii="Arial" w:hAnsi="Arial" w:cs="Arial"/>
        </w:rPr>
        <w:t xml:space="preserve"> May 28, 2025 b</w:t>
      </w:r>
      <w:r w:rsidRPr="003E4750">
        <w:rPr>
          <w:rFonts w:ascii="Arial" w:hAnsi="Arial" w:cs="Arial"/>
        </w:rPr>
        <w:t>y:</w:t>
      </w:r>
    </w:p>
    <w:p w14:paraId="2CB424D0" w14:textId="77777777" w:rsidR="00D16A50" w:rsidRDefault="00D16A50" w:rsidP="00D16A50">
      <w:pPr>
        <w:jc w:val="right"/>
        <w:rPr>
          <w:rFonts w:ascii="Arial" w:hAnsi="Arial" w:cs="Arial"/>
        </w:rPr>
      </w:pPr>
    </w:p>
    <w:p w14:paraId="726FA7AC" w14:textId="0B9D4D89" w:rsidR="003E4750" w:rsidRPr="003E4750" w:rsidRDefault="00D16A50" w:rsidP="00D16A5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Amy Bartlett</w:t>
      </w:r>
    </w:p>
    <w:p w14:paraId="18D8B2A8" w14:textId="02436D95" w:rsidR="003E4750" w:rsidRPr="003E4750" w:rsidRDefault="00D16A50" w:rsidP="00D16A5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Town</w:t>
      </w:r>
      <w:r w:rsidR="003E4750" w:rsidRPr="003E4750">
        <w:rPr>
          <w:rFonts w:ascii="Arial" w:hAnsi="Arial" w:cs="Arial"/>
        </w:rPr>
        <w:t xml:space="preserve"> Clerk</w:t>
      </w:r>
    </w:p>
    <w:p w14:paraId="4C4AA302" w14:textId="77777777" w:rsidR="003E4750" w:rsidRPr="003E4750" w:rsidRDefault="003E4750" w:rsidP="003E4750">
      <w:pPr>
        <w:rPr>
          <w:rFonts w:ascii="Arial" w:hAnsi="Arial" w:cs="Arial"/>
        </w:rPr>
      </w:pPr>
    </w:p>
    <w:p w14:paraId="665C649B" w14:textId="77777777" w:rsidR="003E4750" w:rsidRPr="003E4750" w:rsidRDefault="003E4750" w:rsidP="003E4750">
      <w:pPr>
        <w:rPr>
          <w:rFonts w:ascii="Arial" w:hAnsi="Arial" w:cs="Arial"/>
        </w:rPr>
      </w:pPr>
    </w:p>
    <w:p w14:paraId="136897BD" w14:textId="77777777" w:rsidR="00EF13F8" w:rsidRPr="00292A1E" w:rsidRDefault="00EF13F8" w:rsidP="00B65772">
      <w:pPr>
        <w:rPr>
          <w:rFonts w:ascii="Arial" w:hAnsi="Arial" w:cs="Arial"/>
        </w:rPr>
      </w:pPr>
    </w:p>
    <w:sectPr w:rsidR="00EF13F8" w:rsidRPr="00292A1E" w:rsidSect="00E119D6">
      <w:headerReference w:type="default" r:id="rId8"/>
      <w:footerReference w:type="default" r:id="rId9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09D65" w14:textId="77777777" w:rsidR="00742674" w:rsidRDefault="00742674" w:rsidP="00A64F5E">
      <w:r>
        <w:separator/>
      </w:r>
    </w:p>
  </w:endnote>
  <w:endnote w:type="continuationSeparator" w:id="0">
    <w:p w14:paraId="723FEB3F" w14:textId="77777777" w:rsidR="00742674" w:rsidRDefault="00742674" w:rsidP="00A6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D00C9" w14:textId="327DCCE5" w:rsidR="00B24802" w:rsidRDefault="00B2480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2A496E" wp14:editId="6D6D2899">
              <wp:simplePos x="0" y="0"/>
              <wp:positionH relativeFrom="column">
                <wp:posOffset>14605</wp:posOffset>
              </wp:positionH>
              <wp:positionV relativeFrom="paragraph">
                <wp:posOffset>-154305</wp:posOffset>
              </wp:positionV>
              <wp:extent cx="6858000" cy="0"/>
              <wp:effectExtent l="0" t="0" r="2540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 xmlns:w16sdtfl="http://schemas.microsoft.com/office/word/2024/wordml/sdtformatlock" xmlns:w16du="http://schemas.microsoft.com/office/word/2023/wordml/word16du">
          <w:pict>
            <v:line w14:anchorId="747F7B3C" id="Straight Connector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5pt,-12.1pt" to="541.15pt,-12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" strokecolor="#c00000" strokeweight="1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2C5E4" w14:textId="77777777" w:rsidR="00742674" w:rsidRDefault="00742674" w:rsidP="00A64F5E">
      <w:r>
        <w:separator/>
      </w:r>
    </w:p>
  </w:footnote>
  <w:footnote w:type="continuationSeparator" w:id="0">
    <w:p w14:paraId="5A812A20" w14:textId="77777777" w:rsidR="00742674" w:rsidRDefault="00742674" w:rsidP="00A64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8CC57" w14:textId="77777777" w:rsidR="00E119D6" w:rsidRDefault="00A620CA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D71B37" wp14:editId="4D3BFCA0">
              <wp:simplePos x="0" y="0"/>
              <wp:positionH relativeFrom="column">
                <wp:posOffset>1231900</wp:posOffset>
              </wp:positionH>
              <wp:positionV relativeFrom="paragraph">
                <wp:posOffset>342900</wp:posOffset>
              </wp:positionV>
              <wp:extent cx="5563235" cy="2540"/>
              <wp:effectExtent l="0" t="0" r="50165" b="4826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63235" cy="254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 xmlns:w16sdtfl="http://schemas.microsoft.com/office/word/2024/wordml/sdtformatlock" xmlns:w16du="http://schemas.microsoft.com/office/word/2023/wordml/word16du">
          <w:pict>
            <v:line w14:anchorId="3FC4E554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pt,27pt" to="535.05pt,27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" strokecolor="#c00000" strokeweight="1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1157527B" wp14:editId="5E03EFAE">
              <wp:simplePos x="0" y="0"/>
              <wp:positionH relativeFrom="column">
                <wp:posOffset>1232535</wp:posOffset>
              </wp:positionH>
              <wp:positionV relativeFrom="paragraph">
                <wp:posOffset>-2540</wp:posOffset>
              </wp:positionV>
              <wp:extent cx="3810635" cy="1028700"/>
              <wp:effectExtent l="0" t="0" r="0" b="127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63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8E99EE" w14:textId="77777777" w:rsidR="00E119D6" w:rsidRPr="00292A1E" w:rsidRDefault="00E119D6" w:rsidP="00E119D6">
                          <w:pP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292A1E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Town of City Point</w:t>
                          </w:r>
                        </w:p>
                        <w:p w14:paraId="1EB42584" w14:textId="026D98F0" w:rsidR="00E119D6" w:rsidRPr="00292A1E" w:rsidRDefault="00E119D6" w:rsidP="00E119D6">
                          <w:pPr>
                            <w:rPr>
                              <w:rFonts w:ascii="Arial" w:eastAsia="Times New Roman" w:hAnsi="Arial" w:cs="Arial"/>
                              <w:color w:val="1D2129"/>
                              <w:spacing w:val="-4"/>
                              <w:sz w:val="28"/>
                              <w:szCs w:val="28"/>
                              <w:shd w:val="clear" w:color="auto" w:fill="FFFFFF"/>
                            </w:rPr>
                          </w:pPr>
                          <w:r w:rsidRPr="00292A1E">
                            <w:rPr>
                              <w:rFonts w:ascii="Arial" w:eastAsia="Times New Roman" w:hAnsi="Arial" w:cs="Arial"/>
                              <w:color w:val="1D2129"/>
                              <w:spacing w:val="-4"/>
                              <w:sz w:val="28"/>
                              <w:szCs w:val="28"/>
                              <w:shd w:val="clear" w:color="auto" w:fill="FFFFFF"/>
                            </w:rPr>
                            <w:t>W1364 Old Highway 54, Pittsville</w:t>
                          </w:r>
                          <w:r w:rsidR="00FE78EB" w:rsidRPr="00292A1E">
                            <w:rPr>
                              <w:rFonts w:ascii="Arial" w:eastAsia="Times New Roman" w:hAnsi="Arial" w:cs="Arial"/>
                              <w:color w:val="1D2129"/>
                              <w:spacing w:val="-4"/>
                              <w:sz w:val="28"/>
                              <w:szCs w:val="28"/>
                              <w:shd w:val="clear" w:color="auto" w:fill="FFFFFF"/>
                            </w:rPr>
                            <w:t xml:space="preserve"> </w:t>
                          </w:r>
                          <w:r w:rsidRPr="00292A1E">
                            <w:rPr>
                              <w:rFonts w:ascii="Arial" w:eastAsia="Times New Roman" w:hAnsi="Arial" w:cs="Arial"/>
                              <w:color w:val="1D2129"/>
                              <w:spacing w:val="-4"/>
                              <w:sz w:val="28"/>
                              <w:szCs w:val="28"/>
                              <w:shd w:val="clear" w:color="auto" w:fill="FFFFFF"/>
                            </w:rPr>
                            <w:t>WI, 54466</w:t>
                          </w:r>
                          <w:r w:rsidRPr="00292A1E">
                            <w:rPr>
                              <w:rFonts w:ascii="Arial" w:eastAsia="Times New Roman" w:hAnsi="Arial" w:cs="Arial"/>
                              <w:color w:val="1D2129"/>
                              <w:spacing w:val="-4"/>
                              <w:sz w:val="18"/>
                              <w:szCs w:val="18"/>
                            </w:rPr>
                            <w:br/>
                          </w:r>
                        </w:p>
                        <w:p w14:paraId="000FFB92" w14:textId="77777777" w:rsidR="00E119D6" w:rsidRDefault="00E119D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157527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7.05pt;margin-top:-.2pt;width:300.05pt;height:81pt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" filled="f" stroked="f">
              <v:textbox>
                <w:txbxContent>
                  <w:p w14:paraId="698E99EE" w14:textId="77777777" w:rsidR="00E119D6" w:rsidRPr="00292A1E" w:rsidRDefault="00E119D6" w:rsidP="00E119D6">
                    <w:pPr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292A1E">
                      <w:rPr>
                        <w:rFonts w:ascii="Arial" w:hAnsi="Arial" w:cs="Arial"/>
                        <w:sz w:val="40"/>
                        <w:szCs w:val="40"/>
                      </w:rPr>
                      <w:t>Town of City Point</w:t>
                    </w:r>
                  </w:p>
                  <w:p w14:paraId="1EB42584" w14:textId="026D98F0" w:rsidR="00E119D6" w:rsidRPr="00292A1E" w:rsidRDefault="00E119D6" w:rsidP="00E119D6">
                    <w:pPr>
                      <w:rPr>
                        <w:rFonts w:ascii="Arial" w:eastAsia="Times New Roman" w:hAnsi="Arial" w:cs="Arial"/>
                        <w:color w:val="1D2129"/>
                        <w:spacing w:val="-4"/>
                        <w:sz w:val="28"/>
                        <w:szCs w:val="28"/>
                        <w:shd w:val="clear" w:color="auto" w:fill="FFFFFF"/>
                      </w:rPr>
                    </w:pPr>
                    <w:r w:rsidRPr="00292A1E">
                      <w:rPr>
                        <w:rFonts w:ascii="Arial" w:eastAsia="Times New Roman" w:hAnsi="Arial" w:cs="Arial"/>
                        <w:color w:val="1D2129"/>
                        <w:spacing w:val="-4"/>
                        <w:sz w:val="28"/>
                        <w:szCs w:val="28"/>
                        <w:shd w:val="clear" w:color="auto" w:fill="FFFFFF"/>
                      </w:rPr>
                      <w:t>W1364 Old Highway 54, Pittsville</w:t>
                    </w:r>
                    <w:r w:rsidR="00FE78EB" w:rsidRPr="00292A1E">
                      <w:rPr>
                        <w:rFonts w:ascii="Arial" w:eastAsia="Times New Roman" w:hAnsi="Arial" w:cs="Arial"/>
                        <w:color w:val="1D2129"/>
                        <w:spacing w:val="-4"/>
                        <w:sz w:val="28"/>
                        <w:szCs w:val="28"/>
                        <w:shd w:val="clear" w:color="auto" w:fill="FFFFFF"/>
                      </w:rPr>
                      <w:t xml:space="preserve"> </w:t>
                    </w:r>
                    <w:r w:rsidRPr="00292A1E">
                      <w:rPr>
                        <w:rFonts w:ascii="Arial" w:eastAsia="Times New Roman" w:hAnsi="Arial" w:cs="Arial"/>
                        <w:color w:val="1D2129"/>
                        <w:spacing w:val="-4"/>
                        <w:sz w:val="28"/>
                        <w:szCs w:val="28"/>
                        <w:shd w:val="clear" w:color="auto" w:fill="FFFFFF"/>
                      </w:rPr>
                      <w:t>WI, 54466</w:t>
                    </w:r>
                    <w:r w:rsidRPr="00292A1E">
                      <w:rPr>
                        <w:rFonts w:ascii="Arial" w:eastAsia="Times New Roman" w:hAnsi="Arial" w:cs="Arial"/>
                        <w:color w:val="1D2129"/>
                        <w:spacing w:val="-4"/>
                        <w:sz w:val="18"/>
                        <w:szCs w:val="18"/>
                      </w:rPr>
                      <w:br/>
                    </w:r>
                  </w:p>
                  <w:p w14:paraId="000FFB92" w14:textId="77777777" w:rsidR="00E119D6" w:rsidRDefault="00E119D6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0CACF63" wp14:editId="3D057379">
          <wp:extent cx="1203960" cy="802640"/>
          <wp:effectExtent l="0" t="0" r="0" b="10160"/>
          <wp:docPr id="5" name="Picture 5" descr="/Users/jarliewish/Desktop/cranberri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jarliewish/Desktop/cranberri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279A7"/>
    <w:multiLevelType w:val="hybridMultilevel"/>
    <w:tmpl w:val="A6046F54"/>
    <w:lvl w:ilvl="0" w:tplc="465EE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5C2EF7"/>
    <w:multiLevelType w:val="hybridMultilevel"/>
    <w:tmpl w:val="03B0F968"/>
    <w:lvl w:ilvl="0" w:tplc="A59A7DA0">
      <w:numFmt w:val="bullet"/>
      <w:lvlText w:val=""/>
      <w:lvlJc w:val="left"/>
      <w:pPr>
        <w:ind w:left="1249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00E28F6">
      <w:numFmt w:val="bullet"/>
      <w:lvlText w:val="•"/>
      <w:lvlJc w:val="left"/>
      <w:pPr>
        <w:ind w:left="2218" w:hanging="320"/>
      </w:pPr>
      <w:rPr>
        <w:lang w:val="en-US" w:eastAsia="en-US" w:bidi="ar-SA"/>
      </w:rPr>
    </w:lvl>
    <w:lvl w:ilvl="2" w:tplc="F1C26232">
      <w:numFmt w:val="bullet"/>
      <w:lvlText w:val="•"/>
      <w:lvlJc w:val="left"/>
      <w:pPr>
        <w:ind w:left="3196" w:hanging="320"/>
      </w:pPr>
      <w:rPr>
        <w:lang w:val="en-US" w:eastAsia="en-US" w:bidi="ar-SA"/>
      </w:rPr>
    </w:lvl>
    <w:lvl w:ilvl="3" w:tplc="7ADCBD02">
      <w:numFmt w:val="bullet"/>
      <w:lvlText w:val="•"/>
      <w:lvlJc w:val="left"/>
      <w:pPr>
        <w:ind w:left="4174" w:hanging="320"/>
      </w:pPr>
      <w:rPr>
        <w:lang w:val="en-US" w:eastAsia="en-US" w:bidi="ar-SA"/>
      </w:rPr>
    </w:lvl>
    <w:lvl w:ilvl="4" w:tplc="661A8DD8">
      <w:numFmt w:val="bullet"/>
      <w:lvlText w:val="•"/>
      <w:lvlJc w:val="left"/>
      <w:pPr>
        <w:ind w:left="5152" w:hanging="320"/>
      </w:pPr>
      <w:rPr>
        <w:lang w:val="en-US" w:eastAsia="en-US" w:bidi="ar-SA"/>
      </w:rPr>
    </w:lvl>
    <w:lvl w:ilvl="5" w:tplc="398C1E0A">
      <w:numFmt w:val="bullet"/>
      <w:lvlText w:val="•"/>
      <w:lvlJc w:val="left"/>
      <w:pPr>
        <w:ind w:left="6130" w:hanging="320"/>
      </w:pPr>
      <w:rPr>
        <w:lang w:val="en-US" w:eastAsia="en-US" w:bidi="ar-SA"/>
      </w:rPr>
    </w:lvl>
    <w:lvl w:ilvl="6" w:tplc="B81EF8C6">
      <w:numFmt w:val="bullet"/>
      <w:lvlText w:val="•"/>
      <w:lvlJc w:val="left"/>
      <w:pPr>
        <w:ind w:left="7108" w:hanging="320"/>
      </w:pPr>
      <w:rPr>
        <w:lang w:val="en-US" w:eastAsia="en-US" w:bidi="ar-SA"/>
      </w:rPr>
    </w:lvl>
    <w:lvl w:ilvl="7" w:tplc="653C0906">
      <w:numFmt w:val="bullet"/>
      <w:lvlText w:val="•"/>
      <w:lvlJc w:val="left"/>
      <w:pPr>
        <w:ind w:left="8086" w:hanging="320"/>
      </w:pPr>
      <w:rPr>
        <w:lang w:val="en-US" w:eastAsia="en-US" w:bidi="ar-SA"/>
      </w:rPr>
    </w:lvl>
    <w:lvl w:ilvl="8" w:tplc="7010ADF2">
      <w:numFmt w:val="bullet"/>
      <w:lvlText w:val="•"/>
      <w:lvlJc w:val="left"/>
      <w:pPr>
        <w:ind w:left="9064" w:hanging="320"/>
      </w:pPr>
      <w:rPr>
        <w:lang w:val="en-US" w:eastAsia="en-US" w:bidi="ar-SA"/>
      </w:rPr>
    </w:lvl>
  </w:abstractNum>
  <w:num w:numId="1" w16cid:durableId="430472319">
    <w:abstractNumId w:val="0"/>
  </w:num>
  <w:num w:numId="2" w16cid:durableId="2086341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F5E"/>
    <w:rsid w:val="00067D57"/>
    <w:rsid w:val="000A3F4B"/>
    <w:rsid w:val="000D2AB4"/>
    <w:rsid w:val="001B5EDA"/>
    <w:rsid w:val="002155F8"/>
    <w:rsid w:val="0022150C"/>
    <w:rsid w:val="002244CE"/>
    <w:rsid w:val="0023612C"/>
    <w:rsid w:val="002617C0"/>
    <w:rsid w:val="00292A1E"/>
    <w:rsid w:val="002B6F59"/>
    <w:rsid w:val="002D32E1"/>
    <w:rsid w:val="00386504"/>
    <w:rsid w:val="003E4750"/>
    <w:rsid w:val="00405DE4"/>
    <w:rsid w:val="004F0F2D"/>
    <w:rsid w:val="00500004"/>
    <w:rsid w:val="00550B13"/>
    <w:rsid w:val="005A0D26"/>
    <w:rsid w:val="005B7D88"/>
    <w:rsid w:val="00630A85"/>
    <w:rsid w:val="006B74C8"/>
    <w:rsid w:val="006C3A9F"/>
    <w:rsid w:val="0071248A"/>
    <w:rsid w:val="00740085"/>
    <w:rsid w:val="00742674"/>
    <w:rsid w:val="00773EF6"/>
    <w:rsid w:val="007B4FB6"/>
    <w:rsid w:val="007B7154"/>
    <w:rsid w:val="007D1966"/>
    <w:rsid w:val="007E2D56"/>
    <w:rsid w:val="007F5BDD"/>
    <w:rsid w:val="00832678"/>
    <w:rsid w:val="0091405E"/>
    <w:rsid w:val="009711C3"/>
    <w:rsid w:val="00977A91"/>
    <w:rsid w:val="0099723D"/>
    <w:rsid w:val="009B2CF4"/>
    <w:rsid w:val="009F2089"/>
    <w:rsid w:val="009F50EF"/>
    <w:rsid w:val="00A4086D"/>
    <w:rsid w:val="00A620CA"/>
    <w:rsid w:val="00A64F5E"/>
    <w:rsid w:val="00A67F28"/>
    <w:rsid w:val="00AA6F86"/>
    <w:rsid w:val="00AB525F"/>
    <w:rsid w:val="00B075BA"/>
    <w:rsid w:val="00B12989"/>
    <w:rsid w:val="00B24802"/>
    <w:rsid w:val="00B24DF0"/>
    <w:rsid w:val="00B65772"/>
    <w:rsid w:val="00B77703"/>
    <w:rsid w:val="00B85980"/>
    <w:rsid w:val="00BD1EE7"/>
    <w:rsid w:val="00BF0008"/>
    <w:rsid w:val="00C802FF"/>
    <w:rsid w:val="00C96B35"/>
    <w:rsid w:val="00CA4E83"/>
    <w:rsid w:val="00CA5A8E"/>
    <w:rsid w:val="00CF0152"/>
    <w:rsid w:val="00CF4AB0"/>
    <w:rsid w:val="00D16A50"/>
    <w:rsid w:val="00D95B53"/>
    <w:rsid w:val="00DA2971"/>
    <w:rsid w:val="00E03A62"/>
    <w:rsid w:val="00E05F84"/>
    <w:rsid w:val="00E119D6"/>
    <w:rsid w:val="00E14938"/>
    <w:rsid w:val="00E632CA"/>
    <w:rsid w:val="00EB2887"/>
    <w:rsid w:val="00EB694C"/>
    <w:rsid w:val="00EF13F8"/>
    <w:rsid w:val="00F01122"/>
    <w:rsid w:val="00F3455B"/>
    <w:rsid w:val="00F44364"/>
    <w:rsid w:val="00F81442"/>
    <w:rsid w:val="00F9205D"/>
    <w:rsid w:val="00FE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CFD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F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F5E"/>
  </w:style>
  <w:style w:type="paragraph" w:styleId="Footer">
    <w:name w:val="footer"/>
    <w:basedOn w:val="Normal"/>
    <w:link w:val="FooterChar"/>
    <w:uiPriority w:val="99"/>
    <w:unhideWhenUsed/>
    <w:rsid w:val="00A64F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F5E"/>
  </w:style>
  <w:style w:type="paragraph" w:styleId="BalloonText">
    <w:name w:val="Balloon Text"/>
    <w:basedOn w:val="Normal"/>
    <w:link w:val="BalloonTextChar"/>
    <w:uiPriority w:val="99"/>
    <w:semiHidden/>
    <w:unhideWhenUsed/>
    <w:rsid w:val="002617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7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5BDD"/>
    <w:pPr>
      <w:ind w:left="720"/>
      <w:contextualSpacing/>
    </w:pPr>
  </w:style>
  <w:style w:type="table" w:styleId="TableGrid">
    <w:name w:val="Table Grid"/>
    <w:basedOn w:val="TableNormal"/>
    <w:uiPriority w:val="39"/>
    <w:rsid w:val="00EF1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E961461-29E2-4AF1-BED4-1BFD3CC67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Nash, Charles M (GE Capital)</dc:creator>
  <cp:keywords/>
  <dc:description/>
  <cp:lastModifiedBy>Ellis Coyle, Tina</cp:lastModifiedBy>
  <cp:revision>3</cp:revision>
  <cp:lastPrinted>2025-05-28T16:49:00Z</cp:lastPrinted>
  <dcterms:created xsi:type="dcterms:W3CDTF">2025-06-04T15:51:00Z</dcterms:created>
  <dcterms:modified xsi:type="dcterms:W3CDTF">2025-06-04T15:53:00Z</dcterms:modified>
</cp:coreProperties>
</file>