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1D78" w14:textId="77777777" w:rsidR="008676FD" w:rsidRPr="00D37A05" w:rsidRDefault="008676FD" w:rsidP="008676FD">
      <w:pPr>
        <w:spacing w:line="360" w:lineRule="auto"/>
        <w:jc w:val="center"/>
        <w:rPr>
          <w:rFonts w:ascii="Calibri" w:hAnsi="Calibri" w:cs="Calibri"/>
          <w:sz w:val="20"/>
          <w:szCs w:val="20"/>
        </w:rPr>
      </w:pPr>
      <w:r w:rsidRPr="00D37A05">
        <w:rPr>
          <w:rFonts w:ascii="Calibri" w:hAnsi="Calibri" w:cs="Calibri"/>
          <w:sz w:val="20"/>
          <w:szCs w:val="20"/>
        </w:rPr>
        <w:t>TOWN BOARD OF REVIEW MEETING</w:t>
      </w:r>
    </w:p>
    <w:p w14:paraId="036461A9" w14:textId="77777777" w:rsidR="008676FD" w:rsidRPr="00D37A05" w:rsidRDefault="008676FD" w:rsidP="008676FD">
      <w:pPr>
        <w:spacing w:line="360" w:lineRule="auto"/>
        <w:jc w:val="center"/>
        <w:rPr>
          <w:rFonts w:ascii="Calibri" w:hAnsi="Calibri" w:cs="Calibri"/>
          <w:sz w:val="20"/>
          <w:szCs w:val="20"/>
        </w:rPr>
      </w:pPr>
      <w:r w:rsidRPr="00D37A05">
        <w:rPr>
          <w:rFonts w:ascii="Calibri" w:hAnsi="Calibri" w:cs="Calibri"/>
          <w:sz w:val="20"/>
          <w:szCs w:val="20"/>
        </w:rPr>
        <w:t>TOWN OF BARTON</w:t>
      </w:r>
    </w:p>
    <w:p w14:paraId="3D033470" w14:textId="77777777" w:rsidR="008676FD" w:rsidRPr="00D37A05" w:rsidRDefault="008676FD" w:rsidP="008676FD">
      <w:pPr>
        <w:spacing w:line="240" w:lineRule="auto"/>
        <w:jc w:val="center"/>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8186"/>
      </w:tblGrid>
      <w:tr w:rsidR="008676FD" w:rsidRPr="00D37A05" w14:paraId="51A83D2F" w14:textId="77777777" w:rsidTr="00076A93">
        <w:tc>
          <w:tcPr>
            <w:tcW w:w="1188" w:type="dxa"/>
          </w:tcPr>
          <w:p w14:paraId="3EFF6E53" w14:textId="77777777" w:rsidR="008676FD" w:rsidRPr="00D37A05" w:rsidRDefault="008676FD" w:rsidP="00076A93">
            <w:pPr>
              <w:spacing w:line="360" w:lineRule="auto"/>
              <w:rPr>
                <w:rFonts w:ascii="Calibri" w:hAnsi="Calibri" w:cs="Calibri"/>
                <w:smallCaps/>
                <w:sz w:val="20"/>
                <w:szCs w:val="20"/>
              </w:rPr>
            </w:pPr>
            <w:r w:rsidRPr="00D37A05">
              <w:rPr>
                <w:rFonts w:ascii="Calibri" w:hAnsi="Calibri" w:cs="Calibri"/>
                <w:smallCaps/>
                <w:sz w:val="20"/>
                <w:szCs w:val="20"/>
              </w:rPr>
              <w:t>Date:</w:t>
            </w:r>
          </w:p>
        </w:tc>
        <w:tc>
          <w:tcPr>
            <w:tcW w:w="8388" w:type="dxa"/>
          </w:tcPr>
          <w:p w14:paraId="6838447C" w14:textId="77777777" w:rsidR="008676FD" w:rsidRPr="00D37A05" w:rsidRDefault="008676FD" w:rsidP="00076A93">
            <w:pPr>
              <w:spacing w:line="360" w:lineRule="auto"/>
              <w:rPr>
                <w:rFonts w:ascii="Calibri" w:hAnsi="Calibri" w:cs="Calibri"/>
                <w:smallCaps/>
                <w:sz w:val="20"/>
                <w:szCs w:val="20"/>
              </w:rPr>
            </w:pPr>
            <w:r>
              <w:rPr>
                <w:rFonts w:ascii="Calibri" w:hAnsi="Calibri" w:cs="Calibri"/>
                <w:smallCaps/>
                <w:sz w:val="20"/>
                <w:szCs w:val="20"/>
              </w:rPr>
              <w:t>Thursday</w:t>
            </w:r>
            <w:r w:rsidRPr="00D37A05">
              <w:rPr>
                <w:rFonts w:ascii="Calibri" w:hAnsi="Calibri" w:cs="Calibri"/>
                <w:smallCaps/>
                <w:sz w:val="20"/>
                <w:szCs w:val="20"/>
              </w:rPr>
              <w:t>, M</w:t>
            </w:r>
            <w:r>
              <w:rPr>
                <w:rFonts w:ascii="Calibri" w:hAnsi="Calibri" w:cs="Calibri"/>
                <w:smallCaps/>
                <w:sz w:val="20"/>
                <w:szCs w:val="20"/>
              </w:rPr>
              <w:t>ay</w:t>
            </w:r>
            <w:r w:rsidRPr="00D37A05">
              <w:rPr>
                <w:rFonts w:ascii="Calibri" w:hAnsi="Calibri" w:cs="Calibri"/>
                <w:smallCaps/>
                <w:sz w:val="20"/>
                <w:szCs w:val="20"/>
              </w:rPr>
              <w:t xml:space="preserve"> </w:t>
            </w:r>
            <w:r>
              <w:rPr>
                <w:rFonts w:ascii="Calibri" w:hAnsi="Calibri" w:cs="Calibri"/>
                <w:smallCaps/>
                <w:sz w:val="20"/>
                <w:szCs w:val="20"/>
              </w:rPr>
              <w:t>19</w:t>
            </w:r>
            <w:r w:rsidRPr="00D37A05">
              <w:rPr>
                <w:rFonts w:ascii="Calibri" w:hAnsi="Calibri" w:cs="Calibri"/>
                <w:smallCaps/>
                <w:sz w:val="20"/>
                <w:szCs w:val="20"/>
              </w:rPr>
              <w:t>, 20</w:t>
            </w:r>
            <w:r>
              <w:rPr>
                <w:rFonts w:ascii="Calibri" w:hAnsi="Calibri" w:cs="Calibri"/>
                <w:smallCaps/>
                <w:sz w:val="20"/>
                <w:szCs w:val="20"/>
              </w:rPr>
              <w:t>26</w:t>
            </w:r>
          </w:p>
        </w:tc>
      </w:tr>
      <w:tr w:rsidR="008676FD" w:rsidRPr="00D37A05" w14:paraId="34723935" w14:textId="77777777" w:rsidTr="00076A93">
        <w:tc>
          <w:tcPr>
            <w:tcW w:w="1188" w:type="dxa"/>
          </w:tcPr>
          <w:p w14:paraId="3E4022BE" w14:textId="77777777" w:rsidR="008676FD" w:rsidRPr="00D37A05" w:rsidRDefault="008676FD" w:rsidP="00076A93">
            <w:pPr>
              <w:spacing w:line="360" w:lineRule="auto"/>
              <w:rPr>
                <w:rFonts w:ascii="Calibri" w:hAnsi="Calibri" w:cs="Calibri"/>
                <w:smallCaps/>
                <w:sz w:val="20"/>
                <w:szCs w:val="20"/>
              </w:rPr>
            </w:pPr>
            <w:r w:rsidRPr="00D37A05">
              <w:rPr>
                <w:rFonts w:ascii="Calibri" w:hAnsi="Calibri" w:cs="Calibri"/>
                <w:smallCaps/>
                <w:sz w:val="20"/>
                <w:szCs w:val="20"/>
              </w:rPr>
              <w:t>Time:</w:t>
            </w:r>
          </w:p>
        </w:tc>
        <w:tc>
          <w:tcPr>
            <w:tcW w:w="8388" w:type="dxa"/>
          </w:tcPr>
          <w:p w14:paraId="3D81B7BA" w14:textId="77777777" w:rsidR="008676FD" w:rsidRPr="00D37A05" w:rsidRDefault="008676FD" w:rsidP="00076A93">
            <w:pPr>
              <w:spacing w:line="360" w:lineRule="auto"/>
              <w:rPr>
                <w:rFonts w:ascii="Calibri" w:hAnsi="Calibri" w:cs="Calibri"/>
                <w:smallCaps/>
                <w:sz w:val="20"/>
                <w:szCs w:val="20"/>
              </w:rPr>
            </w:pPr>
            <w:r>
              <w:rPr>
                <w:rFonts w:ascii="Calibri" w:hAnsi="Calibri" w:cs="Calibri"/>
                <w:smallCaps/>
                <w:sz w:val="20"/>
                <w:szCs w:val="20"/>
              </w:rPr>
              <w:t>7</w:t>
            </w:r>
            <w:r w:rsidRPr="00D37A05">
              <w:rPr>
                <w:rFonts w:ascii="Calibri" w:hAnsi="Calibri" w:cs="Calibri"/>
                <w:smallCaps/>
                <w:sz w:val="20"/>
                <w:szCs w:val="20"/>
              </w:rPr>
              <w:t>:</w:t>
            </w:r>
            <w:r>
              <w:rPr>
                <w:rFonts w:ascii="Calibri" w:hAnsi="Calibri" w:cs="Calibri"/>
                <w:smallCaps/>
                <w:sz w:val="20"/>
                <w:szCs w:val="20"/>
              </w:rPr>
              <w:t>15</w:t>
            </w:r>
            <w:r w:rsidRPr="00D37A05">
              <w:rPr>
                <w:rFonts w:ascii="Calibri" w:hAnsi="Calibri" w:cs="Calibri"/>
                <w:smallCaps/>
                <w:sz w:val="20"/>
                <w:szCs w:val="20"/>
              </w:rPr>
              <w:t xml:space="preserve"> PM</w:t>
            </w:r>
          </w:p>
        </w:tc>
      </w:tr>
      <w:tr w:rsidR="008676FD" w:rsidRPr="00D37A05" w14:paraId="414C8063" w14:textId="77777777" w:rsidTr="00076A93">
        <w:trPr>
          <w:trHeight w:val="972"/>
        </w:trPr>
        <w:tc>
          <w:tcPr>
            <w:tcW w:w="1188" w:type="dxa"/>
          </w:tcPr>
          <w:p w14:paraId="1D09698B" w14:textId="77777777" w:rsidR="008676FD" w:rsidRPr="00D37A05" w:rsidRDefault="008676FD" w:rsidP="00076A93">
            <w:pPr>
              <w:spacing w:line="360" w:lineRule="auto"/>
              <w:rPr>
                <w:rFonts w:ascii="Calibri" w:hAnsi="Calibri" w:cs="Calibri"/>
                <w:smallCaps/>
                <w:sz w:val="20"/>
                <w:szCs w:val="20"/>
              </w:rPr>
            </w:pPr>
            <w:r w:rsidRPr="00D37A05">
              <w:rPr>
                <w:rFonts w:ascii="Calibri" w:hAnsi="Calibri" w:cs="Calibri"/>
                <w:smallCaps/>
                <w:sz w:val="20"/>
                <w:szCs w:val="20"/>
              </w:rPr>
              <w:t>Place:</w:t>
            </w:r>
          </w:p>
        </w:tc>
        <w:tc>
          <w:tcPr>
            <w:tcW w:w="8388" w:type="dxa"/>
          </w:tcPr>
          <w:p w14:paraId="0D22B152" w14:textId="77777777" w:rsidR="008676FD" w:rsidRPr="00D37A05" w:rsidRDefault="008676FD" w:rsidP="00076A93">
            <w:pPr>
              <w:rPr>
                <w:rFonts w:ascii="Calibri" w:hAnsi="Calibri" w:cs="Calibri"/>
                <w:smallCaps/>
                <w:sz w:val="20"/>
                <w:szCs w:val="20"/>
              </w:rPr>
            </w:pPr>
            <w:r w:rsidRPr="00D37A05">
              <w:rPr>
                <w:rFonts w:ascii="Calibri" w:hAnsi="Calibri" w:cs="Calibri"/>
                <w:smallCaps/>
                <w:sz w:val="20"/>
                <w:szCs w:val="20"/>
              </w:rPr>
              <w:t>Town of Barton town hall</w:t>
            </w:r>
          </w:p>
          <w:p w14:paraId="06F956A2" w14:textId="77777777" w:rsidR="008676FD" w:rsidRPr="00D37A05" w:rsidRDefault="008676FD" w:rsidP="00076A93">
            <w:pPr>
              <w:rPr>
                <w:rFonts w:ascii="Calibri" w:hAnsi="Calibri" w:cs="Calibri"/>
                <w:smallCaps/>
                <w:sz w:val="20"/>
                <w:szCs w:val="20"/>
              </w:rPr>
            </w:pPr>
            <w:r w:rsidRPr="00D37A05">
              <w:rPr>
                <w:rFonts w:ascii="Calibri" w:hAnsi="Calibri" w:cs="Calibri"/>
                <w:smallCaps/>
                <w:sz w:val="20"/>
                <w:szCs w:val="20"/>
              </w:rPr>
              <w:t>3482 Town hall r</w:t>
            </w:r>
            <w:r>
              <w:rPr>
                <w:rFonts w:ascii="Calibri" w:hAnsi="Calibri" w:cs="Calibri"/>
                <w:smallCaps/>
                <w:sz w:val="20"/>
                <w:szCs w:val="20"/>
              </w:rPr>
              <w:t>oad</w:t>
            </w:r>
          </w:p>
          <w:p w14:paraId="267D2F0A" w14:textId="77777777" w:rsidR="008676FD" w:rsidRPr="00D37A05" w:rsidRDefault="008676FD" w:rsidP="00076A93">
            <w:pPr>
              <w:rPr>
                <w:rFonts w:ascii="Calibri" w:hAnsi="Calibri" w:cs="Calibri"/>
                <w:smallCaps/>
                <w:sz w:val="20"/>
                <w:szCs w:val="20"/>
              </w:rPr>
            </w:pPr>
            <w:r w:rsidRPr="00D37A05">
              <w:rPr>
                <w:rFonts w:ascii="Calibri" w:hAnsi="Calibri" w:cs="Calibri"/>
                <w:smallCaps/>
                <w:sz w:val="20"/>
                <w:szCs w:val="20"/>
              </w:rPr>
              <w:t>Kewaskum WI 53040</w:t>
            </w:r>
          </w:p>
          <w:p w14:paraId="2B82503A" w14:textId="77777777" w:rsidR="008676FD" w:rsidRPr="00D37A05" w:rsidRDefault="008676FD" w:rsidP="00076A93">
            <w:pPr>
              <w:spacing w:line="360" w:lineRule="auto"/>
              <w:rPr>
                <w:rFonts w:ascii="Calibri" w:hAnsi="Calibri" w:cs="Calibri"/>
                <w:smallCaps/>
                <w:sz w:val="10"/>
                <w:szCs w:val="20"/>
              </w:rPr>
            </w:pPr>
          </w:p>
        </w:tc>
      </w:tr>
    </w:tbl>
    <w:p w14:paraId="2EE61C19" w14:textId="77777777" w:rsidR="008676FD" w:rsidRPr="00D37A05" w:rsidRDefault="008676FD" w:rsidP="008676FD">
      <w:pPr>
        <w:rPr>
          <w:rFonts w:ascii="Calibri" w:hAnsi="Calibri" w:cs="Calibri"/>
          <w:sz w:val="20"/>
          <w:szCs w:val="20"/>
        </w:rPr>
      </w:pPr>
      <w:r w:rsidRPr="00D37A05">
        <w:rPr>
          <w:rFonts w:ascii="Calibri" w:hAnsi="Calibri" w:cs="Calibri"/>
          <w:sz w:val="20"/>
          <w:szCs w:val="20"/>
        </w:rPr>
        <w:t>AGENDA:</w:t>
      </w:r>
    </w:p>
    <w:p w14:paraId="4CD0C585" w14:textId="77777777" w:rsidR="008676FD" w:rsidRPr="00D37A05" w:rsidRDefault="008676FD" w:rsidP="008676FD">
      <w:pPr>
        <w:pStyle w:val="ListParagraph"/>
        <w:numPr>
          <w:ilvl w:val="0"/>
          <w:numId w:val="1"/>
        </w:numPr>
        <w:rPr>
          <w:rFonts w:ascii="Calibri" w:hAnsi="Calibri" w:cs="Calibri"/>
          <w:sz w:val="20"/>
          <w:szCs w:val="20"/>
        </w:rPr>
      </w:pPr>
      <w:r w:rsidRPr="00D37A05">
        <w:rPr>
          <w:rFonts w:ascii="Calibri" w:hAnsi="Calibri" w:cs="Calibri"/>
          <w:sz w:val="20"/>
          <w:szCs w:val="20"/>
        </w:rPr>
        <w:t>Call Board of Review (BOR) to Order</w:t>
      </w:r>
    </w:p>
    <w:p w14:paraId="00366260" w14:textId="77777777" w:rsidR="008676FD" w:rsidRDefault="008676FD" w:rsidP="008676FD">
      <w:pPr>
        <w:pStyle w:val="ListParagraph"/>
        <w:numPr>
          <w:ilvl w:val="0"/>
          <w:numId w:val="1"/>
        </w:numPr>
        <w:rPr>
          <w:rFonts w:ascii="Calibri" w:hAnsi="Calibri" w:cs="Calibri"/>
          <w:sz w:val="20"/>
          <w:szCs w:val="20"/>
        </w:rPr>
      </w:pPr>
      <w:r w:rsidRPr="00D37A05">
        <w:rPr>
          <w:rFonts w:ascii="Calibri" w:hAnsi="Calibri" w:cs="Calibri"/>
          <w:sz w:val="20"/>
          <w:szCs w:val="20"/>
        </w:rPr>
        <w:t>Roll Call</w:t>
      </w:r>
    </w:p>
    <w:p w14:paraId="4168B54C" w14:textId="77777777" w:rsidR="008676FD" w:rsidRPr="00D37A05" w:rsidRDefault="008676FD" w:rsidP="008676FD">
      <w:pPr>
        <w:pStyle w:val="ListParagraph"/>
        <w:numPr>
          <w:ilvl w:val="0"/>
          <w:numId w:val="1"/>
        </w:numPr>
        <w:rPr>
          <w:rFonts w:ascii="Calibri" w:hAnsi="Calibri" w:cs="Calibri"/>
          <w:sz w:val="20"/>
          <w:szCs w:val="20"/>
        </w:rPr>
      </w:pPr>
      <w:r>
        <w:rPr>
          <w:rFonts w:ascii="Calibri" w:hAnsi="Calibri" w:cs="Calibri"/>
          <w:sz w:val="20"/>
          <w:szCs w:val="20"/>
        </w:rPr>
        <w:t xml:space="preserve">Pledge of Allegiance </w:t>
      </w:r>
    </w:p>
    <w:p w14:paraId="68FFF5D5" w14:textId="77777777" w:rsidR="008676FD" w:rsidRDefault="008676FD" w:rsidP="008676FD">
      <w:pPr>
        <w:pStyle w:val="ListParagraph"/>
        <w:numPr>
          <w:ilvl w:val="0"/>
          <w:numId w:val="1"/>
        </w:numPr>
        <w:rPr>
          <w:rFonts w:ascii="Calibri" w:hAnsi="Calibri" w:cs="Calibri"/>
          <w:sz w:val="20"/>
          <w:szCs w:val="20"/>
        </w:rPr>
      </w:pPr>
      <w:r w:rsidRPr="00D37A05">
        <w:rPr>
          <w:rFonts w:ascii="Calibri" w:hAnsi="Calibri" w:cs="Calibri"/>
          <w:sz w:val="20"/>
          <w:szCs w:val="20"/>
        </w:rPr>
        <w:t>Confirm Board of Review Notices</w:t>
      </w:r>
    </w:p>
    <w:p w14:paraId="1305850B" w14:textId="05D2C07A" w:rsidR="008676FD" w:rsidRPr="00D37A05" w:rsidRDefault="008676FD" w:rsidP="008676FD">
      <w:pPr>
        <w:pStyle w:val="ListParagraph"/>
        <w:numPr>
          <w:ilvl w:val="0"/>
          <w:numId w:val="1"/>
        </w:numPr>
        <w:rPr>
          <w:rFonts w:ascii="Calibri" w:hAnsi="Calibri" w:cs="Calibri"/>
          <w:sz w:val="20"/>
          <w:szCs w:val="20"/>
        </w:rPr>
      </w:pPr>
      <w:r>
        <w:rPr>
          <w:rFonts w:ascii="Calibri" w:hAnsi="Calibri" w:cs="Calibri"/>
          <w:sz w:val="20"/>
          <w:szCs w:val="20"/>
        </w:rPr>
        <w:t>Adjournment for future date October 7</w:t>
      </w:r>
      <w:r w:rsidRPr="008676FD">
        <w:rPr>
          <w:rFonts w:ascii="Calibri" w:hAnsi="Calibri" w:cs="Calibri"/>
          <w:sz w:val="20"/>
          <w:szCs w:val="20"/>
          <w:vertAlign w:val="superscript"/>
        </w:rPr>
        <w:t>th</w:t>
      </w:r>
      <w:r>
        <w:rPr>
          <w:rFonts w:ascii="Calibri" w:hAnsi="Calibri" w:cs="Calibri"/>
          <w:sz w:val="20"/>
          <w:szCs w:val="20"/>
        </w:rPr>
        <w:t xml:space="preserve">, </w:t>
      </w:r>
      <w:proofErr w:type="gramStart"/>
      <w:r>
        <w:rPr>
          <w:rFonts w:ascii="Calibri" w:hAnsi="Calibri" w:cs="Calibri"/>
          <w:sz w:val="20"/>
          <w:szCs w:val="20"/>
        </w:rPr>
        <w:t>2026</w:t>
      </w:r>
      <w:proofErr w:type="gramEnd"/>
      <w:r>
        <w:rPr>
          <w:rFonts w:ascii="Calibri" w:hAnsi="Calibri" w:cs="Calibri"/>
          <w:sz w:val="20"/>
          <w:szCs w:val="20"/>
        </w:rPr>
        <w:t xml:space="preserve"> 5pm-7pm</w:t>
      </w:r>
    </w:p>
    <w:p w14:paraId="2EC352AD" w14:textId="79B089BA" w:rsidR="008676FD" w:rsidRPr="00D37A05" w:rsidRDefault="008676FD" w:rsidP="008676FD">
      <w:pPr>
        <w:pStyle w:val="ListParagraph"/>
        <w:numPr>
          <w:ilvl w:val="0"/>
          <w:numId w:val="1"/>
        </w:numPr>
        <w:rPr>
          <w:rFonts w:ascii="Calibri" w:hAnsi="Calibri" w:cs="Calibri"/>
          <w:sz w:val="20"/>
          <w:szCs w:val="20"/>
        </w:rPr>
      </w:pPr>
      <w:r w:rsidRPr="00D37A05">
        <w:rPr>
          <w:rFonts w:ascii="Calibri" w:hAnsi="Calibri" w:cs="Calibri"/>
          <w:sz w:val="20"/>
          <w:szCs w:val="20"/>
        </w:rPr>
        <w:t>Adjour</w:t>
      </w:r>
      <w:r>
        <w:rPr>
          <w:rFonts w:ascii="Calibri" w:hAnsi="Calibri" w:cs="Calibri"/>
          <w:sz w:val="20"/>
          <w:szCs w:val="20"/>
        </w:rPr>
        <w:t>n</w:t>
      </w:r>
    </w:p>
    <w:p w14:paraId="16477783" w14:textId="77777777" w:rsidR="008676FD" w:rsidRPr="00D37A05" w:rsidRDefault="008676FD" w:rsidP="008676FD">
      <w:pPr>
        <w:ind w:left="360"/>
        <w:rPr>
          <w:rFonts w:ascii="Calibri" w:hAnsi="Calibri" w:cs="Calibri"/>
          <w:i/>
          <w:sz w:val="8"/>
          <w:szCs w:val="21"/>
        </w:rPr>
      </w:pPr>
    </w:p>
    <w:p w14:paraId="4EC0AD10" w14:textId="77777777" w:rsidR="008676FD" w:rsidRPr="00D37A05" w:rsidRDefault="008676FD" w:rsidP="008676FD">
      <w:pPr>
        <w:ind w:left="360"/>
        <w:rPr>
          <w:rFonts w:ascii="Calibri" w:hAnsi="Calibri" w:cs="Calibri"/>
          <w:i/>
          <w:sz w:val="21"/>
          <w:szCs w:val="21"/>
        </w:rPr>
      </w:pPr>
      <w:r w:rsidRPr="00D37A05">
        <w:rPr>
          <w:rFonts w:ascii="Calibri" w:hAnsi="Calibri" w:cs="Calibri"/>
          <w:i/>
          <w:sz w:val="21"/>
          <w:szCs w:val="21"/>
        </w:rPr>
        <w:t>Note that Discussion and Action may occur on any of the above agenda items.</w:t>
      </w:r>
    </w:p>
    <w:p w14:paraId="50BC1BCC" w14:textId="77777777" w:rsidR="008676FD" w:rsidRPr="00D37A05" w:rsidRDefault="008676FD" w:rsidP="008676FD">
      <w:pPr>
        <w:ind w:left="360"/>
        <w:rPr>
          <w:rFonts w:ascii="Calibri" w:hAnsi="Calibri" w:cs="Calibri"/>
          <w:sz w:val="10"/>
          <w:szCs w:val="20"/>
        </w:rPr>
      </w:pPr>
    </w:p>
    <w:p w14:paraId="5B834AE8" w14:textId="77777777" w:rsidR="008676FD" w:rsidRPr="00D37A05" w:rsidRDefault="008676FD" w:rsidP="008676FD">
      <w:pPr>
        <w:ind w:left="360"/>
        <w:rPr>
          <w:rFonts w:ascii="Calibri" w:hAnsi="Calibri" w:cs="Calibri"/>
          <w:sz w:val="12"/>
          <w:szCs w:val="20"/>
        </w:rPr>
      </w:pPr>
    </w:p>
    <w:p w14:paraId="56DD9267" w14:textId="06D5859D" w:rsidR="008676FD" w:rsidRPr="00D37A05" w:rsidRDefault="008676FD" w:rsidP="008676FD">
      <w:pPr>
        <w:ind w:left="360"/>
        <w:rPr>
          <w:rFonts w:ascii="Calibri" w:hAnsi="Calibri" w:cs="Calibri"/>
          <w:sz w:val="20"/>
          <w:szCs w:val="20"/>
        </w:rPr>
      </w:pPr>
      <w:r>
        <w:rPr>
          <w:rFonts w:ascii="Calibri" w:hAnsi="Calibri" w:cs="Calibri"/>
          <w:sz w:val="20"/>
          <w:szCs w:val="20"/>
        </w:rPr>
        <w:t>Eden Luedtke</w:t>
      </w:r>
      <w:r w:rsidRPr="00D37A05">
        <w:rPr>
          <w:rFonts w:ascii="Calibri" w:hAnsi="Calibri" w:cs="Calibri"/>
          <w:sz w:val="20"/>
          <w:szCs w:val="20"/>
        </w:rPr>
        <w:t>, Town Clerk</w:t>
      </w:r>
    </w:p>
    <w:p w14:paraId="0D465762" w14:textId="25332D88" w:rsidR="008676FD" w:rsidRPr="00D37A05" w:rsidRDefault="008676FD" w:rsidP="008676FD">
      <w:pPr>
        <w:ind w:left="360"/>
        <w:rPr>
          <w:rFonts w:ascii="Calibri" w:hAnsi="Calibri" w:cs="Calibri"/>
          <w:sz w:val="20"/>
          <w:szCs w:val="20"/>
        </w:rPr>
      </w:pPr>
      <w:r w:rsidRPr="00D37A05">
        <w:rPr>
          <w:rFonts w:ascii="Calibri" w:hAnsi="Calibri" w:cs="Calibri"/>
          <w:sz w:val="20"/>
          <w:szCs w:val="20"/>
        </w:rPr>
        <w:t>Dated May</w:t>
      </w:r>
      <w:r>
        <w:rPr>
          <w:rFonts w:ascii="Calibri" w:hAnsi="Calibri" w:cs="Calibri"/>
          <w:sz w:val="20"/>
          <w:szCs w:val="20"/>
        </w:rPr>
        <w:t xml:space="preserve"> 13th</w:t>
      </w:r>
      <w:r w:rsidRPr="00D37A05">
        <w:rPr>
          <w:rFonts w:ascii="Calibri" w:hAnsi="Calibri" w:cs="Calibri"/>
          <w:sz w:val="20"/>
          <w:szCs w:val="20"/>
        </w:rPr>
        <w:t xml:space="preserve"> , 202</w:t>
      </w:r>
      <w:r>
        <w:rPr>
          <w:rFonts w:ascii="Calibri" w:hAnsi="Calibri" w:cs="Calibri"/>
          <w:sz w:val="20"/>
          <w:szCs w:val="20"/>
        </w:rPr>
        <w:t>6</w:t>
      </w:r>
    </w:p>
    <w:p w14:paraId="5E92F589" w14:textId="77777777" w:rsidR="008676FD" w:rsidRPr="00D37A05" w:rsidRDefault="008676FD" w:rsidP="008676FD">
      <w:pPr>
        <w:ind w:left="360"/>
        <w:rPr>
          <w:rFonts w:ascii="Calibri" w:hAnsi="Calibri" w:cs="Calibri"/>
          <w:sz w:val="10"/>
          <w:szCs w:val="20"/>
        </w:rPr>
      </w:pPr>
    </w:p>
    <w:p w14:paraId="096C0F6A" w14:textId="46E265AE" w:rsidR="00381574" w:rsidRDefault="008676FD" w:rsidP="008676FD">
      <w:r>
        <w:rPr>
          <w:rFonts w:ascii="Calibri" w:hAnsi="Calibri" w:cs="Calibri"/>
          <w:sz w:val="16"/>
          <w:szCs w:val="20"/>
        </w:rPr>
        <w:t xml:space="preserve">ALSO, UPON REASONABLE NOTICE, EFFORTS WILL BE MADE TO ACCOMMODATE THE NEEDS OF DISABLED INDIVIDUALS THROUGH APPROPRIATE AIDS AND SERVICES. IF A PERSON WITH </w:t>
      </w:r>
      <w:proofErr w:type="gramStart"/>
      <w:r>
        <w:rPr>
          <w:rFonts w:ascii="Calibri" w:hAnsi="Calibri" w:cs="Calibri"/>
          <w:sz w:val="16"/>
          <w:szCs w:val="20"/>
        </w:rPr>
        <w:t>A DISABILITY</w:t>
      </w:r>
      <w:proofErr w:type="gramEnd"/>
      <w:r>
        <w:rPr>
          <w:rFonts w:ascii="Calibri" w:hAnsi="Calibri" w:cs="Calibri"/>
          <w:sz w:val="16"/>
          <w:szCs w:val="20"/>
        </w:rPr>
        <w:t xml:space="preserve"> REQUIRES THAT THE MEETING </w:t>
      </w:r>
      <w:proofErr w:type="gramStart"/>
      <w:r>
        <w:rPr>
          <w:rFonts w:ascii="Calibri" w:hAnsi="Calibri" w:cs="Calibri"/>
          <w:sz w:val="16"/>
          <w:szCs w:val="20"/>
        </w:rPr>
        <w:t>BE</w:t>
      </w:r>
      <w:proofErr w:type="gramEnd"/>
      <w:r>
        <w:rPr>
          <w:rFonts w:ascii="Calibri" w:hAnsi="Calibri" w:cs="Calibri"/>
          <w:sz w:val="16"/>
          <w:szCs w:val="20"/>
        </w:rPr>
        <w:t xml:space="preserve"> ACCESSIBLE OR THAT MATERIALS AT THE MEETING BE IN AN ACCESSIBLE FORMAT, CALL THE TOWN OF BARTON CLERK’S OFFICE AT LEAST 48 HOURS IN ADVANCE TO REQUEST ADEQUATE ACCOMMODATIONS AT 262-335-2765</w:t>
      </w:r>
    </w:p>
    <w:sectPr w:rsidR="00381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0D2"/>
    <w:multiLevelType w:val="hybridMultilevel"/>
    <w:tmpl w:val="B894AC14"/>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305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FD"/>
    <w:rsid w:val="00381574"/>
    <w:rsid w:val="005A30C4"/>
    <w:rsid w:val="008676FD"/>
    <w:rsid w:val="00EC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DC06"/>
  <w15:chartTrackingRefBased/>
  <w15:docId w15:val="{F8CC53BB-EC42-4BA3-A3C5-E4586517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FD"/>
    <w:pPr>
      <w:spacing w:after="0" w:line="276" w:lineRule="auto"/>
    </w:pPr>
    <w:rPr>
      <w:kern w:val="0"/>
      <w:sz w:val="22"/>
      <w:szCs w:val="22"/>
      <w14:ligatures w14:val="none"/>
    </w:rPr>
  </w:style>
  <w:style w:type="paragraph" w:styleId="Heading1">
    <w:name w:val="heading 1"/>
    <w:basedOn w:val="Normal"/>
    <w:next w:val="Normal"/>
    <w:link w:val="Heading1Char"/>
    <w:uiPriority w:val="9"/>
    <w:qFormat/>
    <w:rsid w:val="00867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6FD"/>
    <w:rPr>
      <w:rFonts w:eastAsiaTheme="majorEastAsia" w:cstheme="majorBidi"/>
      <w:color w:val="272727" w:themeColor="text1" w:themeTint="D8"/>
    </w:rPr>
  </w:style>
  <w:style w:type="paragraph" w:styleId="Title">
    <w:name w:val="Title"/>
    <w:basedOn w:val="Normal"/>
    <w:next w:val="Normal"/>
    <w:link w:val="TitleChar"/>
    <w:uiPriority w:val="10"/>
    <w:qFormat/>
    <w:rsid w:val="00867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6FD"/>
    <w:pPr>
      <w:spacing w:before="160"/>
      <w:jc w:val="center"/>
    </w:pPr>
    <w:rPr>
      <w:i/>
      <w:iCs/>
      <w:color w:val="404040" w:themeColor="text1" w:themeTint="BF"/>
    </w:rPr>
  </w:style>
  <w:style w:type="character" w:customStyle="1" w:styleId="QuoteChar">
    <w:name w:val="Quote Char"/>
    <w:basedOn w:val="DefaultParagraphFont"/>
    <w:link w:val="Quote"/>
    <w:uiPriority w:val="29"/>
    <w:rsid w:val="008676FD"/>
    <w:rPr>
      <w:i/>
      <w:iCs/>
      <w:color w:val="404040" w:themeColor="text1" w:themeTint="BF"/>
    </w:rPr>
  </w:style>
  <w:style w:type="paragraph" w:styleId="ListParagraph">
    <w:name w:val="List Paragraph"/>
    <w:basedOn w:val="Normal"/>
    <w:uiPriority w:val="34"/>
    <w:qFormat/>
    <w:rsid w:val="008676FD"/>
    <w:pPr>
      <w:ind w:left="720"/>
      <w:contextualSpacing/>
    </w:pPr>
  </w:style>
  <w:style w:type="character" w:styleId="IntenseEmphasis">
    <w:name w:val="Intense Emphasis"/>
    <w:basedOn w:val="DefaultParagraphFont"/>
    <w:uiPriority w:val="21"/>
    <w:qFormat/>
    <w:rsid w:val="008676FD"/>
    <w:rPr>
      <w:i/>
      <w:iCs/>
      <w:color w:val="0F4761" w:themeColor="accent1" w:themeShade="BF"/>
    </w:rPr>
  </w:style>
  <w:style w:type="paragraph" w:styleId="IntenseQuote">
    <w:name w:val="Intense Quote"/>
    <w:basedOn w:val="Normal"/>
    <w:next w:val="Normal"/>
    <w:link w:val="IntenseQuoteChar"/>
    <w:uiPriority w:val="30"/>
    <w:qFormat/>
    <w:rsid w:val="00867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FD"/>
    <w:rPr>
      <w:i/>
      <w:iCs/>
      <w:color w:val="0F4761" w:themeColor="accent1" w:themeShade="BF"/>
    </w:rPr>
  </w:style>
  <w:style w:type="character" w:styleId="IntenseReference">
    <w:name w:val="Intense Reference"/>
    <w:basedOn w:val="DefaultParagraphFont"/>
    <w:uiPriority w:val="32"/>
    <w:qFormat/>
    <w:rsid w:val="008676FD"/>
    <w:rPr>
      <w:b/>
      <w:bCs/>
      <w:smallCaps/>
      <w:color w:val="0F4761" w:themeColor="accent1" w:themeShade="BF"/>
      <w:spacing w:val="5"/>
    </w:rPr>
  </w:style>
  <w:style w:type="table" w:styleId="TableGrid">
    <w:name w:val="Table Grid"/>
    <w:basedOn w:val="TableNormal"/>
    <w:uiPriority w:val="59"/>
    <w:rsid w:val="008676F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Luedtke</dc:creator>
  <cp:keywords/>
  <dc:description/>
  <cp:lastModifiedBy>Eden Luedtke</cp:lastModifiedBy>
  <cp:revision>1</cp:revision>
  <dcterms:created xsi:type="dcterms:W3CDTF">2026-05-11T17:24:00Z</dcterms:created>
  <dcterms:modified xsi:type="dcterms:W3CDTF">2026-05-11T17:29:00Z</dcterms:modified>
</cp:coreProperties>
</file>