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8C60" w14:textId="77777777" w:rsidR="000B42EB" w:rsidRDefault="00055DAD">
      <w:pPr>
        <w:spacing w:before="133"/>
        <w:ind w:left="111" w:right="111"/>
        <w:jc w:val="center"/>
        <w:rPr>
          <w:b/>
          <w:sz w:val="24"/>
        </w:rPr>
      </w:pPr>
      <w:r>
        <w:rPr>
          <w:b/>
          <w:color w:val="010101"/>
          <w:sz w:val="24"/>
        </w:rPr>
        <w:t>Notice</w:t>
      </w:r>
      <w:r>
        <w:rPr>
          <w:b/>
          <w:color w:val="010101"/>
          <w:spacing w:val="-1"/>
          <w:sz w:val="24"/>
        </w:rPr>
        <w:t xml:space="preserve"> </w:t>
      </w:r>
      <w:r>
        <w:rPr>
          <w:b/>
          <w:color w:val="010101"/>
          <w:sz w:val="24"/>
        </w:rPr>
        <w:t>that</w:t>
      </w:r>
      <w:r>
        <w:rPr>
          <w:b/>
          <w:color w:val="010101"/>
          <w:spacing w:val="-5"/>
          <w:sz w:val="24"/>
        </w:rPr>
        <w:t xml:space="preserve"> </w:t>
      </w:r>
      <w:r>
        <w:rPr>
          <w:b/>
          <w:color w:val="010101"/>
          <w:sz w:val="24"/>
        </w:rPr>
        <w:t>the</w:t>
      </w:r>
      <w:r>
        <w:rPr>
          <w:b/>
          <w:color w:val="010101"/>
          <w:spacing w:val="-2"/>
          <w:sz w:val="24"/>
        </w:rPr>
        <w:t xml:space="preserve"> </w:t>
      </w:r>
      <w:r>
        <w:rPr>
          <w:b/>
          <w:color w:val="010101"/>
          <w:sz w:val="24"/>
        </w:rPr>
        <w:t>Assessment</w:t>
      </w:r>
      <w:r>
        <w:rPr>
          <w:b/>
          <w:color w:val="010101"/>
          <w:spacing w:val="28"/>
          <w:sz w:val="24"/>
        </w:rPr>
        <w:t xml:space="preserve"> </w:t>
      </w:r>
      <w:r>
        <w:rPr>
          <w:b/>
          <w:color w:val="010101"/>
          <w:sz w:val="24"/>
        </w:rPr>
        <w:t>Roll</w:t>
      </w:r>
      <w:r>
        <w:rPr>
          <w:b/>
          <w:color w:val="010101"/>
          <w:spacing w:val="-9"/>
          <w:sz w:val="24"/>
        </w:rPr>
        <w:t xml:space="preserve"> </w:t>
      </w:r>
      <w:r>
        <w:rPr>
          <w:b/>
          <w:color w:val="010101"/>
          <w:sz w:val="24"/>
        </w:rPr>
        <w:t>is</w:t>
      </w:r>
      <w:r>
        <w:rPr>
          <w:b/>
          <w:color w:val="010101"/>
          <w:spacing w:val="-9"/>
          <w:sz w:val="24"/>
        </w:rPr>
        <w:t xml:space="preserve"> </w:t>
      </w:r>
      <w:r>
        <w:rPr>
          <w:b/>
          <w:color w:val="010101"/>
          <w:sz w:val="24"/>
        </w:rPr>
        <w:t>Open</w:t>
      </w:r>
      <w:r>
        <w:rPr>
          <w:b/>
          <w:color w:val="010101"/>
          <w:spacing w:val="-4"/>
          <w:sz w:val="24"/>
        </w:rPr>
        <w:t xml:space="preserve"> </w:t>
      </w:r>
      <w:r>
        <w:rPr>
          <w:b/>
          <w:color w:val="010101"/>
          <w:sz w:val="24"/>
        </w:rPr>
        <w:t>for</w:t>
      </w:r>
      <w:r>
        <w:rPr>
          <w:b/>
          <w:color w:val="010101"/>
          <w:spacing w:val="-1"/>
          <w:sz w:val="24"/>
        </w:rPr>
        <w:t xml:space="preserve"> </w:t>
      </w:r>
      <w:r>
        <w:rPr>
          <w:b/>
          <w:color w:val="010101"/>
          <w:sz w:val="24"/>
        </w:rPr>
        <w:t>Examination</w:t>
      </w:r>
      <w:r>
        <w:rPr>
          <w:b/>
          <w:color w:val="010101"/>
          <w:spacing w:val="9"/>
          <w:sz w:val="24"/>
        </w:rPr>
        <w:t xml:space="preserve"> </w:t>
      </w:r>
      <w:r>
        <w:rPr>
          <w:b/>
          <w:color w:val="010101"/>
          <w:sz w:val="24"/>
        </w:rPr>
        <w:t>and</w:t>
      </w:r>
      <w:r>
        <w:rPr>
          <w:b/>
          <w:color w:val="010101"/>
          <w:spacing w:val="-6"/>
          <w:sz w:val="24"/>
        </w:rPr>
        <w:t xml:space="preserve"> </w:t>
      </w:r>
      <w:r>
        <w:rPr>
          <w:b/>
          <w:color w:val="010101"/>
          <w:sz w:val="24"/>
        </w:rPr>
        <w:t>Open</w:t>
      </w:r>
      <w:r>
        <w:rPr>
          <w:b/>
          <w:color w:val="010101"/>
          <w:spacing w:val="-1"/>
          <w:sz w:val="24"/>
        </w:rPr>
        <w:t xml:space="preserve"> </w:t>
      </w:r>
      <w:r>
        <w:rPr>
          <w:b/>
          <w:color w:val="010101"/>
          <w:spacing w:val="-4"/>
          <w:sz w:val="24"/>
        </w:rPr>
        <w:t>Book</w:t>
      </w:r>
    </w:p>
    <w:p w14:paraId="279C8C63" w14:textId="41A95311" w:rsidR="000B42EB" w:rsidRPr="00987674" w:rsidRDefault="00055DAD" w:rsidP="00987674">
      <w:pPr>
        <w:spacing w:before="51"/>
        <w:ind w:left="120" w:right="111"/>
        <w:jc w:val="center"/>
        <w:rPr>
          <w:b/>
          <w:sz w:val="24"/>
        </w:rPr>
      </w:pPr>
      <w:r>
        <w:rPr>
          <w:color w:val="010101"/>
          <w:sz w:val="25"/>
        </w:rPr>
        <w:t>&amp;</w:t>
      </w:r>
      <w:r>
        <w:rPr>
          <w:color w:val="010101"/>
          <w:spacing w:val="39"/>
          <w:sz w:val="25"/>
        </w:rPr>
        <w:t xml:space="preserve"> </w:t>
      </w:r>
      <w:r>
        <w:rPr>
          <w:b/>
          <w:color w:val="010101"/>
          <w:sz w:val="24"/>
        </w:rPr>
        <w:t>Notice</w:t>
      </w:r>
      <w:r>
        <w:rPr>
          <w:b/>
          <w:color w:val="010101"/>
          <w:spacing w:val="11"/>
          <w:sz w:val="24"/>
        </w:rPr>
        <w:t xml:space="preserve"> </w:t>
      </w:r>
      <w:r>
        <w:rPr>
          <w:b/>
          <w:color w:val="010101"/>
          <w:sz w:val="24"/>
        </w:rPr>
        <w:t>of</w:t>
      </w:r>
      <w:r>
        <w:rPr>
          <w:b/>
          <w:color w:val="010101"/>
          <w:spacing w:val="10"/>
          <w:sz w:val="24"/>
        </w:rPr>
        <w:t xml:space="preserve"> </w:t>
      </w:r>
      <w:r>
        <w:rPr>
          <w:b/>
          <w:color w:val="010101"/>
          <w:sz w:val="24"/>
        </w:rPr>
        <w:t>Meeting</w:t>
      </w:r>
      <w:r>
        <w:rPr>
          <w:b/>
          <w:color w:val="010101"/>
          <w:spacing w:val="-1"/>
          <w:sz w:val="24"/>
        </w:rPr>
        <w:t xml:space="preserve"> </w:t>
      </w:r>
      <w:r>
        <w:rPr>
          <w:b/>
          <w:color w:val="010101"/>
          <w:sz w:val="24"/>
        </w:rPr>
        <w:t>to</w:t>
      </w:r>
      <w:r>
        <w:rPr>
          <w:b/>
          <w:color w:val="010101"/>
          <w:spacing w:val="14"/>
          <w:sz w:val="24"/>
        </w:rPr>
        <w:t xml:space="preserve"> </w:t>
      </w:r>
      <w:r>
        <w:rPr>
          <w:b/>
          <w:color w:val="010101"/>
          <w:sz w:val="24"/>
        </w:rPr>
        <w:t>Adjourn</w:t>
      </w:r>
      <w:r>
        <w:rPr>
          <w:b/>
          <w:color w:val="010101"/>
          <w:spacing w:val="14"/>
          <w:sz w:val="24"/>
        </w:rPr>
        <w:t xml:space="preserve"> </w:t>
      </w:r>
      <w:r>
        <w:rPr>
          <w:b/>
          <w:color w:val="010101"/>
          <w:sz w:val="24"/>
        </w:rPr>
        <w:t>Board</w:t>
      </w:r>
      <w:r>
        <w:rPr>
          <w:b/>
          <w:color w:val="010101"/>
          <w:spacing w:val="14"/>
          <w:sz w:val="24"/>
        </w:rPr>
        <w:t xml:space="preserve"> </w:t>
      </w:r>
      <w:r>
        <w:rPr>
          <w:b/>
          <w:color w:val="010101"/>
          <w:sz w:val="24"/>
        </w:rPr>
        <w:t>of</w:t>
      </w:r>
      <w:r>
        <w:rPr>
          <w:b/>
          <w:color w:val="010101"/>
          <w:spacing w:val="8"/>
          <w:sz w:val="24"/>
        </w:rPr>
        <w:t xml:space="preserve"> </w:t>
      </w:r>
      <w:r>
        <w:rPr>
          <w:b/>
          <w:color w:val="010101"/>
          <w:sz w:val="24"/>
        </w:rPr>
        <w:t>Review</w:t>
      </w:r>
      <w:r>
        <w:rPr>
          <w:b/>
          <w:color w:val="010101"/>
          <w:spacing w:val="21"/>
          <w:sz w:val="24"/>
        </w:rPr>
        <w:t xml:space="preserve"> </w:t>
      </w:r>
      <w:r>
        <w:rPr>
          <w:b/>
          <w:color w:val="010101"/>
          <w:sz w:val="24"/>
        </w:rPr>
        <w:t>to</w:t>
      </w:r>
      <w:r>
        <w:rPr>
          <w:b/>
          <w:color w:val="010101"/>
          <w:spacing w:val="28"/>
          <w:sz w:val="24"/>
        </w:rPr>
        <w:t xml:space="preserve"> </w:t>
      </w:r>
      <w:r>
        <w:rPr>
          <w:b/>
          <w:color w:val="010101"/>
          <w:sz w:val="24"/>
        </w:rPr>
        <w:t>Later</w:t>
      </w:r>
      <w:r>
        <w:rPr>
          <w:b/>
          <w:color w:val="010101"/>
          <w:spacing w:val="15"/>
          <w:sz w:val="24"/>
        </w:rPr>
        <w:t xml:space="preserve"> </w:t>
      </w:r>
      <w:r>
        <w:rPr>
          <w:b/>
          <w:color w:val="010101"/>
          <w:spacing w:val="-4"/>
          <w:sz w:val="24"/>
        </w:rPr>
        <w:t>Dat</w:t>
      </w:r>
      <w:r w:rsidR="00987674">
        <w:rPr>
          <w:b/>
          <w:color w:val="010101"/>
          <w:spacing w:val="-4"/>
          <w:sz w:val="24"/>
        </w:rPr>
        <w:t>e</w:t>
      </w:r>
    </w:p>
    <w:p w14:paraId="279C8C64" w14:textId="77777777" w:rsidR="000B42EB" w:rsidRDefault="000B42EB">
      <w:pPr>
        <w:pStyle w:val="BodyText"/>
        <w:spacing w:before="116"/>
        <w:rPr>
          <w:b/>
          <w:i/>
        </w:rPr>
      </w:pPr>
    </w:p>
    <w:p w14:paraId="279C8C65" w14:textId="77777777" w:rsidR="000B42EB" w:rsidRDefault="00055DAD">
      <w:pPr>
        <w:ind w:left="117" w:right="111"/>
        <w:jc w:val="center"/>
        <w:rPr>
          <w:b/>
          <w:sz w:val="24"/>
        </w:rPr>
      </w:pPr>
      <w:r>
        <w:rPr>
          <w:b/>
          <w:color w:val="010101"/>
          <w:sz w:val="24"/>
        </w:rPr>
        <w:t>Notice</w:t>
      </w:r>
      <w:r>
        <w:rPr>
          <w:b/>
          <w:color w:val="010101"/>
          <w:spacing w:val="-4"/>
          <w:sz w:val="24"/>
        </w:rPr>
        <w:t xml:space="preserve"> </w:t>
      </w:r>
      <w:r>
        <w:rPr>
          <w:b/>
          <w:color w:val="010101"/>
          <w:sz w:val="24"/>
        </w:rPr>
        <w:t>that</w:t>
      </w:r>
      <w:r>
        <w:rPr>
          <w:b/>
          <w:color w:val="010101"/>
          <w:spacing w:val="-4"/>
          <w:sz w:val="24"/>
        </w:rPr>
        <w:t xml:space="preserve"> </w:t>
      </w:r>
      <w:r>
        <w:rPr>
          <w:b/>
          <w:color w:val="010101"/>
          <w:sz w:val="24"/>
        </w:rPr>
        <w:t>the</w:t>
      </w:r>
      <w:r>
        <w:rPr>
          <w:b/>
          <w:color w:val="010101"/>
          <w:spacing w:val="-1"/>
          <w:sz w:val="24"/>
        </w:rPr>
        <w:t xml:space="preserve"> </w:t>
      </w:r>
      <w:r>
        <w:rPr>
          <w:b/>
          <w:color w:val="010101"/>
          <w:sz w:val="24"/>
        </w:rPr>
        <w:t>Assessment</w:t>
      </w:r>
      <w:r>
        <w:rPr>
          <w:b/>
          <w:color w:val="010101"/>
          <w:spacing w:val="22"/>
          <w:sz w:val="24"/>
        </w:rPr>
        <w:t xml:space="preserve"> </w:t>
      </w:r>
      <w:r>
        <w:rPr>
          <w:b/>
          <w:color w:val="010101"/>
          <w:sz w:val="24"/>
        </w:rPr>
        <w:t>Roll</w:t>
      </w:r>
      <w:r>
        <w:rPr>
          <w:b/>
          <w:color w:val="010101"/>
          <w:spacing w:val="-6"/>
          <w:sz w:val="24"/>
        </w:rPr>
        <w:t xml:space="preserve"> </w:t>
      </w:r>
      <w:r>
        <w:rPr>
          <w:b/>
          <w:color w:val="010101"/>
          <w:sz w:val="24"/>
        </w:rPr>
        <w:t>is</w:t>
      </w:r>
      <w:r>
        <w:rPr>
          <w:b/>
          <w:color w:val="010101"/>
          <w:spacing w:val="-11"/>
          <w:sz w:val="24"/>
        </w:rPr>
        <w:t xml:space="preserve"> </w:t>
      </w:r>
      <w:r>
        <w:rPr>
          <w:b/>
          <w:color w:val="010101"/>
          <w:sz w:val="24"/>
        </w:rPr>
        <w:t>Open</w:t>
      </w:r>
      <w:r>
        <w:rPr>
          <w:b/>
          <w:color w:val="010101"/>
          <w:spacing w:val="-8"/>
          <w:sz w:val="24"/>
        </w:rPr>
        <w:t xml:space="preserve"> </w:t>
      </w:r>
      <w:r>
        <w:rPr>
          <w:b/>
          <w:color w:val="010101"/>
          <w:sz w:val="24"/>
        </w:rPr>
        <w:t>for</w:t>
      </w:r>
      <w:r>
        <w:rPr>
          <w:b/>
          <w:color w:val="010101"/>
          <w:spacing w:val="2"/>
          <w:sz w:val="24"/>
        </w:rPr>
        <w:t xml:space="preserve"> </w:t>
      </w:r>
      <w:r>
        <w:rPr>
          <w:b/>
          <w:color w:val="010101"/>
          <w:sz w:val="24"/>
        </w:rPr>
        <w:t>Examination</w:t>
      </w:r>
      <w:r>
        <w:rPr>
          <w:b/>
          <w:color w:val="010101"/>
          <w:spacing w:val="20"/>
          <w:sz w:val="24"/>
        </w:rPr>
        <w:t xml:space="preserve"> </w:t>
      </w:r>
      <w:r>
        <w:rPr>
          <w:b/>
          <w:color w:val="010101"/>
          <w:sz w:val="24"/>
        </w:rPr>
        <w:t>and</w:t>
      </w:r>
      <w:r>
        <w:rPr>
          <w:b/>
          <w:color w:val="010101"/>
          <w:spacing w:val="-4"/>
          <w:sz w:val="24"/>
        </w:rPr>
        <w:t xml:space="preserve"> </w:t>
      </w:r>
      <w:r>
        <w:rPr>
          <w:b/>
          <w:color w:val="010101"/>
          <w:sz w:val="24"/>
        </w:rPr>
        <w:t>Open</w:t>
      </w:r>
      <w:r>
        <w:rPr>
          <w:b/>
          <w:color w:val="010101"/>
          <w:spacing w:val="-4"/>
          <w:sz w:val="24"/>
        </w:rPr>
        <w:t xml:space="preserve"> Book</w:t>
      </w:r>
    </w:p>
    <w:p w14:paraId="279C8C66" w14:textId="77777777" w:rsidR="000B42EB" w:rsidRDefault="000B42EB">
      <w:pPr>
        <w:pStyle w:val="BodyText"/>
        <w:spacing w:before="24"/>
        <w:rPr>
          <w:b/>
          <w:sz w:val="20"/>
        </w:rPr>
      </w:pPr>
    </w:p>
    <w:p w14:paraId="279C8C67" w14:textId="77777777" w:rsidR="000B42EB" w:rsidRDefault="000B42EB">
      <w:pPr>
        <w:pStyle w:val="BodyText"/>
        <w:rPr>
          <w:b/>
          <w:sz w:val="20"/>
        </w:rPr>
        <w:sectPr w:rsidR="000B42EB">
          <w:type w:val="continuous"/>
          <w:pgSz w:w="12240" w:h="15840"/>
          <w:pgMar w:top="1540" w:right="1080" w:bottom="280" w:left="1080" w:header="720" w:footer="720" w:gutter="0"/>
          <w:cols w:space="720"/>
        </w:sectPr>
      </w:pPr>
    </w:p>
    <w:p w14:paraId="279C8C68" w14:textId="77777777" w:rsidR="000B42EB" w:rsidRDefault="000B42EB">
      <w:pPr>
        <w:pStyle w:val="BodyText"/>
        <w:rPr>
          <w:b/>
        </w:rPr>
      </w:pPr>
    </w:p>
    <w:p w14:paraId="279C8C69" w14:textId="77777777" w:rsidR="000B42EB" w:rsidRDefault="000B42EB">
      <w:pPr>
        <w:pStyle w:val="BodyText"/>
        <w:spacing w:before="202"/>
        <w:rPr>
          <w:b/>
        </w:rPr>
      </w:pPr>
    </w:p>
    <w:p w14:paraId="279C8C6A" w14:textId="341FFFDD" w:rsidR="000B42EB" w:rsidRPr="00EC0F6B" w:rsidRDefault="00EC0F6B" w:rsidP="00EC0F6B">
      <w:pPr>
        <w:ind w:left="1506"/>
        <w:rPr>
          <w:b/>
          <w:sz w:val="21"/>
        </w:rPr>
      </w:pPr>
      <w:r w:rsidRPr="00EC0F6B">
        <w:rPr>
          <w:b/>
          <w:i/>
          <w:color w:val="010101"/>
          <w:w w:val="105"/>
          <w:sz w:val="21"/>
        </w:rPr>
        <w:t xml:space="preserve">Town </w:t>
      </w:r>
      <w:r w:rsidR="00055DAD" w:rsidRPr="00EC0F6B">
        <w:rPr>
          <w:b/>
          <w:color w:val="010101"/>
          <w:spacing w:val="-5"/>
          <w:w w:val="105"/>
          <w:sz w:val="21"/>
        </w:rPr>
        <w:t>of</w:t>
      </w:r>
    </w:p>
    <w:p w14:paraId="6ABCECA9" w14:textId="6CD0099A" w:rsidR="00EC0F6B" w:rsidRDefault="00055DAD" w:rsidP="00EC0F6B">
      <w:pPr>
        <w:pStyle w:val="Heading1"/>
        <w:rPr>
          <w:color w:val="010101"/>
          <w:spacing w:val="-2"/>
          <w:w w:val="90"/>
        </w:rPr>
      </w:pPr>
      <w:r>
        <w:rPr>
          <w:b w:val="0"/>
        </w:rPr>
        <w:br w:type="column"/>
      </w:r>
      <w:r>
        <w:rPr>
          <w:color w:val="010101"/>
          <w:w w:val="90"/>
        </w:rPr>
        <w:t>STATE</w:t>
      </w:r>
      <w:r>
        <w:rPr>
          <w:color w:val="010101"/>
          <w:spacing w:val="-4"/>
        </w:rPr>
        <w:t xml:space="preserve"> </w:t>
      </w:r>
      <w:r>
        <w:rPr>
          <w:color w:val="010101"/>
          <w:w w:val="90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  <w:w w:val="90"/>
        </w:rPr>
        <w:t>WISCONSI</w:t>
      </w:r>
      <w:r w:rsidR="00EC0F6B">
        <w:rPr>
          <w:color w:val="010101"/>
          <w:spacing w:val="-2"/>
          <w:w w:val="90"/>
        </w:rPr>
        <w:t>N</w:t>
      </w:r>
    </w:p>
    <w:p w14:paraId="0ADAA9E7" w14:textId="77777777" w:rsidR="00EC0F6B" w:rsidRDefault="00EC0F6B" w:rsidP="00EC0F6B">
      <w:pPr>
        <w:pStyle w:val="Heading1"/>
        <w:rPr>
          <w:color w:val="010101"/>
          <w:spacing w:val="-2"/>
          <w:w w:val="90"/>
        </w:rPr>
      </w:pPr>
    </w:p>
    <w:p w14:paraId="279C8C6C" w14:textId="0E611FDF" w:rsidR="000B42EB" w:rsidRPr="00EC0F6B" w:rsidRDefault="00055DAD" w:rsidP="00EC0F6B">
      <w:pPr>
        <w:pStyle w:val="Heading1"/>
      </w:pPr>
      <w:r w:rsidRPr="00EC0F6B">
        <w:rPr>
          <w:color w:val="010101"/>
          <w:spacing w:val="-2"/>
          <w:w w:val="105"/>
          <w:sz w:val="23"/>
        </w:rPr>
        <w:t>Barton</w:t>
      </w:r>
      <w:r w:rsidRPr="00EC0F6B">
        <w:rPr>
          <w:color w:val="010101"/>
          <w:sz w:val="23"/>
        </w:rPr>
        <w:tab/>
      </w:r>
      <w:r w:rsidR="00EC0F6B" w:rsidRPr="00EC0F6B">
        <w:rPr>
          <w:color w:val="010101"/>
          <w:sz w:val="23"/>
        </w:rPr>
        <w:t xml:space="preserve">, </w:t>
      </w:r>
      <w:r w:rsidRPr="00EC0F6B">
        <w:rPr>
          <w:color w:val="010101"/>
          <w:spacing w:val="-2"/>
          <w:w w:val="105"/>
          <w:sz w:val="23"/>
        </w:rPr>
        <w:t>Washington</w:t>
      </w:r>
    </w:p>
    <w:p w14:paraId="279C8C6D" w14:textId="77777777" w:rsidR="000B42EB" w:rsidRPr="00EC0F6B" w:rsidRDefault="00055DAD">
      <w:pPr>
        <w:pStyle w:val="BodyText"/>
      </w:pPr>
      <w:r w:rsidRPr="00EC0F6B">
        <w:br w:type="column"/>
      </w:r>
    </w:p>
    <w:p w14:paraId="279C8C6E" w14:textId="77777777" w:rsidR="000B42EB" w:rsidRPr="00EC0F6B" w:rsidRDefault="000B42EB">
      <w:pPr>
        <w:pStyle w:val="BodyText"/>
        <w:spacing w:before="202"/>
      </w:pPr>
    </w:p>
    <w:p w14:paraId="279C8C6F" w14:textId="77777777" w:rsidR="000B42EB" w:rsidRDefault="00055DAD">
      <w:pPr>
        <w:pStyle w:val="BodyText"/>
        <w:ind w:left="353"/>
      </w:pPr>
      <w:r>
        <w:rPr>
          <w:color w:val="010101"/>
          <w:spacing w:val="-2"/>
        </w:rPr>
        <w:t>County</w:t>
      </w:r>
    </w:p>
    <w:p w14:paraId="279C8C70" w14:textId="77777777" w:rsidR="000B42EB" w:rsidRDefault="000B42EB">
      <w:pPr>
        <w:pStyle w:val="BodyText"/>
        <w:sectPr w:rsidR="000B42EB">
          <w:type w:val="continuous"/>
          <w:pgSz w:w="12240" w:h="15840"/>
          <w:pgMar w:top="1540" w:right="1080" w:bottom="280" w:left="1080" w:header="720" w:footer="720" w:gutter="0"/>
          <w:cols w:num="3" w:space="720" w:equalWidth="0">
            <w:col w:w="2625" w:space="192"/>
            <w:col w:w="5622" w:space="122"/>
            <w:col w:w="1519"/>
          </w:cols>
        </w:sectPr>
      </w:pPr>
    </w:p>
    <w:p w14:paraId="279C8C71" w14:textId="58BC6C1F" w:rsidR="000B42EB" w:rsidRDefault="00055DAD">
      <w:pPr>
        <w:spacing w:line="20" w:lineRule="exact"/>
        <w:ind w:left="2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9C8C9C" wp14:editId="654FF4CB">
                <wp:extent cx="1976755" cy="107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6755" cy="10795"/>
                          <a:chOff x="0" y="0"/>
                          <a:chExt cx="1976755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9767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755" h="10795">
                                <a:moveTo>
                                  <a:pt x="197662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976628" y="0"/>
                                </a:lnTo>
                                <a:lnTo>
                                  <a:pt x="197662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2B8FA" id="Group 2" o:spid="_x0000_s1026" style="width:155.65pt;height:.85pt;mso-position-horizontal-relative:char;mso-position-vertical-relative:line" coordsize="1976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">
                <v:shape id="Graphic 3" o:spid="_x0000_s1027" style="position:absolute;width:19767;height:107;visibility:visible;mso-wrap-style:square;v-text-anchor:top" coordsize="19767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" path="m1976628,10668l,10668,,,1976628,r,10668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5"/>
          <w:sz w:val="2"/>
        </w:rPr>
        <w:t xml:space="preserve"> </w:t>
      </w:r>
      <w:r>
        <w:rPr>
          <w:noProof/>
          <w:spacing w:val="95"/>
          <w:sz w:val="2"/>
        </w:rPr>
        <mc:AlternateContent>
          <mc:Choice Requires="wpg">
            <w:drawing>
              <wp:inline distT="0" distB="0" distL="0" distR="0" wp14:anchorId="279C8C9E" wp14:editId="279C8C9F">
                <wp:extent cx="1896110" cy="1079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10795"/>
                          <a:chOff x="0" y="0"/>
                          <a:chExt cx="1896110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961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 h="10795">
                                <a:moveTo>
                                  <a:pt x="189585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895856" y="0"/>
                                </a:lnTo>
                                <a:lnTo>
                                  <a:pt x="18958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93B74" id="Group 4" o:spid="_x0000_s1026" style="width:149.3pt;height:.85pt;mso-position-horizontal-relative:char;mso-position-vertical-relative:line" coordsize="1896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">
                <v:shape id="Graphic 5" o:spid="_x0000_s1027" style="position:absolute;width:18961;height:107;visibility:visible;mso-wrap-style:square;v-text-anchor:top" coordsize="18961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" path="m1895856,10668l,10668,,,1895856,r,1066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9C8C73" w14:textId="63778FF6" w:rsidR="000B42EB" w:rsidRPr="00AB392A" w:rsidRDefault="00055DAD" w:rsidP="00AB392A">
      <w:pPr>
        <w:pStyle w:val="BodyText"/>
        <w:tabs>
          <w:tab w:val="left" w:pos="3836"/>
          <w:tab w:val="left" w:pos="4355"/>
          <w:tab w:val="left" w:pos="5698"/>
          <w:tab w:val="left" w:pos="7884"/>
        </w:tabs>
        <w:spacing w:before="27" w:line="268" w:lineRule="auto"/>
        <w:ind w:left="360" w:right="462"/>
      </w:pPr>
      <w:r>
        <w:rPr>
          <w:color w:val="010101"/>
          <w:w w:val="105"/>
        </w:rPr>
        <w:t>Pursuant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w w:val="105"/>
        </w:rPr>
        <w:t>Wis</w:t>
      </w:r>
      <w:r>
        <w:rPr>
          <w:color w:val="2D2D2D"/>
          <w:w w:val="105"/>
        </w:rPr>
        <w:t>.</w:t>
      </w:r>
      <w:r>
        <w:rPr>
          <w:color w:val="2D2D2D"/>
          <w:spacing w:val="-16"/>
          <w:w w:val="105"/>
        </w:rPr>
        <w:t xml:space="preserve"> </w:t>
      </w:r>
      <w:r>
        <w:rPr>
          <w:color w:val="010101"/>
          <w:w w:val="105"/>
        </w:rPr>
        <w:t>Stat</w:t>
      </w:r>
      <w:r>
        <w:rPr>
          <w:color w:val="2D2D2D"/>
          <w:w w:val="105"/>
        </w:rPr>
        <w:t>.</w:t>
      </w:r>
      <w:r>
        <w:rPr>
          <w:color w:val="2D2D2D"/>
          <w:spacing w:val="-15"/>
          <w:w w:val="105"/>
        </w:rPr>
        <w:t xml:space="preserve"> </w:t>
      </w:r>
      <w:r>
        <w:rPr>
          <w:color w:val="010101"/>
          <w:w w:val="105"/>
          <w:sz w:val="20"/>
        </w:rPr>
        <w:t>§</w:t>
      </w:r>
      <w:r>
        <w:rPr>
          <w:color w:val="010101"/>
          <w:spacing w:val="-11"/>
          <w:w w:val="105"/>
          <w:sz w:val="20"/>
        </w:rPr>
        <w:t xml:space="preserve"> </w:t>
      </w:r>
      <w:r>
        <w:rPr>
          <w:color w:val="010101"/>
          <w:w w:val="105"/>
        </w:rPr>
        <w:t>70.45,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assessment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roll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Year 202_6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assessment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open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examination starting on the</w:t>
      </w:r>
      <w:r w:rsidR="00987674">
        <w:rPr>
          <w:color w:val="010101"/>
        </w:rPr>
        <w:t xml:space="preserve"> </w:t>
      </w:r>
      <w:r w:rsidRPr="00EE22F9">
        <w:rPr>
          <w:color w:val="010101"/>
          <w:spacing w:val="-6"/>
          <w:w w:val="105"/>
          <w:sz w:val="23"/>
          <w:u w:color="010101"/>
        </w:rPr>
        <w:t>26</w:t>
      </w:r>
      <w:r w:rsidR="00987674">
        <w:rPr>
          <w:color w:val="010101"/>
          <w:spacing w:val="-6"/>
          <w:w w:val="105"/>
          <w:sz w:val="23"/>
          <w:u w:val="thick" w:color="010101"/>
        </w:rPr>
        <w:t xml:space="preserve"> </w:t>
      </w:r>
      <w:proofErr w:type="gramStart"/>
      <w:r>
        <w:rPr>
          <w:color w:val="010101"/>
          <w:w w:val="105"/>
        </w:rPr>
        <w:t>day</w:t>
      </w:r>
      <w:proofErr w:type="gramEnd"/>
      <w:r>
        <w:rPr>
          <w:color w:val="010101"/>
          <w:w w:val="105"/>
        </w:rPr>
        <w:t xml:space="preserve"> of</w:t>
      </w:r>
      <w:r>
        <w:rPr>
          <w:color w:val="010101"/>
        </w:rPr>
        <w:tab/>
      </w:r>
      <w:r w:rsidR="003B2A24">
        <w:rPr>
          <w:color w:val="010101"/>
        </w:rPr>
        <w:t xml:space="preserve"> </w:t>
      </w:r>
      <w:r w:rsidRPr="00EE22F9">
        <w:rPr>
          <w:color w:val="010101"/>
          <w:spacing w:val="-2"/>
          <w:w w:val="105"/>
          <w:sz w:val="23"/>
          <w:u w:color="010101"/>
        </w:rPr>
        <w:t>Augus</w:t>
      </w:r>
      <w:r w:rsidR="00987674" w:rsidRPr="00EE22F9">
        <w:rPr>
          <w:color w:val="010101"/>
          <w:spacing w:val="-2"/>
          <w:w w:val="105"/>
          <w:sz w:val="23"/>
          <w:u w:color="010101"/>
        </w:rPr>
        <w:t xml:space="preserve">t </w:t>
      </w:r>
      <w:proofErr w:type="gramStart"/>
      <w:r w:rsidRPr="00EE22F9">
        <w:rPr>
          <w:color w:val="010101"/>
          <w:w w:val="105"/>
        </w:rPr>
        <w:t>202</w:t>
      </w:r>
      <w:r w:rsidR="00987674" w:rsidRPr="00EE22F9">
        <w:rPr>
          <w:color w:val="010101"/>
          <w:w w:val="105"/>
        </w:rPr>
        <w:t>6</w:t>
      </w:r>
      <w:r w:rsidR="00EE22F9">
        <w:rPr>
          <w:color w:val="010101"/>
          <w:w w:val="105"/>
        </w:rPr>
        <w:t xml:space="preserve"> </w:t>
      </w:r>
      <w:r>
        <w:rPr>
          <w:color w:val="010101"/>
          <w:w w:val="105"/>
        </w:rPr>
        <w:t xml:space="preserve"> at</w:t>
      </w:r>
      <w:proofErr w:type="gramEnd"/>
      <w:r w:rsidR="00AB392A">
        <w:rPr>
          <w:color w:val="010101"/>
          <w:u w:val="single" w:color="000000"/>
        </w:rPr>
        <w:t xml:space="preserve"> </w:t>
      </w:r>
      <w:r w:rsidR="004D1FFE">
        <w:rPr>
          <w:color w:val="010101"/>
          <w:u w:color="000000"/>
        </w:rPr>
        <w:t xml:space="preserve">9AM </w:t>
      </w:r>
      <w:r>
        <w:rPr>
          <w:color w:val="010101"/>
          <w:w w:val="105"/>
        </w:rPr>
        <w:t>until</w:t>
      </w:r>
      <w:r w:rsidR="001B4CA9">
        <w:rPr>
          <w:color w:val="010101"/>
          <w:w w:val="105"/>
        </w:rPr>
        <w:t xml:space="preserve"> </w:t>
      </w:r>
      <w:r w:rsidR="004D1FFE">
        <w:rPr>
          <w:color w:val="010101"/>
          <w:w w:val="105"/>
        </w:rPr>
        <w:t>2PM Tuesdays and Thursdays</w:t>
      </w:r>
      <w:r w:rsidR="00DB698D">
        <w:rPr>
          <w:color w:val="010101"/>
          <w:w w:val="105"/>
        </w:rPr>
        <w:t xml:space="preserve"> at the Town of Barton Hall.</w:t>
      </w:r>
    </w:p>
    <w:p w14:paraId="279C8C74" w14:textId="33D30D02" w:rsidR="000B42EB" w:rsidRDefault="000B42EB">
      <w:pPr>
        <w:pStyle w:val="BodyText"/>
        <w:spacing w:before="44"/>
        <w:rPr>
          <w:i/>
        </w:rPr>
      </w:pPr>
    </w:p>
    <w:p w14:paraId="279C8C76" w14:textId="258260F1" w:rsidR="000B42EB" w:rsidRPr="00F45595" w:rsidRDefault="00055DAD" w:rsidP="00F45595">
      <w:pPr>
        <w:tabs>
          <w:tab w:val="left" w:pos="9213"/>
        </w:tabs>
        <w:spacing w:before="1"/>
        <w:ind w:left="367"/>
        <w:jc w:val="both"/>
        <w:rPr>
          <w:b/>
          <w:color w:val="010101"/>
          <w:w w:val="95"/>
          <w:sz w:val="21"/>
          <w:u w:val="thick" w:color="010101"/>
        </w:rPr>
      </w:pPr>
      <w:r>
        <w:rPr>
          <w:color w:val="010101"/>
          <w:sz w:val="21"/>
          <w:szCs w:val="21"/>
        </w:rPr>
        <w:t>Additionally,</w:t>
      </w:r>
      <w:r>
        <w:rPr>
          <w:color w:val="010101"/>
          <w:spacing w:val="-14"/>
          <w:sz w:val="21"/>
          <w:szCs w:val="21"/>
        </w:rPr>
        <w:t xml:space="preserve"> </w:t>
      </w:r>
      <w:r>
        <w:rPr>
          <w:color w:val="010101"/>
          <w:sz w:val="21"/>
          <w:szCs w:val="21"/>
        </w:rPr>
        <w:t>the</w:t>
      </w:r>
      <w:r>
        <w:rPr>
          <w:color w:val="010101"/>
          <w:spacing w:val="-1"/>
          <w:sz w:val="21"/>
          <w:szCs w:val="21"/>
        </w:rPr>
        <w:t xml:space="preserve"> </w:t>
      </w:r>
      <w:r>
        <w:rPr>
          <w:color w:val="010101"/>
          <w:sz w:val="21"/>
          <w:szCs w:val="21"/>
        </w:rPr>
        <w:t>assessor</w:t>
      </w:r>
      <w:r w:rsidR="00AB392A">
        <w:rPr>
          <w:color w:val="010101"/>
          <w:sz w:val="21"/>
          <w:szCs w:val="21"/>
        </w:rPr>
        <w:t xml:space="preserve">, </w:t>
      </w:r>
      <w:r w:rsidR="00A75653">
        <w:rPr>
          <w:color w:val="010101"/>
          <w:sz w:val="21"/>
          <w:szCs w:val="21"/>
        </w:rPr>
        <w:t>Eric</w:t>
      </w:r>
      <w:r w:rsidR="00AB392A">
        <w:rPr>
          <w:color w:val="010101"/>
          <w:sz w:val="21"/>
          <w:szCs w:val="21"/>
        </w:rPr>
        <w:t xml:space="preserve"> </w:t>
      </w:r>
      <w:r w:rsidR="00855CD6">
        <w:rPr>
          <w:color w:val="010101"/>
          <w:sz w:val="21"/>
          <w:szCs w:val="21"/>
        </w:rPr>
        <w:t>Feavel</w:t>
      </w:r>
      <w:r w:rsidR="00463143">
        <w:rPr>
          <w:color w:val="010101"/>
          <w:sz w:val="21"/>
          <w:szCs w:val="21"/>
        </w:rPr>
        <w:t xml:space="preserve"> </w:t>
      </w:r>
      <w:hyperlink r:id="rId7" w:history="1">
        <w:r w:rsidR="00931FBB" w:rsidRPr="00C34957">
          <w:rPr>
            <w:rStyle w:val="Hyperlink"/>
            <w:sz w:val="21"/>
            <w:szCs w:val="21"/>
          </w:rPr>
          <w:t>eric.feavel@catalisgov.com/</w:t>
        </w:r>
      </w:hyperlink>
      <w:r w:rsidR="00463143">
        <w:rPr>
          <w:color w:val="010101"/>
          <w:sz w:val="21"/>
          <w:szCs w:val="21"/>
        </w:rPr>
        <w:t xml:space="preserve"> 262-253-1142</w:t>
      </w:r>
      <w:r w:rsidR="00855CD6">
        <w:rPr>
          <w:color w:val="010101"/>
          <w:sz w:val="21"/>
          <w:szCs w:val="21"/>
        </w:rPr>
        <w:t xml:space="preserve"> </w:t>
      </w:r>
      <w:r>
        <w:rPr>
          <w:color w:val="010101"/>
          <w:spacing w:val="6"/>
          <w:sz w:val="21"/>
          <w:szCs w:val="21"/>
        </w:rPr>
        <w:t xml:space="preserve"> </w:t>
      </w:r>
      <w:r>
        <w:rPr>
          <w:color w:val="010101"/>
          <w:sz w:val="21"/>
          <w:szCs w:val="21"/>
        </w:rPr>
        <w:t>shall</w:t>
      </w:r>
      <w:r>
        <w:rPr>
          <w:color w:val="010101"/>
          <w:spacing w:val="-3"/>
          <w:sz w:val="21"/>
          <w:szCs w:val="21"/>
        </w:rPr>
        <w:t xml:space="preserve"> </w:t>
      </w:r>
      <w:r>
        <w:rPr>
          <w:color w:val="010101"/>
          <w:sz w:val="21"/>
          <w:szCs w:val="21"/>
        </w:rPr>
        <w:t>be</w:t>
      </w:r>
      <w:r>
        <w:rPr>
          <w:color w:val="010101"/>
          <w:spacing w:val="-9"/>
          <w:sz w:val="21"/>
          <w:szCs w:val="21"/>
        </w:rPr>
        <w:t xml:space="preserve"> </w:t>
      </w:r>
      <w:r>
        <w:rPr>
          <w:color w:val="010101"/>
          <w:sz w:val="21"/>
          <w:szCs w:val="21"/>
        </w:rPr>
        <w:t>available</w:t>
      </w:r>
      <w:r>
        <w:rPr>
          <w:color w:val="010101"/>
          <w:spacing w:val="-5"/>
          <w:sz w:val="21"/>
          <w:szCs w:val="21"/>
        </w:rPr>
        <w:t xml:space="preserve"> </w:t>
      </w:r>
      <w:r w:rsidRPr="00CF7AB0">
        <w:rPr>
          <w:bCs/>
          <w:color w:val="010101"/>
          <w:sz w:val="21"/>
          <w:szCs w:val="21"/>
          <w:u w:val="single"/>
        </w:rPr>
        <w:t>at</w:t>
      </w:r>
      <w:r w:rsidR="00CF7AB0">
        <w:rPr>
          <w:bCs/>
          <w:color w:val="010101"/>
          <w:w w:val="95"/>
          <w:sz w:val="21"/>
          <w:u w:val="single" w:color="010101"/>
        </w:rPr>
        <w:t xml:space="preserve"> Town </w:t>
      </w:r>
      <w:r w:rsidR="00EC0F6B">
        <w:rPr>
          <w:bCs/>
          <w:color w:val="010101"/>
          <w:w w:val="95"/>
          <w:sz w:val="21"/>
          <w:u w:val="single" w:color="010101"/>
        </w:rPr>
        <w:t xml:space="preserve">of </w:t>
      </w:r>
      <w:r w:rsidR="00CF7AB0">
        <w:rPr>
          <w:bCs/>
          <w:color w:val="010101"/>
          <w:w w:val="95"/>
          <w:sz w:val="21"/>
          <w:u w:val="single" w:color="010101"/>
        </w:rPr>
        <w:t xml:space="preserve">Barton Hall </w:t>
      </w:r>
      <w:r w:rsidR="00EC0F6B">
        <w:rPr>
          <w:bCs/>
          <w:color w:val="010101"/>
          <w:w w:val="95"/>
          <w:sz w:val="21"/>
          <w:u w:val="single" w:color="010101"/>
        </w:rPr>
        <w:t xml:space="preserve">3482 Town Hall Rd, Kewaskum WI 53040 </w:t>
      </w:r>
      <w:r w:rsidR="00931FBB">
        <w:rPr>
          <w:bCs/>
          <w:color w:val="010101"/>
          <w:w w:val="95"/>
          <w:sz w:val="21"/>
          <w:u w:val="single" w:color="010101"/>
        </w:rPr>
        <w:t>on August 26, 2026</w:t>
      </w:r>
      <w:r w:rsidR="00EC0F6B">
        <w:rPr>
          <w:bCs/>
          <w:color w:val="010101"/>
          <w:w w:val="95"/>
          <w:sz w:val="21"/>
          <w:u w:val="single" w:color="010101"/>
        </w:rPr>
        <w:t xml:space="preserve"> 8:30am to 12:30pm and 1:30pm until 4:30pm</w:t>
      </w:r>
      <w:r w:rsidR="00931FBB">
        <w:rPr>
          <w:bCs/>
          <w:color w:val="010101"/>
          <w:w w:val="95"/>
          <w:sz w:val="21"/>
          <w:u w:val="single" w:color="010101"/>
        </w:rPr>
        <w:t xml:space="preserve"> or by phone/email</w:t>
      </w:r>
      <w:r w:rsidR="00EC0F6B">
        <w:rPr>
          <w:bCs/>
          <w:color w:val="010101"/>
          <w:w w:val="95"/>
          <w:sz w:val="21"/>
          <w:u w:val="single" w:color="010101"/>
        </w:rPr>
        <w:t xml:space="preserve">.  </w:t>
      </w:r>
      <w:r w:rsidRPr="00CF7AB0">
        <w:rPr>
          <w:bCs/>
          <w:color w:val="010101"/>
          <w:w w:val="95"/>
          <w:sz w:val="21"/>
          <w:u w:val="single"/>
        </w:rPr>
        <w:t>Instructional</w:t>
      </w:r>
      <w:r>
        <w:rPr>
          <w:color w:val="010101"/>
          <w:w w:val="95"/>
          <w:sz w:val="21"/>
        </w:rPr>
        <w:t xml:space="preserve"> </w:t>
      </w:r>
      <w:r>
        <w:rPr>
          <w:color w:val="010101"/>
          <w:sz w:val="21"/>
        </w:rPr>
        <w:t>material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will</w:t>
      </w:r>
      <w:r>
        <w:rPr>
          <w:color w:val="010101"/>
          <w:spacing w:val="35"/>
          <w:sz w:val="21"/>
        </w:rPr>
        <w:t xml:space="preserve"> </w:t>
      </w:r>
      <w:r>
        <w:rPr>
          <w:color w:val="010101"/>
          <w:sz w:val="21"/>
        </w:rPr>
        <w:t>be</w:t>
      </w:r>
      <w:r>
        <w:rPr>
          <w:color w:val="010101"/>
          <w:spacing w:val="35"/>
          <w:sz w:val="21"/>
        </w:rPr>
        <w:t xml:space="preserve"> </w:t>
      </w:r>
      <w:r>
        <w:rPr>
          <w:color w:val="010101"/>
          <w:sz w:val="21"/>
        </w:rPr>
        <w:t>provided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at</w:t>
      </w:r>
      <w:r>
        <w:rPr>
          <w:color w:val="010101"/>
          <w:spacing w:val="39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open</w:t>
      </w:r>
      <w:r>
        <w:rPr>
          <w:color w:val="010101"/>
          <w:spacing w:val="38"/>
          <w:sz w:val="21"/>
        </w:rPr>
        <w:t xml:space="preserve"> </w:t>
      </w:r>
      <w:r>
        <w:rPr>
          <w:color w:val="010101"/>
          <w:sz w:val="21"/>
        </w:rPr>
        <w:t>book</w:t>
      </w:r>
      <w:r>
        <w:rPr>
          <w:color w:val="010101"/>
          <w:spacing w:val="39"/>
          <w:sz w:val="21"/>
        </w:rPr>
        <w:t xml:space="preserve"> </w:t>
      </w:r>
      <w:r>
        <w:rPr>
          <w:color w:val="010101"/>
          <w:sz w:val="21"/>
        </w:rPr>
        <w:t>to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persons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who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wish</w:t>
      </w:r>
      <w:r>
        <w:rPr>
          <w:color w:val="010101"/>
          <w:spacing w:val="33"/>
          <w:sz w:val="21"/>
        </w:rPr>
        <w:t xml:space="preserve"> </w:t>
      </w:r>
      <w:r>
        <w:rPr>
          <w:color w:val="010101"/>
          <w:sz w:val="21"/>
        </w:rPr>
        <w:t>to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object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to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valuations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 xml:space="preserve">under Wis. Stat. </w:t>
      </w:r>
      <w:r>
        <w:rPr>
          <w:color w:val="010101"/>
          <w:sz w:val="20"/>
        </w:rPr>
        <w:t xml:space="preserve">§ </w:t>
      </w:r>
      <w:r>
        <w:rPr>
          <w:color w:val="010101"/>
          <w:sz w:val="21"/>
        </w:rPr>
        <w:t>70.47.</w:t>
      </w:r>
    </w:p>
    <w:p w14:paraId="279C8C77" w14:textId="77777777" w:rsidR="000B42EB" w:rsidRDefault="000B42EB">
      <w:pPr>
        <w:pStyle w:val="BodyText"/>
      </w:pPr>
    </w:p>
    <w:p w14:paraId="279C8C78" w14:textId="3C84406A" w:rsidR="000B42EB" w:rsidRDefault="000B42EB">
      <w:pPr>
        <w:pStyle w:val="BodyText"/>
        <w:spacing w:before="208"/>
      </w:pPr>
    </w:p>
    <w:p w14:paraId="279C8C79" w14:textId="55D09CBC" w:rsidR="000B42EB" w:rsidRDefault="00055DAD">
      <w:pPr>
        <w:ind w:left="121" w:right="111"/>
        <w:jc w:val="center"/>
        <w:rPr>
          <w:b/>
          <w:sz w:val="24"/>
        </w:rPr>
      </w:pPr>
      <w:r>
        <w:rPr>
          <w:b/>
          <w:color w:val="010101"/>
          <w:spacing w:val="-2"/>
          <w:w w:val="105"/>
          <w:sz w:val="24"/>
        </w:rPr>
        <w:t>Notice</w:t>
      </w:r>
      <w:r>
        <w:rPr>
          <w:b/>
          <w:color w:val="010101"/>
          <w:spacing w:val="-16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of</w:t>
      </w:r>
      <w:r>
        <w:rPr>
          <w:b/>
          <w:color w:val="010101"/>
          <w:spacing w:val="-11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Meeting</w:t>
      </w:r>
      <w:r>
        <w:rPr>
          <w:b/>
          <w:color w:val="010101"/>
          <w:spacing w:val="-15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to</w:t>
      </w:r>
      <w:r>
        <w:rPr>
          <w:b/>
          <w:color w:val="010101"/>
          <w:spacing w:val="-16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Adjourn</w:t>
      </w:r>
      <w:r>
        <w:rPr>
          <w:b/>
          <w:color w:val="010101"/>
          <w:spacing w:val="-6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Board</w:t>
      </w:r>
      <w:r>
        <w:rPr>
          <w:b/>
          <w:color w:val="010101"/>
          <w:spacing w:val="-7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of</w:t>
      </w:r>
      <w:r>
        <w:rPr>
          <w:b/>
          <w:color w:val="010101"/>
          <w:spacing w:val="-15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Review</w:t>
      </w:r>
      <w:r>
        <w:rPr>
          <w:b/>
          <w:color w:val="010101"/>
          <w:spacing w:val="-6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to</w:t>
      </w:r>
      <w:r>
        <w:rPr>
          <w:b/>
          <w:color w:val="010101"/>
          <w:spacing w:val="-15"/>
          <w:w w:val="105"/>
          <w:sz w:val="24"/>
        </w:rPr>
        <w:t xml:space="preserve"> </w:t>
      </w:r>
      <w:r>
        <w:rPr>
          <w:b/>
          <w:color w:val="010101"/>
          <w:spacing w:val="-2"/>
          <w:w w:val="105"/>
          <w:sz w:val="24"/>
        </w:rPr>
        <w:t>Later</w:t>
      </w:r>
      <w:r>
        <w:rPr>
          <w:b/>
          <w:color w:val="010101"/>
          <w:spacing w:val="-6"/>
          <w:w w:val="105"/>
          <w:sz w:val="24"/>
        </w:rPr>
        <w:t xml:space="preserve"> </w:t>
      </w:r>
      <w:r>
        <w:rPr>
          <w:b/>
          <w:color w:val="010101"/>
          <w:spacing w:val="-4"/>
          <w:w w:val="105"/>
          <w:sz w:val="24"/>
        </w:rPr>
        <w:t>Date</w:t>
      </w:r>
    </w:p>
    <w:p w14:paraId="279C8C7A" w14:textId="093DACFA" w:rsidR="000B42EB" w:rsidRDefault="000B42EB">
      <w:pPr>
        <w:pStyle w:val="BodyText"/>
        <w:spacing w:before="10"/>
        <w:rPr>
          <w:b/>
          <w:sz w:val="24"/>
        </w:rPr>
      </w:pPr>
    </w:p>
    <w:p w14:paraId="279C8C7B" w14:textId="7869916C" w:rsidR="000B42EB" w:rsidRDefault="00EC0F6B">
      <w:pPr>
        <w:pStyle w:val="BodyText"/>
        <w:tabs>
          <w:tab w:val="left" w:pos="5239"/>
          <w:tab w:val="left" w:pos="7742"/>
        </w:tabs>
        <w:jc w:val="center"/>
      </w:pPr>
      <w:r>
        <w:rPr>
          <w:color w:val="010101"/>
          <w:w w:val="105"/>
        </w:rPr>
        <w:t xml:space="preserve">Town </w:t>
      </w:r>
      <w:r w:rsidR="00055DAD">
        <w:rPr>
          <w:color w:val="010101"/>
          <w:w w:val="105"/>
        </w:rPr>
        <w:t>of</w:t>
      </w:r>
      <w:r w:rsidR="00055DAD">
        <w:rPr>
          <w:color w:val="010101"/>
          <w:spacing w:val="31"/>
          <w:w w:val="105"/>
        </w:rPr>
        <w:t xml:space="preserve"> </w:t>
      </w:r>
      <w:proofErr w:type="spellStart"/>
      <w:proofErr w:type="gramStart"/>
      <w:r>
        <w:rPr>
          <w:color w:val="010101"/>
          <w:spacing w:val="31"/>
          <w:w w:val="105"/>
        </w:rPr>
        <w:t>Barton</w:t>
      </w:r>
      <w:r>
        <w:rPr>
          <w:color w:val="010101"/>
          <w:u w:val="single" w:color="000000"/>
        </w:rPr>
        <w:t>,</w:t>
      </w:r>
      <w:r w:rsidRPr="00EC0F6B">
        <w:rPr>
          <w:color w:val="010101"/>
          <w:u w:color="000000"/>
        </w:rPr>
        <w:t>Washington</w:t>
      </w:r>
      <w:proofErr w:type="spellEnd"/>
      <w:proofErr w:type="gramEnd"/>
      <w:r w:rsidRPr="00EC0F6B">
        <w:rPr>
          <w:color w:val="010101"/>
          <w:u w:color="000000"/>
        </w:rPr>
        <w:t xml:space="preserve"> </w:t>
      </w:r>
      <w:r w:rsidR="00055DAD">
        <w:rPr>
          <w:color w:val="010101"/>
          <w:spacing w:val="-2"/>
          <w:w w:val="105"/>
        </w:rPr>
        <w:t>County</w:t>
      </w:r>
    </w:p>
    <w:p w14:paraId="279C8C7C" w14:textId="40E9A7F5" w:rsidR="000B42EB" w:rsidRDefault="000B42EB">
      <w:pPr>
        <w:pStyle w:val="BodyText"/>
      </w:pPr>
    </w:p>
    <w:p w14:paraId="279C8C7D" w14:textId="74B50B9F" w:rsidR="000B42EB" w:rsidRDefault="000B42EB">
      <w:pPr>
        <w:pStyle w:val="BodyText"/>
        <w:spacing w:before="135"/>
      </w:pPr>
    </w:p>
    <w:p w14:paraId="279C8C7E" w14:textId="44893BFD" w:rsidR="000B42EB" w:rsidRDefault="00055DAD">
      <w:pPr>
        <w:pStyle w:val="BodyText"/>
        <w:tabs>
          <w:tab w:val="left" w:pos="2516"/>
          <w:tab w:val="left" w:pos="2734"/>
          <w:tab w:val="left" w:pos="5435"/>
          <w:tab w:val="left" w:pos="7187"/>
          <w:tab w:val="left" w:pos="9379"/>
        </w:tabs>
        <w:spacing w:before="1" w:line="290" w:lineRule="auto"/>
        <w:ind w:left="362" w:right="462" w:hanging="6"/>
      </w:pPr>
      <w:r>
        <w:rPr>
          <w:color w:val="010101"/>
          <w:w w:val="105"/>
        </w:rPr>
        <w:t xml:space="preserve">The Board of Review will meet on the </w:t>
      </w:r>
      <w:r w:rsidR="00EC0F6B">
        <w:rPr>
          <w:color w:val="010101"/>
          <w:u w:val="single" w:color="000000"/>
        </w:rPr>
        <w:t>19</w:t>
      </w:r>
      <w:r w:rsidR="00EC0F6B" w:rsidRPr="00EC0F6B">
        <w:rPr>
          <w:color w:val="010101"/>
          <w:u w:val="single" w:color="000000"/>
          <w:vertAlign w:val="superscript"/>
        </w:rPr>
        <w:t>th</w:t>
      </w:r>
      <w:r w:rsidR="00EC0F6B">
        <w:rPr>
          <w:color w:val="010101"/>
          <w:u w:val="single" w:color="000000"/>
        </w:rPr>
        <w:t xml:space="preserve"> </w:t>
      </w:r>
      <w:r>
        <w:rPr>
          <w:color w:val="010101"/>
          <w:w w:val="105"/>
        </w:rPr>
        <w:t xml:space="preserve">day of </w:t>
      </w:r>
      <w:r w:rsidR="00EC0F6B">
        <w:rPr>
          <w:color w:val="010101"/>
          <w:u w:val="single" w:color="000000"/>
        </w:rPr>
        <w:t xml:space="preserve"> May </w:t>
      </w:r>
      <w:r>
        <w:rPr>
          <w:color w:val="010101"/>
          <w:w w:val="105"/>
        </w:rPr>
        <w:t>202</w:t>
      </w:r>
      <w:r w:rsidR="00EC0F6B">
        <w:rPr>
          <w:color w:val="010101"/>
          <w:w w:val="105"/>
        </w:rPr>
        <w:t>6</w:t>
      </w:r>
      <w:r>
        <w:rPr>
          <w:color w:val="010101"/>
          <w:w w:val="200"/>
        </w:rPr>
        <w:t xml:space="preserve"> </w:t>
      </w:r>
      <w:r w:rsidR="00546D96">
        <w:rPr>
          <w:color w:val="010101"/>
          <w:w w:val="105"/>
        </w:rPr>
        <w:t xml:space="preserve">7:15p </w:t>
      </w:r>
      <w:r>
        <w:rPr>
          <w:color w:val="010101"/>
          <w:w w:val="105"/>
        </w:rPr>
        <w:t>m. at</w:t>
      </w:r>
      <w:r w:rsidR="00546D96">
        <w:rPr>
          <w:color w:val="010101"/>
          <w:u w:val="single" w:color="000000"/>
        </w:rPr>
        <w:t xml:space="preserve"> Barton Town Hall </w:t>
      </w:r>
      <w:r w:rsidR="003A2111">
        <w:rPr>
          <w:color w:val="010101"/>
          <w:u w:val="single" w:color="000000"/>
        </w:rPr>
        <w:t xml:space="preserve"> 3482 Town Hall Rd Kewaskum WI 53040 </w:t>
      </w:r>
      <w:r>
        <w:rPr>
          <w:color w:val="010101"/>
          <w:w w:val="105"/>
        </w:rPr>
        <w:t>for the purpose of calling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the Board of Review into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session during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 45 day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period beginning on the 4th Monday of April,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pursuant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Wis. Stat. </w:t>
      </w:r>
      <w:r>
        <w:rPr>
          <w:color w:val="010101"/>
          <w:w w:val="105"/>
          <w:sz w:val="20"/>
        </w:rPr>
        <w:t xml:space="preserve">§ </w:t>
      </w:r>
      <w:r>
        <w:rPr>
          <w:color w:val="010101"/>
          <w:w w:val="105"/>
        </w:rPr>
        <w:t>70.47(1)</w:t>
      </w:r>
      <w:r>
        <w:rPr>
          <w:color w:val="414141"/>
          <w:w w:val="105"/>
        </w:rPr>
        <w:t>.</w:t>
      </w:r>
    </w:p>
    <w:p w14:paraId="279C8C7F" w14:textId="77777777" w:rsidR="000B42EB" w:rsidRDefault="000B42EB">
      <w:pPr>
        <w:pStyle w:val="BodyText"/>
        <w:spacing w:before="55"/>
      </w:pPr>
    </w:p>
    <w:p w14:paraId="279C8C80" w14:textId="7EA90CDB" w:rsidR="000B42EB" w:rsidRDefault="00055DAD">
      <w:pPr>
        <w:pStyle w:val="BodyText"/>
        <w:tabs>
          <w:tab w:val="left" w:pos="3659"/>
          <w:tab w:val="left" w:pos="7476"/>
          <w:tab w:val="left" w:pos="8835"/>
          <w:tab w:val="left" w:pos="9297"/>
        </w:tabs>
        <w:spacing w:line="285" w:lineRule="auto"/>
        <w:ind w:left="364" w:right="653" w:hanging="4"/>
      </w:pPr>
      <w:r>
        <w:rPr>
          <w:color w:val="010101"/>
          <w:w w:val="105"/>
        </w:rPr>
        <w:t>Due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to the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fact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the assessment roll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completed at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time,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Board of Review will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be adjourned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 xml:space="preserve">until the </w:t>
      </w:r>
      <w:r w:rsidR="00215210" w:rsidRPr="00215210">
        <w:rPr>
          <w:color w:val="010101"/>
          <w:u w:color="000000"/>
        </w:rPr>
        <w:t xml:space="preserve">7 </w:t>
      </w:r>
      <w:r w:rsidRPr="00215210">
        <w:rPr>
          <w:color w:val="010101"/>
          <w:w w:val="105"/>
        </w:rPr>
        <w:t>day</w:t>
      </w:r>
      <w:r>
        <w:rPr>
          <w:color w:val="010101"/>
          <w:w w:val="105"/>
        </w:rPr>
        <w:t xml:space="preserve"> of </w:t>
      </w:r>
      <w:r w:rsidR="00215210" w:rsidRPr="00215210">
        <w:rPr>
          <w:color w:val="010101"/>
          <w:u w:color="000000"/>
        </w:rPr>
        <w:t>October</w:t>
      </w:r>
      <w:r w:rsidR="00215210">
        <w:rPr>
          <w:color w:val="010101"/>
          <w:u w:val="single" w:color="000000"/>
        </w:rPr>
        <w:t xml:space="preserve"> </w:t>
      </w:r>
      <w:r>
        <w:rPr>
          <w:color w:val="010101"/>
          <w:spacing w:val="-14"/>
        </w:rPr>
        <w:t xml:space="preserve"> </w:t>
      </w:r>
      <w:r>
        <w:rPr>
          <w:color w:val="010101"/>
          <w:w w:val="105"/>
        </w:rPr>
        <w:t>202</w:t>
      </w:r>
      <w:r w:rsidR="00215210">
        <w:rPr>
          <w:color w:val="010101"/>
          <w:w w:val="105"/>
        </w:rPr>
        <w:t>6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at</w:t>
      </w:r>
      <w:r w:rsidR="00AB392A">
        <w:rPr>
          <w:color w:val="010101"/>
          <w:u w:val="single" w:color="000000"/>
        </w:rPr>
        <w:t xml:space="preserve"> 5-7pm</w:t>
      </w:r>
      <w:r>
        <w:rPr>
          <w:color w:val="010101"/>
        </w:rPr>
        <w:tab/>
      </w:r>
    </w:p>
    <w:p w14:paraId="279C8C82" w14:textId="77777777" w:rsidR="000B42EB" w:rsidRDefault="000B42EB">
      <w:pPr>
        <w:pStyle w:val="BodyText"/>
        <w:spacing w:before="48"/>
      </w:pPr>
    </w:p>
    <w:p w14:paraId="279C8C83" w14:textId="77777777" w:rsidR="000B42EB" w:rsidRDefault="00055DAD">
      <w:pPr>
        <w:pStyle w:val="BodyText"/>
        <w:spacing w:before="1" w:line="290" w:lineRule="auto"/>
        <w:ind w:left="362" w:hanging="3"/>
      </w:pPr>
      <w:r>
        <w:rPr>
          <w:color w:val="010101"/>
          <w:w w:val="105"/>
        </w:rPr>
        <w:t>Please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advised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following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requirements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to appear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before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 Board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Review and procedural requirements if appearing before the Board of Review:</w:t>
      </w:r>
    </w:p>
    <w:p w14:paraId="279C8C84" w14:textId="77777777" w:rsidR="000B42EB" w:rsidRDefault="000B42EB">
      <w:pPr>
        <w:pStyle w:val="BodyText"/>
        <w:spacing w:line="290" w:lineRule="auto"/>
        <w:sectPr w:rsidR="000B42EB">
          <w:type w:val="continuous"/>
          <w:pgSz w:w="12240" w:h="15840"/>
          <w:pgMar w:top="1540" w:right="1080" w:bottom="280" w:left="1080" w:header="720" w:footer="720" w:gutter="0"/>
          <w:cols w:space="720"/>
        </w:sectPr>
      </w:pPr>
    </w:p>
    <w:p w14:paraId="279C8C85" w14:textId="77777777" w:rsidR="000B42EB" w:rsidRDefault="000B42EB">
      <w:pPr>
        <w:pStyle w:val="BodyText"/>
      </w:pPr>
    </w:p>
    <w:p w14:paraId="279C8C86" w14:textId="77777777" w:rsidR="000B42EB" w:rsidRDefault="000B42EB">
      <w:pPr>
        <w:pStyle w:val="BodyText"/>
        <w:spacing w:before="25"/>
      </w:pPr>
    </w:p>
    <w:p w14:paraId="279C8C87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79"/>
          <w:tab w:val="left" w:pos="1088"/>
        </w:tabs>
        <w:spacing w:line="290" w:lineRule="auto"/>
        <w:ind w:right="534" w:hanging="496"/>
        <w:rPr>
          <w:sz w:val="21"/>
        </w:rPr>
      </w:pPr>
      <w:r>
        <w:rPr>
          <w:color w:val="010101"/>
          <w:w w:val="105"/>
          <w:sz w:val="21"/>
        </w:rPr>
        <w:t>After the first meeting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the Board of Review and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before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 of Review's final adjournment, no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who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scheduled to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appear before the Board of Review may contact or provide information to a member </w:t>
      </w:r>
      <w:proofErr w:type="spellStart"/>
      <w:r>
        <w:rPr>
          <w:color w:val="010101"/>
          <w:w w:val="105"/>
          <w:sz w:val="21"/>
        </w:rPr>
        <w:t>ofthe</w:t>
      </w:r>
      <w:proofErr w:type="spellEnd"/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Board of Review about the person's objection,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except at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 session of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Review. Open book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shall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occur no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less than 7 days prior to the Board of Review</w:t>
      </w:r>
      <w:r>
        <w:rPr>
          <w:color w:val="343434"/>
          <w:w w:val="105"/>
          <w:sz w:val="21"/>
        </w:rPr>
        <w:t>.</w:t>
      </w:r>
    </w:p>
    <w:p w14:paraId="279C8C88" w14:textId="77777777" w:rsidR="000B42EB" w:rsidRDefault="000B42EB">
      <w:pPr>
        <w:pStyle w:val="BodyText"/>
        <w:spacing w:before="56"/>
      </w:pPr>
    </w:p>
    <w:p w14:paraId="279C8C89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79"/>
        </w:tabs>
        <w:spacing w:line="292" w:lineRule="auto"/>
        <w:ind w:right="399" w:hanging="498"/>
        <w:rPr>
          <w:sz w:val="21"/>
        </w:rPr>
      </w:pPr>
      <w:r>
        <w:rPr>
          <w:color w:val="010101"/>
          <w:w w:val="105"/>
          <w:sz w:val="21"/>
        </w:rPr>
        <w:t>The Board of Review may not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hear an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objection to the amount or valuation of property unless, at least 48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hours before the Board of Review's first scheduled meeting,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objector provides to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2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Board of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Review Clerk written or oral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notice of an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intent to file an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objection,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except that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upon a showing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good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cause and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submission of a written objection, the Board of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Review shall waive that requirement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during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first 2 hours of the Board of Review's first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scheduled meeting,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 of Review may waive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 requirement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the end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5th</w:t>
      </w:r>
      <w:r>
        <w:rPr>
          <w:color w:val="010101"/>
          <w:spacing w:val="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session, or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the end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the final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 of the</w:t>
      </w:r>
      <w:r>
        <w:rPr>
          <w:color w:val="010101"/>
          <w:spacing w:val="2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session if the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session is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less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than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5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days, with proof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extraordinary circumstances for failure to meet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48-hour notice requirement and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failure to appear before the Board of Review during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first 2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hours of the first scheduled meeting.</w:t>
      </w:r>
    </w:p>
    <w:p w14:paraId="279C8C8A" w14:textId="77777777" w:rsidR="000B42EB" w:rsidRDefault="000B42EB">
      <w:pPr>
        <w:pStyle w:val="BodyText"/>
        <w:spacing w:before="42"/>
      </w:pPr>
    </w:p>
    <w:p w14:paraId="279C8C8B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78"/>
          <w:tab w:val="left" w:pos="1082"/>
        </w:tabs>
        <w:spacing w:line="292" w:lineRule="auto"/>
        <w:ind w:left="1078" w:right="407" w:hanging="495"/>
        <w:rPr>
          <w:sz w:val="21"/>
        </w:rPr>
      </w:pPr>
      <w:r>
        <w:rPr>
          <w:color w:val="010101"/>
          <w:w w:val="105"/>
          <w:sz w:val="21"/>
        </w:rPr>
        <w:t>Objections to the amount or valuation of property shall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first be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made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 writing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and filed with the Board of Review Clerk within the first 2 hours </w:t>
      </w:r>
      <w:proofErr w:type="spellStart"/>
      <w:r>
        <w:rPr>
          <w:color w:val="010101"/>
          <w:w w:val="105"/>
          <w:sz w:val="21"/>
        </w:rPr>
        <w:t>ofthe</w:t>
      </w:r>
      <w:proofErr w:type="spellEnd"/>
      <w:r>
        <w:rPr>
          <w:color w:val="010101"/>
          <w:w w:val="105"/>
          <w:sz w:val="21"/>
        </w:rPr>
        <w:t xml:space="preserve"> Board of Review's first scheduled meeting, except that,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upon evidence of extraordinary circumstances,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 of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Review may waive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 requirement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2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end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the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5th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 of the session,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the end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final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the</w:t>
      </w:r>
      <w:r>
        <w:rPr>
          <w:color w:val="010101"/>
          <w:spacing w:val="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session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if the</w:t>
      </w:r>
      <w:r>
        <w:rPr>
          <w:color w:val="010101"/>
          <w:spacing w:val="2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session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is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less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than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5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days. The Board of</w:t>
      </w:r>
      <w:r>
        <w:rPr>
          <w:color w:val="010101"/>
          <w:spacing w:val="3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Review may require objections to the</w:t>
      </w:r>
      <w:r>
        <w:rPr>
          <w:color w:val="010101"/>
          <w:spacing w:val="2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amount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 valuation of property to be submitted on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forms approved by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Wisconsin Department of Revenue, and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the Board of Review shall require that any forms include stated valuations </w:t>
      </w:r>
      <w:proofErr w:type="spellStart"/>
      <w:r>
        <w:rPr>
          <w:color w:val="010101"/>
          <w:w w:val="105"/>
          <w:sz w:val="21"/>
        </w:rPr>
        <w:t>ofthe</w:t>
      </w:r>
      <w:proofErr w:type="spellEnd"/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property in question. Persons who own land and improvements to that land may object to the aggregate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valuation of that land and improvements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2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 land, but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no person who owns land and improvements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 land may object only to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2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valuation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land or only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the valuation of improvements to that land.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No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may be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allowed in any action or proceedings</w:t>
      </w:r>
      <w:r>
        <w:rPr>
          <w:color w:val="010101"/>
          <w:spacing w:val="2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question the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amount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valuation</w:t>
      </w:r>
      <w:r>
        <w:rPr>
          <w:color w:val="010101"/>
          <w:spacing w:val="1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property</w:t>
      </w:r>
      <w:r>
        <w:rPr>
          <w:color w:val="010101"/>
          <w:spacing w:val="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unless the written objection has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been filed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in good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faith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presented evidence to the Board of Review in support of the objections and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made full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disclosure before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 of Review,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under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oath,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all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person's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property liable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assessment in the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district and the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value of that property</w:t>
      </w:r>
      <w:r>
        <w:rPr>
          <w:color w:val="343434"/>
          <w:w w:val="105"/>
          <w:sz w:val="21"/>
        </w:rPr>
        <w:t>.</w:t>
      </w:r>
      <w:r>
        <w:rPr>
          <w:color w:val="343434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requirement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 objections be in writing may be waived by express action of the Board.</w:t>
      </w:r>
    </w:p>
    <w:p w14:paraId="279C8C8C" w14:textId="77777777" w:rsidR="000B42EB" w:rsidRDefault="000B42EB">
      <w:pPr>
        <w:pStyle w:val="BodyText"/>
        <w:spacing w:before="31"/>
      </w:pPr>
    </w:p>
    <w:p w14:paraId="279C8C8D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80"/>
          <w:tab w:val="left" w:pos="1085"/>
        </w:tabs>
        <w:spacing w:line="290" w:lineRule="auto"/>
        <w:ind w:left="1080" w:right="497" w:hanging="500"/>
        <w:rPr>
          <w:sz w:val="21"/>
        </w:rPr>
      </w:pPr>
      <w:r>
        <w:rPr>
          <w:color w:val="010101"/>
          <w:w w:val="105"/>
          <w:sz w:val="21"/>
        </w:rPr>
        <w:t>When appearing before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 of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Review, the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objecting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shall specify in writing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person's estimate of the value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the land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 of the improvements that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are the subject of the person's objection and specify the information used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arrive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at that </w:t>
      </w:r>
      <w:r>
        <w:rPr>
          <w:color w:val="010101"/>
          <w:spacing w:val="-2"/>
          <w:w w:val="105"/>
          <w:sz w:val="21"/>
        </w:rPr>
        <w:t>est</w:t>
      </w:r>
      <w:r>
        <w:rPr>
          <w:color w:val="1C1C1C"/>
          <w:spacing w:val="-2"/>
          <w:w w:val="105"/>
          <w:sz w:val="21"/>
        </w:rPr>
        <w:t>i</w:t>
      </w:r>
      <w:r>
        <w:rPr>
          <w:color w:val="010101"/>
          <w:spacing w:val="-2"/>
          <w:w w:val="105"/>
          <w:sz w:val="21"/>
        </w:rPr>
        <w:t>mate</w:t>
      </w:r>
      <w:r>
        <w:rPr>
          <w:color w:val="343434"/>
          <w:spacing w:val="-2"/>
          <w:w w:val="105"/>
          <w:sz w:val="21"/>
        </w:rPr>
        <w:t>.</w:t>
      </w:r>
    </w:p>
    <w:p w14:paraId="279C8C8E" w14:textId="77777777" w:rsidR="000B42EB" w:rsidRDefault="000B42EB">
      <w:pPr>
        <w:pStyle w:val="ListParagraph"/>
        <w:spacing w:line="290" w:lineRule="auto"/>
        <w:rPr>
          <w:sz w:val="21"/>
        </w:rPr>
        <w:sectPr w:rsidR="000B42EB">
          <w:headerReference w:type="default" r:id="rId8"/>
          <w:pgSz w:w="12240" w:h="15840"/>
          <w:pgMar w:top="1980" w:right="1080" w:bottom="280" w:left="1080" w:header="1462" w:footer="0" w:gutter="0"/>
          <w:cols w:space="720"/>
        </w:sectPr>
      </w:pPr>
    </w:p>
    <w:p w14:paraId="279C8C8F" w14:textId="77777777" w:rsidR="000B42EB" w:rsidRDefault="000B42EB">
      <w:pPr>
        <w:pStyle w:val="BodyText"/>
        <w:spacing w:before="103"/>
      </w:pPr>
    </w:p>
    <w:p w14:paraId="279C8C90" w14:textId="4B6EC972" w:rsidR="000B42EB" w:rsidRDefault="00055DAD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90" w:lineRule="auto"/>
        <w:ind w:right="634" w:hanging="495"/>
        <w:rPr>
          <w:sz w:val="21"/>
        </w:rPr>
      </w:pPr>
      <w:r>
        <w:rPr>
          <w:color w:val="010101"/>
          <w:w w:val="105"/>
          <w:sz w:val="21"/>
        </w:rPr>
        <w:t>No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may appear before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Review,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testify to the Board of Review by telephone, or object to a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valuation if that valuation was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made by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2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assessor or the objector using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income method of valuation, unless no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later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than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7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days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before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first meeting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the Board of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Review, the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supplies the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assessor with all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information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about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income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expenses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that</w:t>
      </w:r>
      <w:r>
        <w:rPr>
          <w:color w:val="010101"/>
          <w:spacing w:val="-1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-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assessor requests,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</w:t>
      </w:r>
      <w:r>
        <w:rPr>
          <w:color w:val="010101"/>
          <w:spacing w:val="-1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specified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in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the Assessor's Manual under Wis. Stat.§ 73.03(2a). </w:t>
      </w:r>
      <w:proofErr w:type="spellStart"/>
      <w:r>
        <w:rPr>
          <w:color w:val="010101"/>
          <w:w w:val="105"/>
          <w:sz w:val="21"/>
        </w:rPr>
        <w:t>The</w:t>
      </w:r>
      <w:r w:rsidR="00335B58">
        <w:rPr>
          <w:i/>
          <w:color w:val="010101"/>
          <w:w w:val="105"/>
          <w:sz w:val="21"/>
        </w:rPr>
        <w:t>Town</w:t>
      </w:r>
      <w:proofErr w:type="spellEnd"/>
      <w:r>
        <w:rPr>
          <w:i/>
          <w:color w:val="01010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</w:t>
      </w:r>
    </w:p>
    <w:p w14:paraId="279C8C91" w14:textId="769BAB8C" w:rsidR="000B42EB" w:rsidRDefault="00335B58">
      <w:pPr>
        <w:pStyle w:val="BodyText"/>
        <w:tabs>
          <w:tab w:val="left" w:pos="3415"/>
        </w:tabs>
        <w:spacing w:before="6" w:line="290" w:lineRule="auto"/>
        <w:ind w:left="1079" w:right="393" w:hanging="4"/>
      </w:pPr>
      <w:r w:rsidRPr="00335B58">
        <w:rPr>
          <w:color w:val="010101"/>
          <w:u w:color="000000"/>
        </w:rPr>
        <w:t xml:space="preserve">Barton </w:t>
      </w:r>
      <w:r w:rsidR="00055DAD">
        <w:rPr>
          <w:color w:val="010101"/>
          <w:w w:val="105"/>
        </w:rPr>
        <w:t>has an ordinance for the confidentiality of information about income</w:t>
      </w:r>
      <w:r w:rsidR="00055DAD">
        <w:rPr>
          <w:color w:val="010101"/>
          <w:spacing w:val="-13"/>
          <w:w w:val="105"/>
        </w:rPr>
        <w:t xml:space="preserve"> </w:t>
      </w:r>
      <w:r w:rsidR="00055DAD">
        <w:rPr>
          <w:color w:val="010101"/>
          <w:w w:val="105"/>
        </w:rPr>
        <w:t>and</w:t>
      </w:r>
      <w:r w:rsidR="00055DAD">
        <w:rPr>
          <w:color w:val="010101"/>
          <w:spacing w:val="-11"/>
          <w:w w:val="105"/>
        </w:rPr>
        <w:t xml:space="preserve"> </w:t>
      </w:r>
      <w:r w:rsidR="00055DAD">
        <w:rPr>
          <w:color w:val="010101"/>
          <w:w w:val="105"/>
        </w:rPr>
        <w:t>expenses</w:t>
      </w:r>
      <w:r w:rsidR="00055DAD">
        <w:rPr>
          <w:color w:val="010101"/>
          <w:spacing w:val="-15"/>
          <w:w w:val="105"/>
        </w:rPr>
        <w:t xml:space="preserve"> </w:t>
      </w:r>
      <w:r w:rsidR="00055DAD">
        <w:rPr>
          <w:color w:val="010101"/>
          <w:w w:val="105"/>
        </w:rPr>
        <w:t>that</w:t>
      </w:r>
      <w:r w:rsidR="00055DAD">
        <w:rPr>
          <w:color w:val="010101"/>
          <w:spacing w:val="-4"/>
          <w:w w:val="105"/>
        </w:rPr>
        <w:t xml:space="preserve"> </w:t>
      </w:r>
      <w:r w:rsidR="00055DAD">
        <w:rPr>
          <w:color w:val="010101"/>
          <w:w w:val="105"/>
        </w:rPr>
        <w:t>is</w:t>
      </w:r>
      <w:r w:rsidR="00055DAD">
        <w:rPr>
          <w:color w:val="010101"/>
          <w:spacing w:val="-16"/>
          <w:w w:val="105"/>
        </w:rPr>
        <w:t xml:space="preserve"> </w:t>
      </w:r>
      <w:r w:rsidR="00055DAD">
        <w:rPr>
          <w:color w:val="010101"/>
          <w:w w:val="105"/>
        </w:rPr>
        <w:t>provided</w:t>
      </w:r>
      <w:r w:rsidR="00055DAD">
        <w:rPr>
          <w:color w:val="010101"/>
          <w:spacing w:val="-10"/>
          <w:w w:val="105"/>
        </w:rPr>
        <w:t xml:space="preserve"> </w:t>
      </w:r>
      <w:r w:rsidR="00055DAD">
        <w:rPr>
          <w:color w:val="010101"/>
          <w:w w:val="105"/>
        </w:rPr>
        <w:t>to the assessor</w:t>
      </w:r>
      <w:r w:rsidR="00055DAD">
        <w:rPr>
          <w:color w:val="010101"/>
          <w:spacing w:val="-2"/>
          <w:w w:val="105"/>
        </w:rPr>
        <w:t xml:space="preserve"> </w:t>
      </w:r>
      <w:r w:rsidR="00055DAD">
        <w:rPr>
          <w:color w:val="010101"/>
          <w:w w:val="105"/>
        </w:rPr>
        <w:t>under</w:t>
      </w:r>
      <w:r w:rsidR="00055DAD">
        <w:rPr>
          <w:color w:val="010101"/>
          <w:spacing w:val="-15"/>
          <w:w w:val="105"/>
        </w:rPr>
        <w:t xml:space="preserve"> </w:t>
      </w:r>
      <w:r w:rsidR="00055DAD">
        <w:rPr>
          <w:color w:val="010101"/>
          <w:w w:val="105"/>
        </w:rPr>
        <w:t>this</w:t>
      </w:r>
      <w:r w:rsidR="00055DAD">
        <w:rPr>
          <w:color w:val="010101"/>
          <w:spacing w:val="-14"/>
          <w:w w:val="105"/>
        </w:rPr>
        <w:t xml:space="preserve"> </w:t>
      </w:r>
      <w:r w:rsidR="00055DAD">
        <w:rPr>
          <w:color w:val="010101"/>
          <w:w w:val="105"/>
        </w:rPr>
        <w:t>paragraph</w:t>
      </w:r>
      <w:r w:rsidR="00055DAD">
        <w:rPr>
          <w:color w:val="010101"/>
          <w:spacing w:val="-9"/>
          <w:w w:val="105"/>
        </w:rPr>
        <w:t xml:space="preserve"> </w:t>
      </w:r>
      <w:r w:rsidR="00055DAD">
        <w:rPr>
          <w:color w:val="010101"/>
          <w:w w:val="105"/>
        </w:rPr>
        <w:t>that</w:t>
      </w:r>
      <w:r w:rsidR="00055DAD">
        <w:rPr>
          <w:color w:val="010101"/>
          <w:spacing w:val="-10"/>
          <w:w w:val="105"/>
        </w:rPr>
        <w:t xml:space="preserve"> </w:t>
      </w:r>
      <w:r w:rsidR="00055DAD">
        <w:rPr>
          <w:color w:val="010101"/>
          <w:w w:val="105"/>
        </w:rPr>
        <w:t>provides exceptions for</w:t>
      </w:r>
      <w:r w:rsidR="00055DAD">
        <w:rPr>
          <w:color w:val="010101"/>
          <w:spacing w:val="27"/>
          <w:w w:val="105"/>
        </w:rPr>
        <w:t xml:space="preserve"> </w:t>
      </w:r>
      <w:r w:rsidR="00055DAD">
        <w:rPr>
          <w:color w:val="010101"/>
          <w:w w:val="105"/>
        </w:rPr>
        <w:t>persons using</w:t>
      </w:r>
      <w:r w:rsidR="00055DAD">
        <w:rPr>
          <w:color w:val="010101"/>
          <w:spacing w:val="-8"/>
          <w:w w:val="105"/>
        </w:rPr>
        <w:t xml:space="preserve"> </w:t>
      </w:r>
      <w:r w:rsidR="00055DAD">
        <w:rPr>
          <w:color w:val="010101"/>
          <w:w w:val="105"/>
        </w:rPr>
        <w:t>information in the discharge of</w:t>
      </w:r>
      <w:r w:rsidR="00055DAD">
        <w:rPr>
          <w:color w:val="010101"/>
          <w:spacing w:val="31"/>
          <w:w w:val="105"/>
        </w:rPr>
        <w:t xml:space="preserve"> </w:t>
      </w:r>
      <w:r w:rsidR="00055DAD">
        <w:rPr>
          <w:color w:val="010101"/>
          <w:w w:val="105"/>
        </w:rPr>
        <w:t>duties imposed by</w:t>
      </w:r>
      <w:r w:rsidR="00055DAD">
        <w:rPr>
          <w:color w:val="010101"/>
          <w:spacing w:val="-1"/>
          <w:w w:val="105"/>
        </w:rPr>
        <w:t xml:space="preserve"> </w:t>
      </w:r>
      <w:r w:rsidR="00055DAD">
        <w:rPr>
          <w:color w:val="010101"/>
          <w:w w:val="105"/>
        </w:rPr>
        <w:t>law or the duties of their officer or by order of a court. The information that is provided in this paragraph, unless a court determines that it is</w:t>
      </w:r>
      <w:r w:rsidR="00055DAD">
        <w:rPr>
          <w:color w:val="010101"/>
          <w:spacing w:val="-11"/>
          <w:w w:val="105"/>
        </w:rPr>
        <w:t xml:space="preserve"> </w:t>
      </w:r>
      <w:r w:rsidR="00055DAD">
        <w:rPr>
          <w:color w:val="010101"/>
          <w:w w:val="105"/>
        </w:rPr>
        <w:t>inaccurate, is</w:t>
      </w:r>
      <w:r w:rsidR="00055DAD">
        <w:rPr>
          <w:color w:val="010101"/>
          <w:spacing w:val="-5"/>
          <w:w w:val="105"/>
        </w:rPr>
        <w:t xml:space="preserve"> </w:t>
      </w:r>
      <w:r w:rsidR="00055DAD">
        <w:rPr>
          <w:color w:val="010101"/>
          <w:w w:val="105"/>
        </w:rPr>
        <w:t>not</w:t>
      </w:r>
      <w:r w:rsidR="00055DAD">
        <w:rPr>
          <w:color w:val="010101"/>
          <w:spacing w:val="40"/>
          <w:w w:val="105"/>
        </w:rPr>
        <w:t xml:space="preserve"> </w:t>
      </w:r>
      <w:r w:rsidR="00055DAD">
        <w:rPr>
          <w:color w:val="010101"/>
          <w:w w:val="105"/>
        </w:rPr>
        <w:t>subject to the right of inspection and copying under Wis. Stat. § 19.35(1).</w:t>
      </w:r>
    </w:p>
    <w:p w14:paraId="279C8C92" w14:textId="77777777" w:rsidR="000B42EB" w:rsidRDefault="000B42EB">
      <w:pPr>
        <w:pStyle w:val="BodyText"/>
        <w:spacing w:before="57"/>
      </w:pPr>
    </w:p>
    <w:p w14:paraId="279C8C93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78"/>
          <w:tab w:val="left" w:pos="1083"/>
        </w:tabs>
        <w:spacing w:line="290" w:lineRule="auto"/>
        <w:ind w:left="1083" w:right="441" w:hanging="499"/>
        <w:rPr>
          <w:sz w:val="21"/>
        </w:rPr>
      </w:pPr>
      <w:r>
        <w:rPr>
          <w:color w:val="010101"/>
          <w:w w:val="105"/>
          <w:sz w:val="21"/>
        </w:rPr>
        <w:t>The Board of Review shall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hear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upon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oath,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by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telephone, all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ill or disabled persons who present to the board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letter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from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physician, physician assistant,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advanced practice nurse prescriber certified under Wis</w:t>
      </w:r>
      <w:r>
        <w:rPr>
          <w:color w:val="343434"/>
          <w:w w:val="105"/>
          <w:sz w:val="21"/>
        </w:rPr>
        <w:t>.</w:t>
      </w:r>
      <w:r>
        <w:rPr>
          <w:color w:val="343434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Stat.§ 441.16(2) that confirms their illness or disability. No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other persons may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testify by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telephone unless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Board of Review, in its discretion, has determined to grant a property owner's or their representative's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request to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testify under oath by telephone or written statement.</w:t>
      </w:r>
    </w:p>
    <w:p w14:paraId="279C8C94" w14:textId="77777777" w:rsidR="000B42EB" w:rsidRDefault="000B42EB">
      <w:pPr>
        <w:pStyle w:val="BodyText"/>
        <w:spacing w:before="62"/>
      </w:pPr>
    </w:p>
    <w:p w14:paraId="279C8C95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80"/>
        </w:tabs>
        <w:spacing w:before="1" w:line="290" w:lineRule="auto"/>
        <w:ind w:left="1080" w:hanging="497"/>
        <w:rPr>
          <w:sz w:val="21"/>
        </w:rPr>
      </w:pPr>
      <w:r>
        <w:rPr>
          <w:color w:val="010101"/>
          <w:sz w:val="21"/>
        </w:rPr>
        <w:t>No person may</w:t>
      </w:r>
      <w:r>
        <w:rPr>
          <w:color w:val="010101"/>
          <w:spacing w:val="31"/>
          <w:sz w:val="21"/>
        </w:rPr>
        <w:t xml:space="preserve"> </w:t>
      </w:r>
      <w:r>
        <w:rPr>
          <w:color w:val="010101"/>
          <w:sz w:val="21"/>
        </w:rPr>
        <w:t>appear</w:t>
      </w:r>
      <w:r>
        <w:rPr>
          <w:color w:val="010101"/>
          <w:spacing w:val="34"/>
          <w:sz w:val="21"/>
        </w:rPr>
        <w:t xml:space="preserve"> </w:t>
      </w:r>
      <w:r>
        <w:rPr>
          <w:color w:val="010101"/>
          <w:sz w:val="21"/>
        </w:rPr>
        <w:t>before the</w:t>
      </w:r>
      <w:r>
        <w:rPr>
          <w:color w:val="010101"/>
          <w:spacing w:val="35"/>
          <w:sz w:val="21"/>
        </w:rPr>
        <w:t xml:space="preserve"> </w:t>
      </w:r>
      <w:r>
        <w:rPr>
          <w:color w:val="010101"/>
          <w:sz w:val="21"/>
        </w:rPr>
        <w:t>Board of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Review, testify</w:t>
      </w:r>
      <w:r>
        <w:rPr>
          <w:color w:val="010101"/>
          <w:spacing w:val="31"/>
          <w:sz w:val="21"/>
        </w:rPr>
        <w:t xml:space="preserve"> </w:t>
      </w:r>
      <w:r>
        <w:rPr>
          <w:color w:val="010101"/>
          <w:sz w:val="21"/>
        </w:rPr>
        <w:t>to</w:t>
      </w:r>
      <w:r>
        <w:rPr>
          <w:color w:val="010101"/>
          <w:spacing w:val="35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34"/>
          <w:sz w:val="21"/>
        </w:rPr>
        <w:t xml:space="preserve"> </w:t>
      </w:r>
      <w:r>
        <w:rPr>
          <w:color w:val="010101"/>
          <w:sz w:val="21"/>
        </w:rPr>
        <w:t>Board</w:t>
      </w:r>
      <w:r>
        <w:rPr>
          <w:color w:val="010101"/>
          <w:spacing w:val="35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Review</w:t>
      </w:r>
      <w:r>
        <w:rPr>
          <w:color w:val="010101"/>
          <w:spacing w:val="37"/>
          <w:sz w:val="21"/>
        </w:rPr>
        <w:t xml:space="preserve"> </w:t>
      </w:r>
      <w:r>
        <w:rPr>
          <w:color w:val="010101"/>
          <w:sz w:val="21"/>
        </w:rPr>
        <w:t>by telephone,</w:t>
      </w:r>
      <w:r>
        <w:rPr>
          <w:color w:val="010101"/>
          <w:spacing w:val="28"/>
          <w:sz w:val="21"/>
        </w:rPr>
        <w:t xml:space="preserve"> </w:t>
      </w:r>
      <w:r>
        <w:rPr>
          <w:color w:val="010101"/>
          <w:sz w:val="21"/>
        </w:rPr>
        <w:t>or contest the</w:t>
      </w:r>
      <w:r>
        <w:rPr>
          <w:color w:val="010101"/>
          <w:spacing w:val="39"/>
          <w:sz w:val="21"/>
        </w:rPr>
        <w:t xml:space="preserve"> </w:t>
      </w:r>
      <w:r>
        <w:rPr>
          <w:color w:val="010101"/>
          <w:sz w:val="21"/>
        </w:rPr>
        <w:t>amount</w:t>
      </w:r>
      <w:r>
        <w:rPr>
          <w:color w:val="010101"/>
          <w:spacing w:val="38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36"/>
          <w:sz w:val="21"/>
        </w:rPr>
        <w:t xml:space="preserve"> </w:t>
      </w:r>
      <w:r>
        <w:rPr>
          <w:color w:val="010101"/>
          <w:sz w:val="21"/>
        </w:rPr>
        <w:t>any</w:t>
      </w:r>
      <w:r>
        <w:rPr>
          <w:color w:val="010101"/>
          <w:spacing w:val="25"/>
          <w:sz w:val="21"/>
        </w:rPr>
        <w:t xml:space="preserve"> </w:t>
      </w:r>
      <w:r>
        <w:rPr>
          <w:color w:val="010101"/>
          <w:sz w:val="21"/>
        </w:rPr>
        <w:t>assessment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unless, at</w:t>
      </w:r>
      <w:r>
        <w:rPr>
          <w:color w:val="010101"/>
          <w:spacing w:val="25"/>
          <w:sz w:val="21"/>
        </w:rPr>
        <w:t xml:space="preserve"> </w:t>
      </w:r>
      <w:r>
        <w:rPr>
          <w:color w:val="010101"/>
          <w:sz w:val="21"/>
        </w:rPr>
        <w:t>least</w:t>
      </w:r>
      <w:r>
        <w:rPr>
          <w:color w:val="010101"/>
          <w:spacing w:val="29"/>
          <w:sz w:val="21"/>
        </w:rPr>
        <w:t xml:space="preserve"> </w:t>
      </w:r>
      <w:r>
        <w:rPr>
          <w:color w:val="010101"/>
          <w:sz w:val="21"/>
        </w:rPr>
        <w:t>48 hours before the first</w:t>
      </w:r>
      <w:r>
        <w:rPr>
          <w:color w:val="010101"/>
          <w:spacing w:val="28"/>
          <w:sz w:val="21"/>
        </w:rPr>
        <w:t xml:space="preserve"> </w:t>
      </w:r>
      <w:r>
        <w:rPr>
          <w:color w:val="010101"/>
          <w:sz w:val="21"/>
        </w:rPr>
        <w:t>meeting of</w:t>
      </w:r>
      <w:r>
        <w:rPr>
          <w:color w:val="010101"/>
          <w:spacing w:val="23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39"/>
          <w:sz w:val="21"/>
        </w:rPr>
        <w:t xml:space="preserve"> </w:t>
      </w:r>
      <w:r>
        <w:rPr>
          <w:color w:val="010101"/>
          <w:sz w:val="21"/>
        </w:rPr>
        <w:t>Board</w:t>
      </w:r>
      <w:r>
        <w:rPr>
          <w:color w:val="010101"/>
          <w:spacing w:val="33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Review,</w:t>
      </w:r>
      <w:r>
        <w:rPr>
          <w:color w:val="010101"/>
          <w:spacing w:val="28"/>
          <w:sz w:val="21"/>
        </w:rPr>
        <w:t xml:space="preserve"> </w:t>
      </w:r>
      <w:r>
        <w:rPr>
          <w:color w:val="010101"/>
          <w:sz w:val="21"/>
        </w:rPr>
        <w:t>or</w:t>
      </w:r>
      <w:r>
        <w:rPr>
          <w:color w:val="010101"/>
          <w:spacing w:val="26"/>
          <w:sz w:val="21"/>
        </w:rPr>
        <w:t xml:space="preserve"> </w:t>
      </w:r>
      <w:r>
        <w:rPr>
          <w:color w:val="010101"/>
          <w:sz w:val="21"/>
        </w:rPr>
        <w:t>at</w:t>
      </w:r>
      <w:r>
        <w:rPr>
          <w:color w:val="010101"/>
          <w:spacing w:val="23"/>
          <w:sz w:val="21"/>
        </w:rPr>
        <w:t xml:space="preserve"> </w:t>
      </w:r>
      <w:r>
        <w:rPr>
          <w:color w:val="010101"/>
          <w:sz w:val="21"/>
        </w:rPr>
        <w:t>least</w:t>
      </w:r>
      <w:r>
        <w:rPr>
          <w:color w:val="010101"/>
          <w:spacing w:val="34"/>
          <w:sz w:val="21"/>
        </w:rPr>
        <w:t xml:space="preserve"> </w:t>
      </w:r>
      <w:r>
        <w:rPr>
          <w:color w:val="010101"/>
          <w:sz w:val="21"/>
        </w:rPr>
        <w:t>48 hours</w:t>
      </w:r>
      <w:r>
        <w:rPr>
          <w:color w:val="010101"/>
          <w:spacing w:val="21"/>
          <w:sz w:val="21"/>
        </w:rPr>
        <w:t xml:space="preserve"> </w:t>
      </w:r>
      <w:r>
        <w:rPr>
          <w:color w:val="010101"/>
          <w:sz w:val="21"/>
        </w:rPr>
        <w:t>before</w:t>
      </w:r>
      <w:r>
        <w:rPr>
          <w:color w:val="010101"/>
          <w:spacing w:val="23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objection</w:t>
      </w:r>
      <w:r>
        <w:rPr>
          <w:color w:val="010101"/>
          <w:spacing w:val="23"/>
          <w:sz w:val="21"/>
        </w:rPr>
        <w:t xml:space="preserve"> </w:t>
      </w:r>
      <w:r>
        <w:rPr>
          <w:color w:val="181818"/>
          <w:sz w:val="21"/>
        </w:rPr>
        <w:t>is</w:t>
      </w:r>
      <w:r>
        <w:rPr>
          <w:color w:val="181818"/>
          <w:spacing w:val="21"/>
          <w:sz w:val="21"/>
        </w:rPr>
        <w:t xml:space="preserve"> </w:t>
      </w:r>
      <w:r>
        <w:rPr>
          <w:color w:val="010101"/>
          <w:sz w:val="21"/>
        </w:rPr>
        <w:t xml:space="preserve">heard </w:t>
      </w:r>
      <w:r>
        <w:rPr>
          <w:color w:val="181818"/>
          <w:sz w:val="21"/>
        </w:rPr>
        <w:t xml:space="preserve">if </w:t>
      </w:r>
      <w:r>
        <w:rPr>
          <w:color w:val="010101"/>
          <w:sz w:val="21"/>
        </w:rPr>
        <w:t>the</w:t>
      </w:r>
      <w:r>
        <w:rPr>
          <w:color w:val="010101"/>
          <w:spacing w:val="75"/>
          <w:sz w:val="21"/>
        </w:rPr>
        <w:t xml:space="preserve"> </w:t>
      </w:r>
      <w:r>
        <w:rPr>
          <w:color w:val="010101"/>
          <w:sz w:val="21"/>
        </w:rPr>
        <w:t>objection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is</w:t>
      </w:r>
      <w:r>
        <w:rPr>
          <w:color w:val="010101"/>
          <w:spacing w:val="30"/>
          <w:sz w:val="21"/>
        </w:rPr>
        <w:t xml:space="preserve"> </w:t>
      </w:r>
      <w:r>
        <w:rPr>
          <w:color w:val="010101"/>
          <w:sz w:val="21"/>
        </w:rPr>
        <w:t>allowed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under</w:t>
      </w:r>
      <w:r>
        <w:rPr>
          <w:color w:val="010101"/>
          <w:spacing w:val="61"/>
          <w:sz w:val="21"/>
        </w:rPr>
        <w:t xml:space="preserve"> </w:t>
      </w:r>
      <w:r>
        <w:rPr>
          <w:color w:val="010101"/>
          <w:sz w:val="21"/>
        </w:rPr>
        <w:t>Wis.</w:t>
      </w:r>
      <w:r>
        <w:rPr>
          <w:color w:val="010101"/>
          <w:spacing w:val="29"/>
          <w:sz w:val="21"/>
        </w:rPr>
        <w:t xml:space="preserve"> </w:t>
      </w:r>
      <w:r>
        <w:rPr>
          <w:color w:val="010101"/>
          <w:sz w:val="21"/>
        </w:rPr>
        <w:t>Stat.§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70.47(3)(a),</w:t>
      </w:r>
      <w:r>
        <w:rPr>
          <w:color w:val="010101"/>
          <w:spacing w:val="59"/>
          <w:sz w:val="21"/>
        </w:rPr>
        <w:t xml:space="preserve"> </w:t>
      </w:r>
      <w:r>
        <w:rPr>
          <w:color w:val="010101"/>
          <w:sz w:val="21"/>
        </w:rPr>
        <w:t>that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person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provides</w:t>
      </w:r>
      <w:r>
        <w:rPr>
          <w:color w:val="010101"/>
          <w:spacing w:val="56"/>
          <w:sz w:val="21"/>
        </w:rPr>
        <w:t xml:space="preserve"> </w:t>
      </w:r>
      <w:r>
        <w:rPr>
          <w:color w:val="010101"/>
          <w:sz w:val="21"/>
        </w:rPr>
        <w:t>notice</w:t>
      </w:r>
      <w:r>
        <w:rPr>
          <w:color w:val="010101"/>
          <w:spacing w:val="32"/>
          <w:sz w:val="21"/>
        </w:rPr>
        <w:t xml:space="preserve"> </w:t>
      </w:r>
      <w:r>
        <w:rPr>
          <w:color w:val="010101"/>
          <w:sz w:val="21"/>
        </w:rPr>
        <w:t>to the</w:t>
      </w:r>
      <w:r>
        <w:rPr>
          <w:color w:val="010101"/>
          <w:spacing w:val="16"/>
          <w:sz w:val="21"/>
        </w:rPr>
        <w:t xml:space="preserve"> </w:t>
      </w:r>
      <w:r>
        <w:rPr>
          <w:color w:val="010101"/>
          <w:sz w:val="21"/>
        </w:rPr>
        <w:t>Board of</w:t>
      </w:r>
      <w:r>
        <w:rPr>
          <w:color w:val="010101"/>
          <w:spacing w:val="21"/>
          <w:sz w:val="21"/>
        </w:rPr>
        <w:t xml:space="preserve"> </w:t>
      </w:r>
      <w:r>
        <w:rPr>
          <w:color w:val="010101"/>
          <w:sz w:val="21"/>
        </w:rPr>
        <w:t>Review</w:t>
      </w:r>
      <w:r>
        <w:rPr>
          <w:color w:val="010101"/>
          <w:spacing w:val="16"/>
          <w:sz w:val="21"/>
        </w:rPr>
        <w:t xml:space="preserve"> </w:t>
      </w:r>
      <w:r>
        <w:rPr>
          <w:color w:val="010101"/>
          <w:sz w:val="21"/>
        </w:rPr>
        <w:t>Clerk</w:t>
      </w:r>
      <w:r>
        <w:rPr>
          <w:color w:val="010101"/>
          <w:spacing w:val="14"/>
          <w:sz w:val="21"/>
        </w:rPr>
        <w:t xml:space="preserve"> </w:t>
      </w:r>
      <w:r>
        <w:rPr>
          <w:color w:val="010101"/>
          <w:sz w:val="21"/>
        </w:rPr>
        <w:t>as</w:t>
      </w:r>
      <w:r>
        <w:rPr>
          <w:color w:val="010101"/>
          <w:spacing w:val="-1"/>
          <w:sz w:val="21"/>
        </w:rPr>
        <w:t xml:space="preserve"> </w:t>
      </w:r>
      <w:r>
        <w:rPr>
          <w:color w:val="010101"/>
          <w:sz w:val="21"/>
        </w:rPr>
        <w:t>to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whether the</w:t>
      </w:r>
      <w:r>
        <w:rPr>
          <w:color w:val="010101"/>
          <w:spacing w:val="17"/>
          <w:sz w:val="21"/>
        </w:rPr>
        <w:t xml:space="preserve"> </w:t>
      </w:r>
      <w:r>
        <w:rPr>
          <w:color w:val="010101"/>
          <w:sz w:val="21"/>
        </w:rPr>
        <w:t>person will ask for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63"/>
          <w:sz w:val="21"/>
        </w:rPr>
        <w:t xml:space="preserve"> </w:t>
      </w:r>
      <w:r>
        <w:rPr>
          <w:color w:val="010101"/>
          <w:sz w:val="21"/>
        </w:rPr>
        <w:t>removal</w:t>
      </w:r>
      <w:r>
        <w:rPr>
          <w:color w:val="010101"/>
          <w:spacing w:val="17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15"/>
          <w:sz w:val="21"/>
        </w:rPr>
        <w:t xml:space="preserve"> </w:t>
      </w:r>
      <w:r>
        <w:rPr>
          <w:color w:val="010101"/>
          <w:sz w:val="21"/>
        </w:rPr>
        <w:t>a member of</w:t>
      </w:r>
      <w:r>
        <w:rPr>
          <w:color w:val="010101"/>
          <w:spacing w:val="31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37"/>
          <w:sz w:val="21"/>
        </w:rPr>
        <w:t xml:space="preserve"> </w:t>
      </w:r>
      <w:r>
        <w:rPr>
          <w:color w:val="010101"/>
          <w:sz w:val="21"/>
        </w:rPr>
        <w:t>Board of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Review</w:t>
      </w:r>
      <w:r>
        <w:rPr>
          <w:color w:val="010101"/>
          <w:spacing w:val="31"/>
          <w:sz w:val="21"/>
        </w:rPr>
        <w:t xml:space="preserve"> </w:t>
      </w:r>
      <w:r>
        <w:rPr>
          <w:color w:val="010101"/>
          <w:sz w:val="21"/>
        </w:rPr>
        <w:t>and, if</w:t>
      </w:r>
      <w:r>
        <w:rPr>
          <w:color w:val="010101"/>
          <w:spacing w:val="37"/>
          <w:sz w:val="21"/>
        </w:rPr>
        <w:t xml:space="preserve"> </w:t>
      </w:r>
      <w:r>
        <w:rPr>
          <w:color w:val="010101"/>
          <w:sz w:val="21"/>
        </w:rPr>
        <w:t>so, which member, and provides</w:t>
      </w:r>
      <w:r>
        <w:rPr>
          <w:color w:val="010101"/>
          <w:spacing w:val="29"/>
          <w:sz w:val="21"/>
        </w:rPr>
        <w:t xml:space="preserve"> </w:t>
      </w:r>
      <w:r>
        <w:rPr>
          <w:color w:val="010101"/>
          <w:sz w:val="21"/>
        </w:rPr>
        <w:t>a reasonable</w:t>
      </w:r>
      <w:r>
        <w:rPr>
          <w:color w:val="010101"/>
          <w:spacing w:val="37"/>
          <w:sz w:val="21"/>
        </w:rPr>
        <w:t xml:space="preserve"> </w:t>
      </w:r>
      <w:r>
        <w:rPr>
          <w:color w:val="010101"/>
          <w:sz w:val="21"/>
        </w:rPr>
        <w:t>estimate</w:t>
      </w:r>
      <w:r>
        <w:rPr>
          <w:color w:val="010101"/>
          <w:spacing w:val="27"/>
          <w:sz w:val="21"/>
        </w:rPr>
        <w:t xml:space="preserve"> </w:t>
      </w:r>
      <w:r>
        <w:rPr>
          <w:color w:val="010101"/>
          <w:sz w:val="21"/>
        </w:rPr>
        <w:t>of the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length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of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time the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hearing</w:t>
      </w:r>
      <w:r>
        <w:rPr>
          <w:color w:val="010101"/>
          <w:spacing w:val="40"/>
          <w:sz w:val="21"/>
        </w:rPr>
        <w:t xml:space="preserve"> </w:t>
      </w:r>
      <w:r>
        <w:rPr>
          <w:color w:val="010101"/>
          <w:sz w:val="21"/>
        </w:rPr>
        <w:t>will take.</w:t>
      </w:r>
    </w:p>
    <w:p w14:paraId="279C8C96" w14:textId="77777777" w:rsidR="000B42EB" w:rsidRDefault="000B42EB">
      <w:pPr>
        <w:pStyle w:val="BodyText"/>
        <w:spacing w:before="58"/>
      </w:pPr>
    </w:p>
    <w:p w14:paraId="279C8C97" w14:textId="77777777" w:rsidR="000B42EB" w:rsidRDefault="00055DAD">
      <w:pPr>
        <w:pStyle w:val="ListParagraph"/>
        <w:numPr>
          <w:ilvl w:val="0"/>
          <w:numId w:val="1"/>
        </w:numPr>
        <w:tabs>
          <w:tab w:val="left" w:pos="1080"/>
        </w:tabs>
        <w:spacing w:line="290" w:lineRule="auto"/>
        <w:ind w:left="1080" w:right="457" w:hanging="496"/>
        <w:rPr>
          <w:sz w:val="21"/>
        </w:rPr>
      </w:pPr>
      <w:r>
        <w:rPr>
          <w:color w:val="010101"/>
          <w:w w:val="105"/>
          <w:sz w:val="21"/>
        </w:rPr>
        <w:t>No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person shall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 allowed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appear before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the board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of review,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testify to the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board by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telephone or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to contest the amount of any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assessment of real</w:t>
      </w:r>
      <w:r>
        <w:rPr>
          <w:color w:val="010101"/>
          <w:spacing w:val="-1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or personal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property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if </w:t>
      </w:r>
      <w:r>
        <w:rPr>
          <w:color w:val="010101"/>
          <w:w w:val="105"/>
          <w:sz w:val="21"/>
        </w:rPr>
        <w:t>the person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has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refused a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reasonable written request by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certified mail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of the assessor to enter onto property to conduct an exterior view of the real or personal property being </w:t>
      </w:r>
      <w:r>
        <w:rPr>
          <w:color w:val="010101"/>
          <w:spacing w:val="-2"/>
          <w:w w:val="105"/>
          <w:sz w:val="21"/>
        </w:rPr>
        <w:t>assessed.</w:t>
      </w:r>
    </w:p>
    <w:p w14:paraId="39996944" w14:textId="77777777" w:rsidR="00AF782E" w:rsidRDefault="00AF782E" w:rsidP="00AF782E">
      <w:pPr>
        <w:pStyle w:val="BodyText"/>
        <w:tabs>
          <w:tab w:val="left" w:pos="4224"/>
          <w:tab w:val="left" w:pos="8428"/>
        </w:tabs>
        <w:spacing w:line="693" w:lineRule="auto"/>
        <w:ind w:right="414"/>
      </w:pPr>
    </w:p>
    <w:p w14:paraId="279C8C99" w14:textId="24B054B5" w:rsidR="000B42EB" w:rsidRDefault="00055DAD" w:rsidP="00AF782E">
      <w:pPr>
        <w:pStyle w:val="BodyText"/>
        <w:tabs>
          <w:tab w:val="left" w:pos="4224"/>
          <w:tab w:val="left" w:pos="8428"/>
        </w:tabs>
        <w:spacing w:line="693" w:lineRule="auto"/>
        <w:ind w:right="414" w:firstLine="720"/>
        <w:rPr>
          <w:color w:val="010101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79C8CA2" wp14:editId="279C8CA3">
                <wp:simplePos x="0" y="0"/>
                <wp:positionH relativeFrom="page">
                  <wp:posOffset>914400</wp:posOffset>
                </wp:positionH>
                <wp:positionV relativeFrom="paragraph">
                  <wp:posOffset>380728</wp:posOffset>
                </wp:positionV>
                <wp:extent cx="288671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C1B0C" id="Graphic 11" o:spid="_x0000_s1026" style="position:absolute;margin-left:1in;margin-top:30pt;width:227.3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WiFAIAAFsEAAAOAAAAZHJzL2Uyb0RvYy54bWysVFGP2jAMfp+0/xDlfRQQ41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" path="m,l2886456,e" filled="f" strokeweight=".72pt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</w:rPr>
        <w:t xml:space="preserve">Notice is hereby given this </w:t>
      </w:r>
      <w:r w:rsidR="0093196E">
        <w:rPr>
          <w:color w:val="010101"/>
          <w:w w:val="105"/>
        </w:rPr>
        <w:t>7</w:t>
      </w:r>
      <w:r w:rsidR="002221C3">
        <w:rPr>
          <w:color w:val="010101"/>
          <w:w w:val="105"/>
        </w:rPr>
        <w:t xml:space="preserve"> </w:t>
      </w:r>
      <w:proofErr w:type="spellStart"/>
      <w:r w:rsidR="002221C3">
        <w:rPr>
          <w:color w:val="010101"/>
          <w:w w:val="105"/>
        </w:rPr>
        <w:t>th</w:t>
      </w:r>
      <w:proofErr w:type="spellEnd"/>
      <w:r w:rsidR="002221C3">
        <w:rPr>
          <w:color w:val="010101"/>
          <w:w w:val="105"/>
        </w:rPr>
        <w:t xml:space="preserve"> </w:t>
      </w:r>
      <w:r>
        <w:rPr>
          <w:color w:val="010101"/>
          <w:w w:val="105"/>
        </w:rPr>
        <w:t>day of</w:t>
      </w:r>
      <w:r w:rsidR="009762D3">
        <w:rPr>
          <w:color w:val="010101"/>
          <w:w w:val="105"/>
        </w:rPr>
        <w:t xml:space="preserve"> April 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202</w:t>
      </w:r>
      <w:r w:rsidR="003B2A24">
        <w:rPr>
          <w:color w:val="010101"/>
          <w:w w:val="105"/>
        </w:rPr>
        <w:t>6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by: Town</w:t>
      </w:r>
      <w:r w:rsidR="002221C3">
        <w:rPr>
          <w:color w:val="010101"/>
          <w:w w:val="105"/>
        </w:rPr>
        <w:t xml:space="preserve"> </w:t>
      </w:r>
      <w:r>
        <w:rPr>
          <w:color w:val="010101"/>
          <w:w w:val="105"/>
        </w:rPr>
        <w:t>Clerk</w:t>
      </w:r>
      <w:r w:rsidR="00AF782E">
        <w:rPr>
          <w:color w:val="010101"/>
          <w:w w:val="105"/>
        </w:rPr>
        <w:t xml:space="preserve"> Eden Luedtke</w:t>
      </w:r>
    </w:p>
    <w:p w14:paraId="7A6C34F8" w14:textId="77777777" w:rsidR="002221C3" w:rsidRDefault="002221C3">
      <w:pPr>
        <w:pStyle w:val="BodyText"/>
        <w:tabs>
          <w:tab w:val="left" w:pos="4224"/>
          <w:tab w:val="left" w:pos="8428"/>
        </w:tabs>
        <w:spacing w:line="693" w:lineRule="auto"/>
        <w:ind w:left="363" w:right="414" w:firstLine="1"/>
      </w:pPr>
    </w:p>
    <w:sectPr w:rsidR="002221C3">
      <w:pgSz w:w="12240" w:h="15840"/>
      <w:pgMar w:top="1980" w:right="1080" w:bottom="280" w:left="1080" w:header="14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8B9F" w14:textId="77777777" w:rsidR="0087261A" w:rsidRDefault="0087261A">
      <w:r>
        <w:separator/>
      </w:r>
    </w:p>
  </w:endnote>
  <w:endnote w:type="continuationSeparator" w:id="0">
    <w:p w14:paraId="4123D737" w14:textId="77777777" w:rsidR="0087261A" w:rsidRDefault="008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7306" w14:textId="77777777" w:rsidR="0087261A" w:rsidRDefault="0087261A">
      <w:r>
        <w:separator/>
      </w:r>
    </w:p>
  </w:footnote>
  <w:footnote w:type="continuationSeparator" w:id="0">
    <w:p w14:paraId="49C1DABC" w14:textId="77777777" w:rsidR="0087261A" w:rsidRDefault="0087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8CA4" w14:textId="77777777" w:rsidR="000B42EB" w:rsidRDefault="00055DA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79C8CA5" wp14:editId="279C8CA6">
              <wp:simplePos x="0" y="0"/>
              <wp:positionH relativeFrom="page">
                <wp:posOffset>900971</wp:posOffset>
              </wp:positionH>
              <wp:positionV relativeFrom="page">
                <wp:posOffset>912834</wp:posOffset>
              </wp:positionV>
              <wp:extent cx="5756910" cy="358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691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C8CAB" w14:textId="77777777" w:rsidR="000B42EB" w:rsidRDefault="00055DAD">
                          <w:pPr>
                            <w:spacing w:before="13"/>
                            <w:ind w:left="23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20"/>
                            </w:rPr>
                            <w:t>D.</w:t>
                          </w:r>
                          <w:r>
                            <w:rPr>
                              <w:b/>
                              <w:color w:val="010101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20"/>
                            </w:rPr>
                            <w:t>Sample</w:t>
                          </w:r>
                          <w:r>
                            <w:rPr>
                              <w:b/>
                              <w:color w:val="010101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20"/>
                            </w:rPr>
                            <w:t>Combined</w:t>
                          </w:r>
                          <w:r>
                            <w:rPr>
                              <w:b/>
                              <w:color w:val="010101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20"/>
                            </w:rPr>
                            <w:t>Notice</w:t>
                          </w:r>
                          <w:r>
                            <w:rPr>
                              <w:b/>
                              <w:color w:val="010101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(continued)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Notice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that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Assessment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Roll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is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Open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3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5"/>
                              <w:w w:val="105"/>
                              <w:sz w:val="20"/>
                            </w:rPr>
                            <w:t>for</w:t>
                          </w:r>
                        </w:p>
                        <w:p w14:paraId="279C8CAC" w14:textId="77777777" w:rsidR="000B42EB" w:rsidRDefault="00055DAD">
                          <w:pPr>
                            <w:spacing w:before="59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Examination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Open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Book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1"/>
                            </w:rPr>
                            <w:t>&amp;</w:t>
                          </w:r>
                          <w:r>
                            <w:rPr>
                              <w:color w:val="010101"/>
                              <w:spacing w:val="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Notice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Meeting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Adjourn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Board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Review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20"/>
                            </w:rPr>
                            <w:t>Later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4"/>
                              <w:w w:val="105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C8CA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0.95pt;margin-top:71.9pt;width:453.3pt;height:28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" filled="f" stroked="f">
              <v:textbox inset="0,0,0,0">
                <w:txbxContent>
                  <w:p w14:paraId="279C8CAB" w14:textId="77777777" w:rsidR="000B42EB" w:rsidRDefault="00055DAD">
                    <w:pPr>
                      <w:spacing w:before="13"/>
                      <w:ind w:left="23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0"/>
                      </w:rPr>
                      <w:t>D.</w:t>
                    </w:r>
                    <w:r>
                      <w:rPr>
                        <w:b/>
                        <w:color w:val="010101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20"/>
                      </w:rPr>
                      <w:t>Sample</w:t>
                    </w:r>
                    <w:r>
                      <w:rPr>
                        <w:b/>
                        <w:color w:val="010101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20"/>
                      </w:rPr>
                      <w:t>Combined</w:t>
                    </w:r>
                    <w:r>
                      <w:rPr>
                        <w:b/>
                        <w:color w:val="010101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20"/>
                      </w:rPr>
                      <w:t>Notice</w:t>
                    </w:r>
                    <w:r>
                      <w:rPr>
                        <w:b/>
                        <w:color w:val="010101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0"/>
                      </w:rPr>
                      <w:t>-</w:t>
                    </w:r>
                    <w:r>
                      <w:rPr>
                        <w:color w:val="010101"/>
                        <w:spacing w:val="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(continued)</w:t>
                    </w:r>
                    <w:r>
                      <w:rPr>
                        <w:b/>
                        <w:i/>
                        <w:color w:val="010101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0"/>
                      </w:rPr>
                      <w:t>-</w:t>
                    </w:r>
                    <w:r>
                      <w:rPr>
                        <w:color w:val="010101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Notice</w:t>
                    </w:r>
                    <w:r>
                      <w:rPr>
                        <w:b/>
                        <w:i/>
                        <w:color w:val="010101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that</w:t>
                    </w:r>
                    <w:r>
                      <w:rPr>
                        <w:b/>
                        <w:i/>
                        <w:color w:val="010101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the</w:t>
                    </w:r>
                    <w:r>
                      <w:rPr>
                        <w:b/>
                        <w:i/>
                        <w:color w:val="010101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Assessment</w:t>
                    </w:r>
                    <w:r>
                      <w:rPr>
                        <w:b/>
                        <w:i/>
                        <w:color w:val="010101"/>
                        <w:spacing w:val="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Roll</w:t>
                    </w:r>
                    <w:r>
                      <w:rPr>
                        <w:b/>
                        <w:i/>
                        <w:color w:val="010101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is</w:t>
                    </w:r>
                    <w:r>
                      <w:rPr>
                        <w:b/>
                        <w:i/>
                        <w:color w:val="010101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Open</w:t>
                    </w:r>
                    <w:r>
                      <w:rPr>
                        <w:b/>
                        <w:i/>
                        <w:color w:val="010101"/>
                        <w:spacing w:val="-3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spacing w:val="-5"/>
                        <w:w w:val="105"/>
                        <w:sz w:val="20"/>
                      </w:rPr>
                      <w:t>for</w:t>
                    </w:r>
                  </w:p>
                  <w:p w14:paraId="279C8CAC" w14:textId="77777777" w:rsidR="000B42EB" w:rsidRDefault="00055DAD">
                    <w:pPr>
                      <w:spacing w:before="59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Examination</w:t>
                    </w:r>
                    <w:r>
                      <w:rPr>
                        <w:b/>
                        <w:i/>
                        <w:color w:val="010101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10101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Open</w:t>
                    </w:r>
                    <w:r>
                      <w:rPr>
                        <w:b/>
                        <w:i/>
                        <w:color w:val="010101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Book</w:t>
                    </w:r>
                    <w:r>
                      <w:rPr>
                        <w:b/>
                        <w:i/>
                        <w:color w:val="010101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1"/>
                      </w:rPr>
                      <w:t>&amp;</w:t>
                    </w:r>
                    <w:r>
                      <w:rPr>
                        <w:color w:val="010101"/>
                        <w:spacing w:val="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Notice</w:t>
                    </w:r>
                    <w:r>
                      <w:rPr>
                        <w:b/>
                        <w:i/>
                        <w:color w:val="010101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color w:val="010101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Meeting</w:t>
                    </w:r>
                    <w:r>
                      <w:rPr>
                        <w:b/>
                        <w:i/>
                        <w:color w:val="010101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to</w:t>
                    </w:r>
                    <w:r>
                      <w:rPr>
                        <w:b/>
                        <w:i/>
                        <w:color w:val="010101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Adjourn</w:t>
                    </w:r>
                    <w:r>
                      <w:rPr>
                        <w:b/>
                        <w:i/>
                        <w:color w:val="010101"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Board</w:t>
                    </w:r>
                    <w:r>
                      <w:rPr>
                        <w:b/>
                        <w:i/>
                        <w:color w:val="010101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color w:val="010101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Review</w:t>
                    </w:r>
                    <w:r>
                      <w:rPr>
                        <w:b/>
                        <w:i/>
                        <w:color w:val="010101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to</w:t>
                    </w:r>
                    <w:r>
                      <w:rPr>
                        <w:b/>
                        <w:i/>
                        <w:color w:val="010101"/>
                        <w:spacing w:val="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20"/>
                      </w:rPr>
                      <w:t>Later</w:t>
                    </w:r>
                    <w:r>
                      <w:rPr>
                        <w:b/>
                        <w:i/>
                        <w:color w:val="010101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spacing w:val="-4"/>
                        <w:w w:val="105"/>
                        <w:sz w:val="20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19A3"/>
    <w:multiLevelType w:val="hybridMultilevel"/>
    <w:tmpl w:val="D29AF630"/>
    <w:lvl w:ilvl="0" w:tplc="50B46814">
      <w:start w:val="1"/>
      <w:numFmt w:val="decimal"/>
      <w:lvlText w:val="%1."/>
      <w:lvlJc w:val="left"/>
      <w:pPr>
        <w:ind w:left="1079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1"/>
        <w:szCs w:val="21"/>
        <w:lang w:val="en-US" w:eastAsia="en-US" w:bidi="ar-SA"/>
      </w:rPr>
    </w:lvl>
    <w:lvl w:ilvl="1" w:tplc="57302C78">
      <w:numFmt w:val="bullet"/>
      <w:lvlText w:val="•"/>
      <w:lvlJc w:val="left"/>
      <w:pPr>
        <w:ind w:left="1980" w:hanging="504"/>
      </w:pPr>
      <w:rPr>
        <w:rFonts w:hint="default"/>
        <w:lang w:val="en-US" w:eastAsia="en-US" w:bidi="ar-SA"/>
      </w:rPr>
    </w:lvl>
    <w:lvl w:ilvl="2" w:tplc="7C703E8A">
      <w:numFmt w:val="bullet"/>
      <w:lvlText w:val="•"/>
      <w:lvlJc w:val="left"/>
      <w:pPr>
        <w:ind w:left="2880" w:hanging="504"/>
      </w:pPr>
      <w:rPr>
        <w:rFonts w:hint="default"/>
        <w:lang w:val="en-US" w:eastAsia="en-US" w:bidi="ar-SA"/>
      </w:rPr>
    </w:lvl>
    <w:lvl w:ilvl="3" w:tplc="B83E9AFC">
      <w:numFmt w:val="bullet"/>
      <w:lvlText w:val="•"/>
      <w:lvlJc w:val="left"/>
      <w:pPr>
        <w:ind w:left="3780" w:hanging="504"/>
      </w:pPr>
      <w:rPr>
        <w:rFonts w:hint="default"/>
        <w:lang w:val="en-US" w:eastAsia="en-US" w:bidi="ar-SA"/>
      </w:rPr>
    </w:lvl>
    <w:lvl w:ilvl="4" w:tplc="1FF43664">
      <w:numFmt w:val="bullet"/>
      <w:lvlText w:val="•"/>
      <w:lvlJc w:val="left"/>
      <w:pPr>
        <w:ind w:left="4680" w:hanging="504"/>
      </w:pPr>
      <w:rPr>
        <w:rFonts w:hint="default"/>
        <w:lang w:val="en-US" w:eastAsia="en-US" w:bidi="ar-SA"/>
      </w:rPr>
    </w:lvl>
    <w:lvl w:ilvl="5" w:tplc="F28C7D50">
      <w:numFmt w:val="bullet"/>
      <w:lvlText w:val="•"/>
      <w:lvlJc w:val="left"/>
      <w:pPr>
        <w:ind w:left="5580" w:hanging="504"/>
      </w:pPr>
      <w:rPr>
        <w:rFonts w:hint="default"/>
        <w:lang w:val="en-US" w:eastAsia="en-US" w:bidi="ar-SA"/>
      </w:rPr>
    </w:lvl>
    <w:lvl w:ilvl="6" w:tplc="F0D6E37E">
      <w:numFmt w:val="bullet"/>
      <w:lvlText w:val="•"/>
      <w:lvlJc w:val="left"/>
      <w:pPr>
        <w:ind w:left="6480" w:hanging="504"/>
      </w:pPr>
      <w:rPr>
        <w:rFonts w:hint="default"/>
        <w:lang w:val="en-US" w:eastAsia="en-US" w:bidi="ar-SA"/>
      </w:rPr>
    </w:lvl>
    <w:lvl w:ilvl="7" w:tplc="09EC10DE">
      <w:numFmt w:val="bullet"/>
      <w:lvlText w:val="•"/>
      <w:lvlJc w:val="left"/>
      <w:pPr>
        <w:ind w:left="7380" w:hanging="504"/>
      </w:pPr>
      <w:rPr>
        <w:rFonts w:hint="default"/>
        <w:lang w:val="en-US" w:eastAsia="en-US" w:bidi="ar-SA"/>
      </w:rPr>
    </w:lvl>
    <w:lvl w:ilvl="8" w:tplc="6B7613A4">
      <w:numFmt w:val="bullet"/>
      <w:lvlText w:val="•"/>
      <w:lvlJc w:val="left"/>
      <w:pPr>
        <w:ind w:left="8280" w:hanging="504"/>
      </w:pPr>
      <w:rPr>
        <w:rFonts w:hint="default"/>
        <w:lang w:val="en-US" w:eastAsia="en-US" w:bidi="ar-SA"/>
      </w:rPr>
    </w:lvl>
  </w:abstractNum>
  <w:num w:numId="1" w16cid:durableId="15587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B"/>
    <w:rsid w:val="00055DAD"/>
    <w:rsid w:val="000B42EB"/>
    <w:rsid w:val="001B4CA9"/>
    <w:rsid w:val="00215210"/>
    <w:rsid w:val="002221C3"/>
    <w:rsid w:val="002C35F4"/>
    <w:rsid w:val="00335B58"/>
    <w:rsid w:val="003A2111"/>
    <w:rsid w:val="003B2A24"/>
    <w:rsid w:val="00463143"/>
    <w:rsid w:val="004D1FFE"/>
    <w:rsid w:val="00546D96"/>
    <w:rsid w:val="006E559E"/>
    <w:rsid w:val="007C0787"/>
    <w:rsid w:val="00855CD6"/>
    <w:rsid w:val="0087261A"/>
    <w:rsid w:val="008D071F"/>
    <w:rsid w:val="0093196E"/>
    <w:rsid w:val="00931FBB"/>
    <w:rsid w:val="0094285D"/>
    <w:rsid w:val="009762D3"/>
    <w:rsid w:val="00987674"/>
    <w:rsid w:val="00A75653"/>
    <w:rsid w:val="00AB392A"/>
    <w:rsid w:val="00AF782E"/>
    <w:rsid w:val="00CF7AB0"/>
    <w:rsid w:val="00DB698D"/>
    <w:rsid w:val="00EC0F6B"/>
    <w:rsid w:val="00EE22F9"/>
    <w:rsid w:val="00F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8C5F"/>
  <w15:docId w15:val="{E0A34F12-D3BF-466E-883E-4A112A64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153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79" w:right="386" w:hanging="4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31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c.feavel@catalisgov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BOR Training Forms and Notices.pdf</dc:title>
  <dc:creator>Pamela Feavel</dc:creator>
  <cp:lastModifiedBy>Eden Luedtke</cp:lastModifiedBy>
  <cp:revision>6</cp:revision>
  <cp:lastPrinted>2026-04-01T19:34:00Z</cp:lastPrinted>
  <dcterms:created xsi:type="dcterms:W3CDTF">2026-04-01T18:34:00Z</dcterms:created>
  <dcterms:modified xsi:type="dcterms:W3CDTF">2026-04-07T19:04:00Z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