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26EF" w14:textId="0182B329" w:rsidR="006556F4" w:rsidRPr="00A522A2" w:rsidRDefault="006556F4" w:rsidP="00887DE8">
      <w:pPr>
        <w:pStyle w:val="Title"/>
        <w:spacing w:after="100"/>
        <w:rPr>
          <w:sz w:val="22"/>
          <w:szCs w:val="22"/>
        </w:rPr>
      </w:pPr>
      <w:r w:rsidRPr="00A522A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53CD5B" wp14:editId="46301563">
                <wp:simplePos x="0" y="0"/>
                <wp:positionH relativeFrom="column">
                  <wp:posOffset>-1380490</wp:posOffset>
                </wp:positionH>
                <wp:positionV relativeFrom="paragraph">
                  <wp:posOffset>-258445</wp:posOffset>
                </wp:positionV>
                <wp:extent cx="18415" cy="18415"/>
                <wp:effectExtent l="10160" t="17780" r="9525" b="11430"/>
                <wp:wrapNone/>
                <wp:docPr id="79032090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7B0B7" id="Rectangle 4" o:spid="_x0000_s1026" style="position:absolute;margin-left:-108.7pt;margin-top:-20.35pt;width:1.45pt;height: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" filled="f" strokeweight=".5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A522A2">
        <w:rPr>
          <w:sz w:val="22"/>
          <w:szCs w:val="22"/>
        </w:rPr>
        <w:t>TOWN OF BARTON</w:t>
      </w:r>
    </w:p>
    <w:p w14:paraId="768F2C26" w14:textId="77777777" w:rsidR="006556F4" w:rsidRPr="00A522A2" w:rsidRDefault="006556F4" w:rsidP="00887DE8">
      <w:pPr>
        <w:pStyle w:val="ListParagraph"/>
        <w:rPr>
          <w:sz w:val="22"/>
          <w:szCs w:val="22"/>
        </w:rPr>
      </w:pPr>
      <w:r w:rsidRPr="00A522A2">
        <w:rPr>
          <w:sz w:val="22"/>
          <w:szCs w:val="22"/>
        </w:rPr>
        <w:t>Minutes from Public Hearing and Plan Commission Meeting</w:t>
      </w:r>
    </w:p>
    <w:p w14:paraId="6D9DB57F" w14:textId="77777777" w:rsidR="006556F4" w:rsidRPr="00A522A2" w:rsidRDefault="006556F4" w:rsidP="00887DE8">
      <w:pPr>
        <w:pStyle w:val="ListParagraph"/>
        <w:rPr>
          <w:sz w:val="22"/>
          <w:szCs w:val="22"/>
        </w:rPr>
      </w:pPr>
      <w:r w:rsidRPr="00A522A2">
        <w:rPr>
          <w:sz w:val="22"/>
          <w:szCs w:val="22"/>
        </w:rPr>
        <w:t>Barton Town Hall, 3482 Town Hall Rd, Kewaskum, WI 53040</w:t>
      </w:r>
    </w:p>
    <w:p w14:paraId="5648C78A" w14:textId="06E08D2E" w:rsidR="006556F4" w:rsidRPr="00A522A2" w:rsidRDefault="006556F4" w:rsidP="00887DE8">
      <w:pPr>
        <w:pStyle w:val="ListParagraph"/>
        <w:rPr>
          <w:sz w:val="22"/>
          <w:szCs w:val="22"/>
        </w:rPr>
      </w:pPr>
      <w:r w:rsidRPr="00A522A2">
        <w:rPr>
          <w:sz w:val="22"/>
          <w:szCs w:val="22"/>
        </w:rPr>
        <w:t xml:space="preserve">Monday, </w:t>
      </w:r>
      <w:r w:rsidR="0008305E" w:rsidRPr="00A522A2">
        <w:rPr>
          <w:sz w:val="22"/>
          <w:szCs w:val="22"/>
        </w:rPr>
        <w:t>Dec</w:t>
      </w:r>
      <w:r w:rsidR="00777D30" w:rsidRPr="00A522A2">
        <w:rPr>
          <w:sz w:val="22"/>
          <w:szCs w:val="22"/>
        </w:rPr>
        <w:t xml:space="preserve">ember </w:t>
      </w:r>
      <w:r w:rsidR="0008305E" w:rsidRPr="00A522A2">
        <w:rPr>
          <w:sz w:val="22"/>
          <w:szCs w:val="22"/>
        </w:rPr>
        <w:t>1</w:t>
      </w:r>
      <w:r w:rsidRPr="00A522A2">
        <w:rPr>
          <w:sz w:val="22"/>
          <w:szCs w:val="22"/>
        </w:rPr>
        <w:t>, 2025 – 7:00 P.M.</w:t>
      </w:r>
    </w:p>
    <w:p w14:paraId="411BE375" w14:textId="77777777" w:rsidR="006556F4" w:rsidRPr="00A522A2" w:rsidRDefault="006556F4" w:rsidP="00887DE8">
      <w:pPr>
        <w:pStyle w:val="Title"/>
        <w:spacing w:after="100" w:line="276" w:lineRule="auto"/>
        <w:rPr>
          <w:sz w:val="22"/>
          <w:szCs w:val="22"/>
        </w:rPr>
      </w:pPr>
    </w:p>
    <w:p w14:paraId="65F1CFAD" w14:textId="77777777" w:rsidR="006556F4" w:rsidRPr="00A522A2" w:rsidRDefault="006556F4" w:rsidP="008B010C">
      <w:pPr>
        <w:pStyle w:val="Title"/>
        <w:numPr>
          <w:ilvl w:val="0"/>
          <w:numId w:val="2"/>
        </w:numPr>
        <w:spacing w:after="100"/>
        <w:rPr>
          <w:sz w:val="22"/>
          <w:szCs w:val="22"/>
        </w:rPr>
      </w:pPr>
      <w:r w:rsidRPr="00A522A2">
        <w:rPr>
          <w:sz w:val="22"/>
          <w:szCs w:val="22"/>
        </w:rPr>
        <w:t xml:space="preserve">Chairman Turner called the meeting to order at 7:00 P.M. </w:t>
      </w:r>
    </w:p>
    <w:p w14:paraId="3D5ACF13" w14:textId="0DA3BB17" w:rsidR="006556F4" w:rsidRPr="00A522A2" w:rsidRDefault="006556F4" w:rsidP="008B010C">
      <w:pPr>
        <w:pStyle w:val="Title"/>
        <w:spacing w:after="100"/>
        <w:ind w:left="360"/>
        <w:rPr>
          <w:sz w:val="22"/>
          <w:szCs w:val="22"/>
        </w:rPr>
      </w:pPr>
      <w:r w:rsidRPr="00A522A2">
        <w:rPr>
          <w:sz w:val="22"/>
          <w:szCs w:val="22"/>
        </w:rPr>
        <w:t xml:space="preserve">Turner stated that the Public Hearing and Notice of meetings were properly posted at the Transfer Station and Town Hall Bulletin Boards, the Town of Barton Website. </w:t>
      </w:r>
    </w:p>
    <w:p w14:paraId="692CA0F0" w14:textId="1828360D" w:rsidR="006556F4" w:rsidRPr="00A522A2" w:rsidRDefault="006556F4" w:rsidP="008B010C">
      <w:pPr>
        <w:pStyle w:val="Title"/>
        <w:spacing w:after="100"/>
        <w:ind w:left="360"/>
        <w:rPr>
          <w:sz w:val="22"/>
          <w:szCs w:val="22"/>
        </w:rPr>
      </w:pPr>
      <w:r w:rsidRPr="00A522A2">
        <w:rPr>
          <w:sz w:val="22"/>
          <w:szCs w:val="22"/>
        </w:rPr>
        <w:t>The Pledge of Allegiance said by all present.</w:t>
      </w:r>
    </w:p>
    <w:p w14:paraId="264BEDEB" w14:textId="71AED5A8" w:rsidR="006556F4" w:rsidRPr="00A522A2" w:rsidRDefault="006556F4" w:rsidP="008B010C">
      <w:pPr>
        <w:pStyle w:val="Title"/>
        <w:spacing w:after="100"/>
        <w:ind w:left="360"/>
        <w:rPr>
          <w:sz w:val="22"/>
          <w:szCs w:val="22"/>
        </w:rPr>
      </w:pPr>
      <w:r w:rsidRPr="00A522A2">
        <w:rPr>
          <w:sz w:val="22"/>
          <w:szCs w:val="22"/>
        </w:rPr>
        <w:t>PLAN COMMISSION MEMBERS PRESENT: Zoning Administrator Steve Wendelborn, Chairman Kris Turner, Commissioners, Vicky Hopp,</w:t>
      </w:r>
      <w:r w:rsidR="004225A0" w:rsidRPr="00A522A2">
        <w:rPr>
          <w:sz w:val="22"/>
          <w:szCs w:val="22"/>
        </w:rPr>
        <w:t xml:space="preserve"> Dave Jacak,</w:t>
      </w:r>
      <w:r w:rsidR="0010550F" w:rsidRPr="00A522A2">
        <w:rPr>
          <w:sz w:val="22"/>
          <w:szCs w:val="22"/>
        </w:rPr>
        <w:t xml:space="preserve"> </w:t>
      </w:r>
      <w:r w:rsidR="00777D30" w:rsidRPr="00A522A2">
        <w:rPr>
          <w:sz w:val="22"/>
          <w:szCs w:val="22"/>
        </w:rPr>
        <w:t xml:space="preserve">Mike Dricken, </w:t>
      </w:r>
      <w:r w:rsidR="0010550F" w:rsidRPr="00A522A2">
        <w:rPr>
          <w:sz w:val="22"/>
          <w:szCs w:val="22"/>
        </w:rPr>
        <w:t xml:space="preserve">Lea Blake, </w:t>
      </w:r>
      <w:r w:rsidRPr="00A522A2">
        <w:rPr>
          <w:sz w:val="22"/>
          <w:szCs w:val="22"/>
        </w:rPr>
        <w:t>Kim Mueller</w:t>
      </w:r>
      <w:r w:rsidR="00C56E68" w:rsidRPr="00A522A2">
        <w:rPr>
          <w:sz w:val="22"/>
          <w:szCs w:val="22"/>
        </w:rPr>
        <w:t>, Ryan Treleven</w:t>
      </w:r>
      <w:r w:rsidR="00690436" w:rsidRPr="00A522A2">
        <w:rPr>
          <w:sz w:val="22"/>
          <w:szCs w:val="22"/>
        </w:rPr>
        <w:t xml:space="preserve"> and Secretary, Sherry Eckert. </w:t>
      </w:r>
      <w:r w:rsidRPr="00A522A2">
        <w:rPr>
          <w:sz w:val="22"/>
          <w:szCs w:val="22"/>
        </w:rPr>
        <w:t xml:space="preserve">Members of the public: </w:t>
      </w:r>
      <w:r w:rsidR="001273D1" w:rsidRPr="00A522A2">
        <w:rPr>
          <w:sz w:val="22"/>
          <w:szCs w:val="22"/>
        </w:rPr>
        <w:t>two</w:t>
      </w:r>
      <w:r w:rsidRPr="00A522A2">
        <w:rPr>
          <w:sz w:val="22"/>
          <w:szCs w:val="22"/>
        </w:rPr>
        <w:t>.</w:t>
      </w:r>
    </w:p>
    <w:p w14:paraId="0B4EE8DA" w14:textId="2ECFB4AD" w:rsidR="006556F4" w:rsidRPr="00A522A2" w:rsidRDefault="006556F4" w:rsidP="00887DE8">
      <w:pPr>
        <w:pStyle w:val="Title"/>
        <w:numPr>
          <w:ilvl w:val="0"/>
          <w:numId w:val="2"/>
        </w:numPr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 xml:space="preserve">Motion by </w:t>
      </w:r>
      <w:r w:rsidR="00FB185E" w:rsidRPr="00A522A2">
        <w:rPr>
          <w:sz w:val="22"/>
          <w:szCs w:val="22"/>
        </w:rPr>
        <w:t>Dricken</w:t>
      </w:r>
      <w:r w:rsidRPr="00A522A2">
        <w:rPr>
          <w:sz w:val="22"/>
          <w:szCs w:val="22"/>
        </w:rPr>
        <w:t xml:space="preserve"> to approve the minutes of </w:t>
      </w:r>
      <w:r w:rsidR="001273D1" w:rsidRPr="00A522A2">
        <w:rPr>
          <w:sz w:val="22"/>
          <w:szCs w:val="22"/>
        </w:rPr>
        <w:t>November 3</w:t>
      </w:r>
      <w:r w:rsidRPr="00A522A2">
        <w:rPr>
          <w:sz w:val="22"/>
          <w:szCs w:val="22"/>
        </w:rPr>
        <w:t xml:space="preserve">, </w:t>
      </w:r>
      <w:r w:rsidR="00F03E7E" w:rsidRPr="00A522A2">
        <w:rPr>
          <w:sz w:val="22"/>
          <w:szCs w:val="22"/>
        </w:rPr>
        <w:t>2025,</w:t>
      </w:r>
      <w:r w:rsidR="00606346" w:rsidRPr="00A522A2">
        <w:rPr>
          <w:sz w:val="22"/>
          <w:szCs w:val="22"/>
        </w:rPr>
        <w:t xml:space="preserve"> </w:t>
      </w:r>
      <w:r w:rsidRPr="00A522A2">
        <w:rPr>
          <w:sz w:val="22"/>
          <w:szCs w:val="22"/>
        </w:rPr>
        <w:t xml:space="preserve">seconded by </w:t>
      </w:r>
      <w:r w:rsidR="001273D1" w:rsidRPr="00A522A2">
        <w:rPr>
          <w:sz w:val="22"/>
          <w:szCs w:val="22"/>
        </w:rPr>
        <w:t>Blake</w:t>
      </w:r>
      <w:r w:rsidRPr="00A522A2">
        <w:rPr>
          <w:sz w:val="22"/>
          <w:szCs w:val="22"/>
        </w:rPr>
        <w:t>. Motion carried</w:t>
      </w:r>
      <w:r w:rsidR="00CB0817" w:rsidRPr="00A522A2">
        <w:rPr>
          <w:sz w:val="22"/>
          <w:szCs w:val="22"/>
        </w:rPr>
        <w:t xml:space="preserve"> </w:t>
      </w:r>
      <w:r w:rsidR="00CF4FB5" w:rsidRPr="00A522A2">
        <w:rPr>
          <w:sz w:val="22"/>
          <w:szCs w:val="22"/>
        </w:rPr>
        <w:t>7</w:t>
      </w:r>
      <w:r w:rsidR="00C06FAF" w:rsidRPr="00A522A2">
        <w:rPr>
          <w:sz w:val="22"/>
          <w:szCs w:val="22"/>
        </w:rPr>
        <w:t>-0</w:t>
      </w:r>
    </w:p>
    <w:p w14:paraId="71841E23" w14:textId="77777777" w:rsidR="006556F4" w:rsidRPr="00A522A2" w:rsidRDefault="006556F4" w:rsidP="00887DE8">
      <w:pPr>
        <w:pStyle w:val="Title"/>
        <w:numPr>
          <w:ilvl w:val="0"/>
          <w:numId w:val="2"/>
        </w:numPr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>From the Floor (Ten Minutes): None</w:t>
      </w:r>
    </w:p>
    <w:p w14:paraId="235563D8" w14:textId="6663BC53" w:rsidR="00D76116" w:rsidRPr="00A522A2" w:rsidRDefault="000D0BEB" w:rsidP="006D3D53">
      <w:pPr>
        <w:pStyle w:val="Title"/>
        <w:numPr>
          <w:ilvl w:val="0"/>
          <w:numId w:val="2"/>
        </w:numPr>
        <w:spacing w:after="100"/>
        <w:rPr>
          <w:sz w:val="22"/>
          <w:szCs w:val="22"/>
        </w:rPr>
      </w:pPr>
      <w:r w:rsidRPr="00A522A2">
        <w:rPr>
          <w:sz w:val="22"/>
          <w:szCs w:val="22"/>
        </w:rPr>
        <w:t>D</w:t>
      </w:r>
      <w:r w:rsidR="006A0E5F" w:rsidRPr="00A522A2">
        <w:rPr>
          <w:sz w:val="22"/>
          <w:szCs w:val="22"/>
        </w:rPr>
        <w:t>ISCUSSION</w:t>
      </w:r>
      <w:r w:rsidRPr="00A522A2">
        <w:rPr>
          <w:sz w:val="22"/>
          <w:szCs w:val="22"/>
        </w:rPr>
        <w:t xml:space="preserve"> A</w:t>
      </w:r>
      <w:r w:rsidR="006A0E5F" w:rsidRPr="00A522A2">
        <w:rPr>
          <w:sz w:val="22"/>
          <w:szCs w:val="22"/>
        </w:rPr>
        <w:t>ND</w:t>
      </w:r>
      <w:r w:rsidRPr="00A522A2">
        <w:rPr>
          <w:sz w:val="22"/>
          <w:szCs w:val="22"/>
        </w:rPr>
        <w:t xml:space="preserve"> A</w:t>
      </w:r>
      <w:r w:rsidR="003567C3" w:rsidRPr="00A522A2">
        <w:rPr>
          <w:sz w:val="22"/>
          <w:szCs w:val="22"/>
        </w:rPr>
        <w:t>CTION</w:t>
      </w:r>
      <w:r w:rsidR="00B533E1" w:rsidRPr="00A522A2">
        <w:rPr>
          <w:sz w:val="22"/>
          <w:szCs w:val="22"/>
        </w:rPr>
        <w:t xml:space="preserve">: </w:t>
      </w:r>
      <w:r w:rsidR="00744CFC" w:rsidRPr="00A522A2">
        <w:rPr>
          <w:sz w:val="22"/>
          <w:szCs w:val="22"/>
        </w:rPr>
        <w:t>Certified Survey Application for Darrien and Ann Feller for proposed CSM of Tax Key #T2000800K001</w:t>
      </w:r>
      <w:r w:rsidR="00744CFC">
        <w:rPr>
          <w:sz w:val="22"/>
          <w:szCs w:val="22"/>
        </w:rPr>
        <w:t xml:space="preserve"> and </w:t>
      </w:r>
      <w:r w:rsidR="00744CFC" w:rsidRPr="001E1780">
        <w:rPr>
          <w:sz w:val="22"/>
          <w:szCs w:val="22"/>
        </w:rPr>
        <w:t>T2</w:t>
      </w:r>
      <w:r w:rsidR="00744CFC">
        <w:rPr>
          <w:sz w:val="22"/>
          <w:szCs w:val="22"/>
        </w:rPr>
        <w:t>000800L. This</w:t>
      </w:r>
      <w:r w:rsidR="00744CFC" w:rsidRPr="001E1780">
        <w:rPr>
          <w:sz w:val="22"/>
          <w:szCs w:val="22"/>
        </w:rPr>
        <w:t xml:space="preserve"> property is at </w:t>
      </w:r>
      <w:r w:rsidR="00744CFC">
        <w:rPr>
          <w:sz w:val="22"/>
          <w:szCs w:val="22"/>
        </w:rPr>
        <w:t>7184 Pleasant</w:t>
      </w:r>
      <w:r w:rsidR="00744CFC" w:rsidRPr="001E1780">
        <w:rPr>
          <w:sz w:val="22"/>
          <w:szCs w:val="22"/>
        </w:rPr>
        <w:t xml:space="preserve"> Dr.</w:t>
      </w:r>
      <w:r w:rsidR="00744CFC">
        <w:rPr>
          <w:sz w:val="22"/>
          <w:szCs w:val="22"/>
        </w:rPr>
        <w:t xml:space="preserve"> and 7216 Hwy 144</w:t>
      </w:r>
      <w:r w:rsidR="003777EF">
        <w:rPr>
          <w:sz w:val="22"/>
          <w:szCs w:val="22"/>
        </w:rPr>
        <w:t xml:space="preserve">. </w:t>
      </w:r>
      <w:r w:rsidR="00404C7A">
        <w:rPr>
          <w:sz w:val="22"/>
          <w:szCs w:val="22"/>
        </w:rPr>
        <w:t>Motion was made by Dricken to conditionally approve CSM</w:t>
      </w:r>
      <w:r w:rsidR="006400AC">
        <w:rPr>
          <w:sz w:val="22"/>
          <w:szCs w:val="22"/>
        </w:rPr>
        <w:t xml:space="preserve"> pending approval by City</w:t>
      </w:r>
      <w:r w:rsidR="0079581F">
        <w:rPr>
          <w:sz w:val="22"/>
          <w:szCs w:val="22"/>
        </w:rPr>
        <w:t>, seconded by Hopp. Motion carried 7-0</w:t>
      </w:r>
    </w:p>
    <w:p w14:paraId="3F89F158" w14:textId="45EFD081" w:rsidR="00321757" w:rsidRDefault="00056141" w:rsidP="00DF743E">
      <w:pPr>
        <w:numPr>
          <w:ilvl w:val="0"/>
          <w:numId w:val="2"/>
        </w:numPr>
        <w:tabs>
          <w:tab w:val="left" w:pos="720"/>
          <w:tab w:val="left" w:pos="1260"/>
        </w:tabs>
        <w:rPr>
          <w:sz w:val="22"/>
          <w:szCs w:val="22"/>
        </w:rPr>
      </w:pPr>
      <w:r w:rsidRPr="001F0C6D">
        <w:rPr>
          <w:sz w:val="22"/>
          <w:szCs w:val="22"/>
        </w:rPr>
        <w:t>DISCUSSION AND ACTION</w:t>
      </w:r>
      <w:r w:rsidR="00FA1EF8" w:rsidRPr="001F0C6D">
        <w:rPr>
          <w:sz w:val="22"/>
          <w:szCs w:val="22"/>
        </w:rPr>
        <w:t>:</w:t>
      </w:r>
      <w:r w:rsidRPr="001F0C6D">
        <w:rPr>
          <w:sz w:val="22"/>
          <w:szCs w:val="22"/>
        </w:rPr>
        <w:t xml:space="preserve"> </w:t>
      </w:r>
      <w:r w:rsidR="001F0C6D" w:rsidRPr="001F0C6D">
        <w:rPr>
          <w:sz w:val="22"/>
          <w:szCs w:val="22"/>
        </w:rPr>
        <w:t>Certified Survey Application for</w:t>
      </w:r>
      <w:r w:rsidR="001F0C6D" w:rsidRPr="001F0C6D">
        <w:rPr>
          <w:b/>
          <w:bCs/>
          <w:sz w:val="22"/>
          <w:szCs w:val="22"/>
          <w:u w:val="single"/>
        </w:rPr>
        <w:t xml:space="preserve"> </w:t>
      </w:r>
      <w:r w:rsidR="001F0C6D" w:rsidRPr="001F0C6D">
        <w:rPr>
          <w:sz w:val="22"/>
          <w:szCs w:val="22"/>
        </w:rPr>
        <w:t>Donald and Jennifer Mullen for proposed CSM of Tax Key #T2000800K001 and T2000800E this property is at 7184 and 7200 Pleasant Dr.</w:t>
      </w:r>
      <w:r w:rsidR="001F0C6D">
        <w:rPr>
          <w:sz w:val="22"/>
          <w:szCs w:val="22"/>
        </w:rPr>
        <w:t xml:space="preserve"> </w:t>
      </w:r>
      <w:r w:rsidR="00D05DE3" w:rsidRPr="001F0C6D">
        <w:rPr>
          <w:sz w:val="22"/>
          <w:szCs w:val="22"/>
        </w:rPr>
        <w:t xml:space="preserve">Blake made a motion to </w:t>
      </w:r>
      <w:r w:rsidR="006400AC">
        <w:rPr>
          <w:sz w:val="22"/>
          <w:szCs w:val="22"/>
        </w:rPr>
        <w:t xml:space="preserve">conditionally approve CSM pending City </w:t>
      </w:r>
      <w:r w:rsidR="004E5297">
        <w:rPr>
          <w:sz w:val="22"/>
          <w:szCs w:val="22"/>
        </w:rPr>
        <w:t>a</w:t>
      </w:r>
      <w:r w:rsidR="006400AC">
        <w:rPr>
          <w:sz w:val="22"/>
          <w:szCs w:val="22"/>
        </w:rPr>
        <w:t>pproval</w:t>
      </w:r>
      <w:r w:rsidR="002C39CA" w:rsidRPr="001F0C6D">
        <w:rPr>
          <w:sz w:val="22"/>
          <w:szCs w:val="22"/>
        </w:rPr>
        <w:t xml:space="preserve">. Seconded by </w:t>
      </w:r>
      <w:r w:rsidR="006400AC">
        <w:rPr>
          <w:sz w:val="22"/>
          <w:szCs w:val="22"/>
        </w:rPr>
        <w:t>Dricken</w:t>
      </w:r>
      <w:r w:rsidRPr="001F0C6D">
        <w:rPr>
          <w:sz w:val="22"/>
          <w:szCs w:val="22"/>
        </w:rPr>
        <w:t>. Motion carried 7-0.</w:t>
      </w:r>
    </w:p>
    <w:p w14:paraId="6D98BADC" w14:textId="77777777" w:rsidR="00282EB0" w:rsidRDefault="00282EB0" w:rsidP="00282EB0">
      <w:pPr>
        <w:tabs>
          <w:tab w:val="left" w:pos="720"/>
          <w:tab w:val="left" w:pos="1260"/>
        </w:tabs>
        <w:rPr>
          <w:sz w:val="22"/>
          <w:szCs w:val="22"/>
        </w:rPr>
      </w:pPr>
    </w:p>
    <w:p w14:paraId="619DFB89" w14:textId="595853D6" w:rsidR="004E5297" w:rsidRDefault="00282EB0" w:rsidP="00DF743E">
      <w:pPr>
        <w:numPr>
          <w:ilvl w:val="0"/>
          <w:numId w:val="2"/>
        </w:numPr>
        <w:tabs>
          <w:tab w:val="left" w:pos="72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DISCUSSION </w:t>
      </w:r>
      <w:r w:rsidRPr="00CD165D">
        <w:rPr>
          <w:sz w:val="22"/>
          <w:szCs w:val="22"/>
        </w:rPr>
        <w:t>to consider a Zoning Ordinance text amendment to adopt a revised Chapter 201 pertaining to a Road Bond Permit which will establish rules and regulations to perform work within or utilizing town road right of way for ingress or egress.</w:t>
      </w:r>
      <w:r w:rsidR="008E04F0">
        <w:rPr>
          <w:sz w:val="22"/>
          <w:szCs w:val="22"/>
        </w:rPr>
        <w:t xml:space="preserve"> Turner to contact </w:t>
      </w:r>
      <w:proofErr w:type="gramStart"/>
      <w:r w:rsidR="00CC61FB">
        <w:rPr>
          <w:sz w:val="22"/>
          <w:szCs w:val="22"/>
        </w:rPr>
        <w:t>Wisconsin</w:t>
      </w:r>
      <w:proofErr w:type="gramEnd"/>
      <w:r w:rsidR="008E04F0">
        <w:rPr>
          <w:sz w:val="22"/>
          <w:szCs w:val="22"/>
        </w:rPr>
        <w:t xml:space="preserve"> Towns Association</w:t>
      </w:r>
      <w:r w:rsidR="008F70F7">
        <w:rPr>
          <w:sz w:val="22"/>
          <w:szCs w:val="22"/>
        </w:rPr>
        <w:t xml:space="preserve"> regarding further questions and concerns. Tabled to January. </w:t>
      </w:r>
    </w:p>
    <w:p w14:paraId="6D6F662D" w14:textId="77777777" w:rsidR="000F2EC4" w:rsidRDefault="000F2EC4" w:rsidP="000F2EC4">
      <w:pPr>
        <w:pStyle w:val="ListParagraph"/>
        <w:rPr>
          <w:sz w:val="22"/>
          <w:szCs w:val="22"/>
        </w:rPr>
      </w:pPr>
    </w:p>
    <w:p w14:paraId="1D69B08F" w14:textId="40281A95" w:rsidR="005E1B3E" w:rsidRPr="000F2EC4" w:rsidRDefault="000F2EC4" w:rsidP="000F2EC4">
      <w:pPr>
        <w:pStyle w:val="ListParagraph"/>
        <w:numPr>
          <w:ilvl w:val="0"/>
          <w:numId w:val="2"/>
        </w:numPr>
        <w:tabs>
          <w:tab w:val="left" w:pos="720"/>
          <w:tab w:val="left" w:pos="1260"/>
        </w:tabs>
        <w:rPr>
          <w:sz w:val="22"/>
          <w:szCs w:val="22"/>
        </w:rPr>
      </w:pPr>
      <w:r w:rsidRPr="000F2EC4">
        <w:rPr>
          <w:sz w:val="22"/>
          <w:szCs w:val="22"/>
        </w:rPr>
        <w:t>D</w:t>
      </w:r>
      <w:r w:rsidR="00E424EE" w:rsidRPr="000F2EC4">
        <w:rPr>
          <w:sz w:val="22"/>
          <w:szCs w:val="22"/>
        </w:rPr>
        <w:t>ISCUSSION</w:t>
      </w:r>
      <w:r w:rsidR="00D22D23" w:rsidRPr="000F2EC4">
        <w:rPr>
          <w:sz w:val="22"/>
          <w:szCs w:val="22"/>
        </w:rPr>
        <w:t xml:space="preserve">: </w:t>
      </w:r>
      <w:r w:rsidR="00423FF3" w:rsidRPr="000F2EC4">
        <w:rPr>
          <w:sz w:val="22"/>
          <w:szCs w:val="22"/>
        </w:rPr>
        <w:t>review and possible text updates of existing ordinances</w:t>
      </w:r>
      <w:r w:rsidR="007C734C" w:rsidRPr="000F2EC4">
        <w:rPr>
          <w:sz w:val="22"/>
          <w:szCs w:val="22"/>
        </w:rPr>
        <w:t xml:space="preserve">. Possible regulation of shipping containers as accessory structures. </w:t>
      </w:r>
      <w:r w:rsidR="00620DBC">
        <w:rPr>
          <w:sz w:val="22"/>
          <w:szCs w:val="22"/>
        </w:rPr>
        <w:t>No further information gathered tabled.</w:t>
      </w:r>
      <w:r w:rsidR="000350B2" w:rsidRPr="000F2EC4">
        <w:rPr>
          <w:sz w:val="22"/>
          <w:szCs w:val="22"/>
        </w:rPr>
        <w:t xml:space="preserve"> </w:t>
      </w:r>
    </w:p>
    <w:p w14:paraId="79D63318" w14:textId="7C79791B" w:rsidR="00A0320D" w:rsidRPr="00A522A2" w:rsidRDefault="00FF10A4" w:rsidP="00B1148E">
      <w:pPr>
        <w:tabs>
          <w:tab w:val="left" w:pos="720"/>
          <w:tab w:val="left" w:pos="1260"/>
        </w:tabs>
        <w:rPr>
          <w:sz w:val="22"/>
          <w:szCs w:val="22"/>
        </w:rPr>
      </w:pPr>
      <w:r w:rsidRPr="00A522A2">
        <w:rPr>
          <w:sz w:val="22"/>
          <w:szCs w:val="22"/>
        </w:rPr>
        <w:t xml:space="preserve"> </w:t>
      </w:r>
    </w:p>
    <w:p w14:paraId="297322C5" w14:textId="1B3CF6EC" w:rsidR="00A0320D" w:rsidRPr="00A522A2" w:rsidRDefault="00B1148E" w:rsidP="00B1148E">
      <w:pPr>
        <w:tabs>
          <w:tab w:val="left" w:pos="720"/>
          <w:tab w:val="left" w:pos="1260"/>
        </w:tabs>
        <w:rPr>
          <w:sz w:val="22"/>
          <w:szCs w:val="22"/>
        </w:rPr>
      </w:pPr>
      <w:r w:rsidRPr="00A522A2">
        <w:rPr>
          <w:sz w:val="22"/>
          <w:szCs w:val="22"/>
        </w:rPr>
        <w:t xml:space="preserve">        </w:t>
      </w:r>
      <w:r w:rsidR="00A0320D" w:rsidRPr="00A522A2">
        <w:rPr>
          <w:sz w:val="22"/>
          <w:szCs w:val="22"/>
        </w:rPr>
        <w:t>Review of renewable energy installations siting</w:t>
      </w:r>
      <w:r w:rsidR="00D32814" w:rsidRPr="00A522A2">
        <w:rPr>
          <w:sz w:val="22"/>
          <w:szCs w:val="22"/>
        </w:rPr>
        <w:t xml:space="preserve"> –</w:t>
      </w:r>
      <w:r w:rsidR="00EA6C05">
        <w:rPr>
          <w:sz w:val="22"/>
          <w:szCs w:val="22"/>
        </w:rPr>
        <w:t xml:space="preserve"> No further information gathere</w:t>
      </w:r>
      <w:r w:rsidR="00620DBC">
        <w:rPr>
          <w:sz w:val="22"/>
          <w:szCs w:val="22"/>
        </w:rPr>
        <w:t>d tabled.</w:t>
      </w:r>
    </w:p>
    <w:p w14:paraId="296F7F77" w14:textId="77777777" w:rsidR="008B010C" w:rsidRPr="00A522A2" w:rsidRDefault="008B010C" w:rsidP="006C057B">
      <w:pPr>
        <w:tabs>
          <w:tab w:val="left" w:pos="720"/>
          <w:tab w:val="left" w:pos="1260"/>
        </w:tabs>
        <w:rPr>
          <w:sz w:val="22"/>
          <w:szCs w:val="22"/>
        </w:rPr>
      </w:pPr>
    </w:p>
    <w:p w14:paraId="393AB3C2" w14:textId="77225888" w:rsidR="006556F4" w:rsidRPr="00A522A2" w:rsidRDefault="006556F4" w:rsidP="00887DE8">
      <w:pPr>
        <w:pStyle w:val="Title"/>
        <w:numPr>
          <w:ilvl w:val="0"/>
          <w:numId w:val="2"/>
        </w:numPr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 xml:space="preserve">Announcements and correspondence. </w:t>
      </w:r>
      <w:r w:rsidR="008E568E">
        <w:rPr>
          <w:sz w:val="22"/>
          <w:szCs w:val="22"/>
        </w:rPr>
        <w:t>Turner mentioned status Zoning Hub and would like to have a demonstration for the plan commission in the future.</w:t>
      </w:r>
    </w:p>
    <w:p w14:paraId="0371406D" w14:textId="0ADE3154" w:rsidR="006556F4" w:rsidRPr="00A522A2" w:rsidRDefault="006556F4" w:rsidP="00887DE8">
      <w:pPr>
        <w:pStyle w:val="Title"/>
        <w:numPr>
          <w:ilvl w:val="0"/>
          <w:numId w:val="2"/>
        </w:numPr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 xml:space="preserve">Adjournment: Motion to adjourn at </w:t>
      </w:r>
      <w:r w:rsidR="00A901CB" w:rsidRPr="00A522A2">
        <w:rPr>
          <w:sz w:val="22"/>
          <w:szCs w:val="22"/>
        </w:rPr>
        <w:t>7</w:t>
      </w:r>
      <w:r w:rsidRPr="00A522A2">
        <w:rPr>
          <w:sz w:val="22"/>
          <w:szCs w:val="22"/>
        </w:rPr>
        <w:t>:</w:t>
      </w:r>
      <w:r w:rsidR="00CC61FB">
        <w:rPr>
          <w:sz w:val="22"/>
          <w:szCs w:val="22"/>
        </w:rPr>
        <w:t>28</w:t>
      </w:r>
      <w:r w:rsidRPr="00A522A2">
        <w:rPr>
          <w:sz w:val="22"/>
          <w:szCs w:val="22"/>
        </w:rPr>
        <w:t xml:space="preserve"> PM by </w:t>
      </w:r>
      <w:r w:rsidR="006C4192" w:rsidRPr="00A522A2">
        <w:rPr>
          <w:sz w:val="22"/>
          <w:szCs w:val="22"/>
        </w:rPr>
        <w:t>Hopp</w:t>
      </w:r>
      <w:r w:rsidRPr="00A522A2">
        <w:rPr>
          <w:sz w:val="22"/>
          <w:szCs w:val="22"/>
        </w:rPr>
        <w:t xml:space="preserve">. Second by </w:t>
      </w:r>
      <w:r w:rsidR="00CC61FB">
        <w:rPr>
          <w:sz w:val="22"/>
          <w:szCs w:val="22"/>
        </w:rPr>
        <w:t>Jacak</w:t>
      </w:r>
      <w:r w:rsidRPr="00A522A2">
        <w:rPr>
          <w:sz w:val="22"/>
          <w:szCs w:val="22"/>
        </w:rPr>
        <w:t xml:space="preserve">. All agreed </w:t>
      </w:r>
      <w:r w:rsidR="00CF4FB5" w:rsidRPr="00A522A2">
        <w:rPr>
          <w:sz w:val="22"/>
          <w:szCs w:val="22"/>
        </w:rPr>
        <w:t>7-</w:t>
      </w:r>
      <w:r w:rsidRPr="00A522A2">
        <w:rPr>
          <w:sz w:val="22"/>
          <w:szCs w:val="22"/>
        </w:rPr>
        <w:t>0.</w:t>
      </w:r>
    </w:p>
    <w:p w14:paraId="530EFBBB" w14:textId="77777777" w:rsidR="006556F4" w:rsidRPr="00A522A2" w:rsidRDefault="006556F4" w:rsidP="00887DE8">
      <w:pPr>
        <w:pStyle w:val="Title"/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>Respectfully submitted,</w:t>
      </w:r>
    </w:p>
    <w:p w14:paraId="00DC1213" w14:textId="0865E66C" w:rsidR="006556F4" w:rsidRPr="00A522A2" w:rsidRDefault="006556F4" w:rsidP="00887DE8">
      <w:pPr>
        <w:pStyle w:val="Title"/>
        <w:spacing w:after="100" w:line="276" w:lineRule="auto"/>
        <w:rPr>
          <w:sz w:val="22"/>
          <w:szCs w:val="22"/>
        </w:rPr>
      </w:pPr>
      <w:r w:rsidRPr="00A522A2">
        <w:rPr>
          <w:noProof/>
          <w:sz w:val="22"/>
          <w:szCs w:val="22"/>
        </w:rPr>
        <w:drawing>
          <wp:inline distT="0" distB="0" distL="0" distR="0" wp14:anchorId="3FF9E544" wp14:editId="3D448317">
            <wp:extent cx="1066800" cy="342900"/>
            <wp:effectExtent l="0" t="0" r="0" b="0"/>
            <wp:docPr id="1822250328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0DEA" w14:textId="77777777" w:rsidR="006556F4" w:rsidRPr="00A522A2" w:rsidRDefault="006556F4" w:rsidP="008B010C">
      <w:pPr>
        <w:pStyle w:val="Title"/>
        <w:spacing w:after="100"/>
        <w:rPr>
          <w:sz w:val="22"/>
          <w:szCs w:val="22"/>
        </w:rPr>
      </w:pPr>
      <w:r w:rsidRPr="00A522A2">
        <w:rPr>
          <w:sz w:val="22"/>
          <w:szCs w:val="22"/>
        </w:rPr>
        <w:t>Sherry Eckert</w:t>
      </w:r>
      <w:r w:rsidRPr="00A522A2">
        <w:rPr>
          <w:sz w:val="22"/>
          <w:szCs w:val="22"/>
        </w:rPr>
        <w:br/>
        <w:t xml:space="preserve">Secretary of the Plan Commission </w:t>
      </w:r>
    </w:p>
    <w:p w14:paraId="4E383D47" w14:textId="77777777" w:rsidR="00877D1C" w:rsidRPr="00A522A2" w:rsidRDefault="00877D1C" w:rsidP="00887DE8">
      <w:pPr>
        <w:pStyle w:val="Title"/>
        <w:spacing w:after="100" w:line="276" w:lineRule="auto"/>
        <w:rPr>
          <w:sz w:val="22"/>
          <w:szCs w:val="22"/>
        </w:rPr>
      </w:pPr>
    </w:p>
    <w:p w14:paraId="65F5E024" w14:textId="0CFDCEF8" w:rsidR="00170695" w:rsidRPr="00A522A2" w:rsidRDefault="006556F4" w:rsidP="008B010C">
      <w:pPr>
        <w:tabs>
          <w:tab w:val="left" w:pos="720"/>
          <w:tab w:val="left" w:pos="1260"/>
        </w:tabs>
        <w:rPr>
          <w:sz w:val="22"/>
          <w:szCs w:val="22"/>
        </w:rPr>
      </w:pPr>
      <w:r w:rsidRPr="00A522A2">
        <w:rPr>
          <w:sz w:val="22"/>
          <w:szCs w:val="22"/>
        </w:rPr>
        <w:t xml:space="preserve">Subject to Approval: These Minutes </w:t>
      </w:r>
      <w:r w:rsidR="00F03E7E" w:rsidRPr="00A522A2">
        <w:rPr>
          <w:sz w:val="22"/>
          <w:szCs w:val="22"/>
        </w:rPr>
        <w:t>will</w:t>
      </w:r>
      <w:r w:rsidRPr="00A522A2">
        <w:rPr>
          <w:sz w:val="22"/>
          <w:szCs w:val="22"/>
        </w:rPr>
        <w:t xml:space="preserve"> be considered for approval by the Plan Commission at the </w:t>
      </w:r>
      <w:r w:rsidR="00CC61FB">
        <w:rPr>
          <w:sz w:val="22"/>
          <w:szCs w:val="22"/>
        </w:rPr>
        <w:t>January</w:t>
      </w:r>
      <w:r w:rsidRPr="00A522A2">
        <w:rPr>
          <w:sz w:val="22"/>
          <w:szCs w:val="22"/>
        </w:rPr>
        <w:t xml:space="preserve"> 202</w:t>
      </w:r>
      <w:r w:rsidR="00CC61FB">
        <w:rPr>
          <w:sz w:val="22"/>
          <w:szCs w:val="22"/>
        </w:rPr>
        <w:t>6</w:t>
      </w:r>
      <w:r w:rsidRPr="00A522A2">
        <w:rPr>
          <w:sz w:val="22"/>
          <w:szCs w:val="22"/>
        </w:rPr>
        <w:t xml:space="preserve"> Plan commission meeting</w:t>
      </w:r>
    </w:p>
    <w:p w14:paraId="5B2966C4" w14:textId="77777777" w:rsidR="00170695" w:rsidRPr="00A522A2" w:rsidRDefault="00170695" w:rsidP="007756DA">
      <w:pPr>
        <w:tabs>
          <w:tab w:val="left" w:pos="720"/>
          <w:tab w:val="left" w:pos="1260"/>
        </w:tabs>
        <w:spacing w:line="360" w:lineRule="auto"/>
        <w:rPr>
          <w:sz w:val="22"/>
          <w:szCs w:val="22"/>
        </w:rPr>
      </w:pPr>
    </w:p>
    <w:p w14:paraId="6CD45C2A" w14:textId="77777777" w:rsidR="006A5156" w:rsidRPr="006556F4" w:rsidRDefault="006A5156">
      <w:pPr>
        <w:pStyle w:val="Title"/>
        <w:spacing w:after="100" w:line="276" w:lineRule="auto"/>
        <w:rPr>
          <w:rFonts w:asciiTheme="minorHAnsi" w:hAnsiTheme="minorHAnsi"/>
          <w:sz w:val="22"/>
          <w:szCs w:val="22"/>
        </w:rPr>
      </w:pPr>
    </w:p>
    <w:sectPr w:rsidR="006A5156" w:rsidRPr="006556F4" w:rsidSect="00887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8D63" w14:textId="77777777" w:rsidR="002A792F" w:rsidRDefault="002A792F" w:rsidP="00CF03B9">
      <w:r>
        <w:separator/>
      </w:r>
    </w:p>
  </w:endnote>
  <w:endnote w:type="continuationSeparator" w:id="0">
    <w:p w14:paraId="6B0E7724" w14:textId="77777777" w:rsidR="002A792F" w:rsidRDefault="002A792F" w:rsidP="00CF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9799" w14:textId="77777777" w:rsidR="00CF03B9" w:rsidRDefault="00CF0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5D7F" w14:textId="77777777" w:rsidR="00CF03B9" w:rsidRDefault="00CF0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0945" w14:textId="77777777" w:rsidR="00CF03B9" w:rsidRDefault="00CF0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8ED7" w14:textId="77777777" w:rsidR="002A792F" w:rsidRDefault="002A792F" w:rsidP="00CF03B9">
      <w:r>
        <w:separator/>
      </w:r>
    </w:p>
  </w:footnote>
  <w:footnote w:type="continuationSeparator" w:id="0">
    <w:p w14:paraId="47034435" w14:textId="77777777" w:rsidR="002A792F" w:rsidRDefault="002A792F" w:rsidP="00CF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4BB1" w14:textId="77777777" w:rsidR="00CF03B9" w:rsidRDefault="00CF0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36CB" w14:textId="1218A2A1" w:rsidR="00CF03B9" w:rsidRDefault="00CF0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4366" w14:textId="77777777" w:rsidR="00CF03B9" w:rsidRDefault="00CF0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21D4"/>
    <w:multiLevelType w:val="multilevel"/>
    <w:tmpl w:val="69F417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43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14063"/>
    <w:multiLevelType w:val="hybridMultilevel"/>
    <w:tmpl w:val="CFF0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318FF"/>
    <w:multiLevelType w:val="hybridMultilevel"/>
    <w:tmpl w:val="127EF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C4C15"/>
    <w:multiLevelType w:val="hybridMultilevel"/>
    <w:tmpl w:val="1D0A7604"/>
    <w:lvl w:ilvl="0" w:tplc="D570EB9E">
      <w:start w:val="1"/>
      <w:numFmt w:val="bullet"/>
      <w:lvlText w:val="●"/>
      <w:lvlJc w:val="left"/>
      <w:pPr>
        <w:ind w:left="720" w:hanging="360"/>
      </w:pPr>
    </w:lvl>
    <w:lvl w:ilvl="1" w:tplc="99AA814C">
      <w:start w:val="1"/>
      <w:numFmt w:val="bullet"/>
      <w:lvlText w:val="○"/>
      <w:lvlJc w:val="left"/>
      <w:pPr>
        <w:ind w:left="1440" w:hanging="360"/>
      </w:pPr>
    </w:lvl>
    <w:lvl w:ilvl="2" w:tplc="BF84BB36">
      <w:start w:val="1"/>
      <w:numFmt w:val="bullet"/>
      <w:lvlText w:val="■"/>
      <w:lvlJc w:val="left"/>
      <w:pPr>
        <w:ind w:left="2160" w:hanging="360"/>
      </w:pPr>
    </w:lvl>
    <w:lvl w:ilvl="3" w:tplc="95A8C758">
      <w:start w:val="1"/>
      <w:numFmt w:val="bullet"/>
      <w:lvlText w:val="●"/>
      <w:lvlJc w:val="left"/>
      <w:pPr>
        <w:ind w:left="2880" w:hanging="360"/>
      </w:pPr>
    </w:lvl>
    <w:lvl w:ilvl="4" w:tplc="1098050A">
      <w:start w:val="1"/>
      <w:numFmt w:val="bullet"/>
      <w:lvlText w:val="○"/>
      <w:lvlJc w:val="left"/>
      <w:pPr>
        <w:ind w:left="3600" w:hanging="360"/>
      </w:pPr>
    </w:lvl>
    <w:lvl w:ilvl="5" w:tplc="991EA246">
      <w:start w:val="1"/>
      <w:numFmt w:val="bullet"/>
      <w:lvlText w:val="■"/>
      <w:lvlJc w:val="left"/>
      <w:pPr>
        <w:ind w:left="4320" w:hanging="360"/>
      </w:pPr>
    </w:lvl>
    <w:lvl w:ilvl="6" w:tplc="C5EC6AE2">
      <w:start w:val="1"/>
      <w:numFmt w:val="bullet"/>
      <w:lvlText w:val="●"/>
      <w:lvlJc w:val="left"/>
      <w:pPr>
        <w:ind w:left="5040" w:hanging="360"/>
      </w:pPr>
    </w:lvl>
    <w:lvl w:ilvl="7" w:tplc="C09EDDC6">
      <w:start w:val="1"/>
      <w:numFmt w:val="bullet"/>
      <w:lvlText w:val="●"/>
      <w:lvlJc w:val="left"/>
      <w:pPr>
        <w:ind w:left="5760" w:hanging="360"/>
      </w:pPr>
    </w:lvl>
    <w:lvl w:ilvl="8" w:tplc="9462035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8AD3C3F"/>
    <w:multiLevelType w:val="singleLevel"/>
    <w:tmpl w:val="F462F9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</w:abstractNum>
  <w:abstractNum w:abstractNumId="5" w15:restartNumberingAfterBreak="0">
    <w:nsid w:val="735271C8"/>
    <w:multiLevelType w:val="hybridMultilevel"/>
    <w:tmpl w:val="9E02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64372">
    <w:abstractNumId w:val="3"/>
    <w:lvlOverride w:ilvl="0">
      <w:startOverride w:val="1"/>
    </w:lvlOverride>
  </w:num>
  <w:num w:numId="2" w16cid:durableId="117072096">
    <w:abstractNumId w:val="2"/>
  </w:num>
  <w:num w:numId="3" w16cid:durableId="1060516722">
    <w:abstractNumId w:val="2"/>
  </w:num>
  <w:num w:numId="4" w16cid:durableId="432945218">
    <w:abstractNumId w:val="5"/>
  </w:num>
  <w:num w:numId="5" w16cid:durableId="325597470">
    <w:abstractNumId w:val="4"/>
  </w:num>
  <w:num w:numId="6" w16cid:durableId="97402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D8"/>
    <w:rsid w:val="000350B2"/>
    <w:rsid w:val="000368D1"/>
    <w:rsid w:val="0004009C"/>
    <w:rsid w:val="00044C86"/>
    <w:rsid w:val="000543A9"/>
    <w:rsid w:val="00056141"/>
    <w:rsid w:val="0006199D"/>
    <w:rsid w:val="00071119"/>
    <w:rsid w:val="00076739"/>
    <w:rsid w:val="00082645"/>
    <w:rsid w:val="0008305E"/>
    <w:rsid w:val="000915DB"/>
    <w:rsid w:val="000A011E"/>
    <w:rsid w:val="000A6700"/>
    <w:rsid w:val="000B0A2C"/>
    <w:rsid w:val="000B48DD"/>
    <w:rsid w:val="000C1C13"/>
    <w:rsid w:val="000C5EE6"/>
    <w:rsid w:val="000D0BEB"/>
    <w:rsid w:val="000D4D83"/>
    <w:rsid w:val="000D72E9"/>
    <w:rsid w:val="000E099D"/>
    <w:rsid w:val="000F2EC4"/>
    <w:rsid w:val="000F51DA"/>
    <w:rsid w:val="001014C2"/>
    <w:rsid w:val="0010550F"/>
    <w:rsid w:val="00110D6E"/>
    <w:rsid w:val="0011398B"/>
    <w:rsid w:val="001273D1"/>
    <w:rsid w:val="0013167E"/>
    <w:rsid w:val="00133E86"/>
    <w:rsid w:val="001362BB"/>
    <w:rsid w:val="00163096"/>
    <w:rsid w:val="00164705"/>
    <w:rsid w:val="00170695"/>
    <w:rsid w:val="00174FF4"/>
    <w:rsid w:val="001A24C3"/>
    <w:rsid w:val="001B3DC2"/>
    <w:rsid w:val="001B7CDB"/>
    <w:rsid w:val="001C20D3"/>
    <w:rsid w:val="001D622D"/>
    <w:rsid w:val="001D6A97"/>
    <w:rsid w:val="001E0891"/>
    <w:rsid w:val="001E2CED"/>
    <w:rsid w:val="001F0C6D"/>
    <w:rsid w:val="001F1DB9"/>
    <w:rsid w:val="002127FF"/>
    <w:rsid w:val="0023161D"/>
    <w:rsid w:val="00242637"/>
    <w:rsid w:val="0024638C"/>
    <w:rsid w:val="00251885"/>
    <w:rsid w:val="00271B70"/>
    <w:rsid w:val="002725FA"/>
    <w:rsid w:val="00274E6B"/>
    <w:rsid w:val="00282E86"/>
    <w:rsid w:val="00282EB0"/>
    <w:rsid w:val="002830CF"/>
    <w:rsid w:val="00285A38"/>
    <w:rsid w:val="00292724"/>
    <w:rsid w:val="002A792F"/>
    <w:rsid w:val="002B4D13"/>
    <w:rsid w:val="002C0277"/>
    <w:rsid w:val="002C39CA"/>
    <w:rsid w:val="002D0E15"/>
    <w:rsid w:val="002E606B"/>
    <w:rsid w:val="002F0036"/>
    <w:rsid w:val="002F3A0D"/>
    <w:rsid w:val="002F3BDF"/>
    <w:rsid w:val="00301E9E"/>
    <w:rsid w:val="003031FB"/>
    <w:rsid w:val="0030744D"/>
    <w:rsid w:val="00316EAB"/>
    <w:rsid w:val="00321757"/>
    <w:rsid w:val="00324AE4"/>
    <w:rsid w:val="00330F50"/>
    <w:rsid w:val="0033575D"/>
    <w:rsid w:val="003401F8"/>
    <w:rsid w:val="00341409"/>
    <w:rsid w:val="003567C3"/>
    <w:rsid w:val="00357611"/>
    <w:rsid w:val="0037054E"/>
    <w:rsid w:val="003777EF"/>
    <w:rsid w:val="0038306E"/>
    <w:rsid w:val="00383DC0"/>
    <w:rsid w:val="003843BC"/>
    <w:rsid w:val="00395541"/>
    <w:rsid w:val="003B19CC"/>
    <w:rsid w:val="003C3DF5"/>
    <w:rsid w:val="003D6FE6"/>
    <w:rsid w:val="003F7E1C"/>
    <w:rsid w:val="00404C7A"/>
    <w:rsid w:val="00414B7F"/>
    <w:rsid w:val="004225A0"/>
    <w:rsid w:val="0042361D"/>
    <w:rsid w:val="00423770"/>
    <w:rsid w:val="00423FF3"/>
    <w:rsid w:val="004275B9"/>
    <w:rsid w:val="0044250B"/>
    <w:rsid w:val="00446377"/>
    <w:rsid w:val="00463F90"/>
    <w:rsid w:val="00486570"/>
    <w:rsid w:val="004A53B4"/>
    <w:rsid w:val="004B7B05"/>
    <w:rsid w:val="004B7F54"/>
    <w:rsid w:val="004D3163"/>
    <w:rsid w:val="004E5297"/>
    <w:rsid w:val="004F4356"/>
    <w:rsid w:val="004F4F04"/>
    <w:rsid w:val="004F6C7D"/>
    <w:rsid w:val="00506A8F"/>
    <w:rsid w:val="005158D0"/>
    <w:rsid w:val="00530942"/>
    <w:rsid w:val="00536848"/>
    <w:rsid w:val="0054253F"/>
    <w:rsid w:val="0054657B"/>
    <w:rsid w:val="00554D38"/>
    <w:rsid w:val="00554E80"/>
    <w:rsid w:val="005678D6"/>
    <w:rsid w:val="00570563"/>
    <w:rsid w:val="005706FA"/>
    <w:rsid w:val="0057112C"/>
    <w:rsid w:val="00571BFF"/>
    <w:rsid w:val="005820D0"/>
    <w:rsid w:val="005B3DF6"/>
    <w:rsid w:val="005B6FC2"/>
    <w:rsid w:val="005D3E19"/>
    <w:rsid w:val="005E0BA6"/>
    <w:rsid w:val="005E1B3E"/>
    <w:rsid w:val="005E2BD8"/>
    <w:rsid w:val="00606346"/>
    <w:rsid w:val="00617013"/>
    <w:rsid w:val="006175A5"/>
    <w:rsid w:val="00620DBC"/>
    <w:rsid w:val="00635632"/>
    <w:rsid w:val="006400AC"/>
    <w:rsid w:val="00640A8A"/>
    <w:rsid w:val="00646C50"/>
    <w:rsid w:val="00651791"/>
    <w:rsid w:val="006556F4"/>
    <w:rsid w:val="006625C3"/>
    <w:rsid w:val="00664837"/>
    <w:rsid w:val="00664A4F"/>
    <w:rsid w:val="00665EDE"/>
    <w:rsid w:val="00666BB4"/>
    <w:rsid w:val="006768ED"/>
    <w:rsid w:val="00685401"/>
    <w:rsid w:val="00690436"/>
    <w:rsid w:val="00691B36"/>
    <w:rsid w:val="006A0E5F"/>
    <w:rsid w:val="006A5156"/>
    <w:rsid w:val="006A7E99"/>
    <w:rsid w:val="006C057B"/>
    <w:rsid w:val="006C0E4E"/>
    <w:rsid w:val="006C4192"/>
    <w:rsid w:val="006D0B3C"/>
    <w:rsid w:val="006D3D53"/>
    <w:rsid w:val="006D5E65"/>
    <w:rsid w:val="006E20A3"/>
    <w:rsid w:val="006E769F"/>
    <w:rsid w:val="006F1DAF"/>
    <w:rsid w:val="006F4B49"/>
    <w:rsid w:val="007012CE"/>
    <w:rsid w:val="00743321"/>
    <w:rsid w:val="00744CFC"/>
    <w:rsid w:val="00751BC0"/>
    <w:rsid w:val="00756729"/>
    <w:rsid w:val="00765C86"/>
    <w:rsid w:val="007730BA"/>
    <w:rsid w:val="00773475"/>
    <w:rsid w:val="00774C8D"/>
    <w:rsid w:val="007756DA"/>
    <w:rsid w:val="00777D30"/>
    <w:rsid w:val="00780728"/>
    <w:rsid w:val="00790074"/>
    <w:rsid w:val="00791045"/>
    <w:rsid w:val="007930F8"/>
    <w:rsid w:val="0079581F"/>
    <w:rsid w:val="007A7E06"/>
    <w:rsid w:val="007C734C"/>
    <w:rsid w:val="007E0A51"/>
    <w:rsid w:val="007E4445"/>
    <w:rsid w:val="008024E2"/>
    <w:rsid w:val="0080343C"/>
    <w:rsid w:val="00820E85"/>
    <w:rsid w:val="00837BB3"/>
    <w:rsid w:val="00845A46"/>
    <w:rsid w:val="00853FDA"/>
    <w:rsid w:val="00861653"/>
    <w:rsid w:val="00872459"/>
    <w:rsid w:val="00877D1C"/>
    <w:rsid w:val="00887DE8"/>
    <w:rsid w:val="00893E6B"/>
    <w:rsid w:val="00894FF5"/>
    <w:rsid w:val="00897D01"/>
    <w:rsid w:val="008A2872"/>
    <w:rsid w:val="008A5ECC"/>
    <w:rsid w:val="008B010C"/>
    <w:rsid w:val="008B6DA6"/>
    <w:rsid w:val="008C0B6F"/>
    <w:rsid w:val="008C1BB1"/>
    <w:rsid w:val="008D6D48"/>
    <w:rsid w:val="008E04F0"/>
    <w:rsid w:val="008E1310"/>
    <w:rsid w:val="008E568E"/>
    <w:rsid w:val="008E61CE"/>
    <w:rsid w:val="008F27AF"/>
    <w:rsid w:val="008F70B6"/>
    <w:rsid w:val="008F70F7"/>
    <w:rsid w:val="00900CB5"/>
    <w:rsid w:val="009020DD"/>
    <w:rsid w:val="009210AC"/>
    <w:rsid w:val="00923519"/>
    <w:rsid w:val="009329CD"/>
    <w:rsid w:val="00935ECD"/>
    <w:rsid w:val="0093697B"/>
    <w:rsid w:val="00937D04"/>
    <w:rsid w:val="00950D1A"/>
    <w:rsid w:val="00951053"/>
    <w:rsid w:val="00953884"/>
    <w:rsid w:val="00957866"/>
    <w:rsid w:val="00974CEB"/>
    <w:rsid w:val="0098178B"/>
    <w:rsid w:val="00981AC1"/>
    <w:rsid w:val="00983929"/>
    <w:rsid w:val="009900BC"/>
    <w:rsid w:val="009B3FC5"/>
    <w:rsid w:val="009C3583"/>
    <w:rsid w:val="009C69D9"/>
    <w:rsid w:val="009D1F16"/>
    <w:rsid w:val="009D647C"/>
    <w:rsid w:val="009E733E"/>
    <w:rsid w:val="009F7644"/>
    <w:rsid w:val="00A0320D"/>
    <w:rsid w:val="00A07EFA"/>
    <w:rsid w:val="00A1579C"/>
    <w:rsid w:val="00A342FA"/>
    <w:rsid w:val="00A45169"/>
    <w:rsid w:val="00A5098A"/>
    <w:rsid w:val="00A522A2"/>
    <w:rsid w:val="00A5598F"/>
    <w:rsid w:val="00A72F48"/>
    <w:rsid w:val="00A741E2"/>
    <w:rsid w:val="00A84342"/>
    <w:rsid w:val="00A843A8"/>
    <w:rsid w:val="00A86AB9"/>
    <w:rsid w:val="00A901CB"/>
    <w:rsid w:val="00A90C21"/>
    <w:rsid w:val="00AC4A63"/>
    <w:rsid w:val="00AD11D2"/>
    <w:rsid w:val="00AD25C6"/>
    <w:rsid w:val="00AD4A9B"/>
    <w:rsid w:val="00AD60BA"/>
    <w:rsid w:val="00AD74FD"/>
    <w:rsid w:val="00B050EE"/>
    <w:rsid w:val="00B058D1"/>
    <w:rsid w:val="00B06ADE"/>
    <w:rsid w:val="00B1148E"/>
    <w:rsid w:val="00B17336"/>
    <w:rsid w:val="00B3106C"/>
    <w:rsid w:val="00B3257E"/>
    <w:rsid w:val="00B43B6A"/>
    <w:rsid w:val="00B44346"/>
    <w:rsid w:val="00B533E1"/>
    <w:rsid w:val="00B66316"/>
    <w:rsid w:val="00B70AED"/>
    <w:rsid w:val="00B72FCC"/>
    <w:rsid w:val="00B74659"/>
    <w:rsid w:val="00B75797"/>
    <w:rsid w:val="00B820A3"/>
    <w:rsid w:val="00B82CFD"/>
    <w:rsid w:val="00B90A2C"/>
    <w:rsid w:val="00BA0199"/>
    <w:rsid w:val="00BA185C"/>
    <w:rsid w:val="00BA641A"/>
    <w:rsid w:val="00BA71B9"/>
    <w:rsid w:val="00BA7D63"/>
    <w:rsid w:val="00BB60B6"/>
    <w:rsid w:val="00BC30DD"/>
    <w:rsid w:val="00BF287B"/>
    <w:rsid w:val="00C06FAF"/>
    <w:rsid w:val="00C10839"/>
    <w:rsid w:val="00C133A4"/>
    <w:rsid w:val="00C211A1"/>
    <w:rsid w:val="00C26989"/>
    <w:rsid w:val="00C26D7A"/>
    <w:rsid w:val="00C27D6C"/>
    <w:rsid w:val="00C300CF"/>
    <w:rsid w:val="00C37414"/>
    <w:rsid w:val="00C379CD"/>
    <w:rsid w:val="00C410DD"/>
    <w:rsid w:val="00C522E8"/>
    <w:rsid w:val="00C56E68"/>
    <w:rsid w:val="00C94298"/>
    <w:rsid w:val="00C97CD4"/>
    <w:rsid w:val="00CB0817"/>
    <w:rsid w:val="00CB3039"/>
    <w:rsid w:val="00CB7829"/>
    <w:rsid w:val="00CC61FB"/>
    <w:rsid w:val="00CC7489"/>
    <w:rsid w:val="00CD5148"/>
    <w:rsid w:val="00CD708B"/>
    <w:rsid w:val="00CE0AF9"/>
    <w:rsid w:val="00CF03B9"/>
    <w:rsid w:val="00CF4377"/>
    <w:rsid w:val="00CF4FB5"/>
    <w:rsid w:val="00D04D75"/>
    <w:rsid w:val="00D05DE3"/>
    <w:rsid w:val="00D22D23"/>
    <w:rsid w:val="00D32814"/>
    <w:rsid w:val="00D32DD0"/>
    <w:rsid w:val="00D45B48"/>
    <w:rsid w:val="00D53299"/>
    <w:rsid w:val="00D55B9D"/>
    <w:rsid w:val="00D566DF"/>
    <w:rsid w:val="00D56FFA"/>
    <w:rsid w:val="00D57BB3"/>
    <w:rsid w:val="00D6093D"/>
    <w:rsid w:val="00D652EB"/>
    <w:rsid w:val="00D70F35"/>
    <w:rsid w:val="00D76116"/>
    <w:rsid w:val="00D76E0A"/>
    <w:rsid w:val="00DA00BD"/>
    <w:rsid w:val="00DA2BB0"/>
    <w:rsid w:val="00DA699C"/>
    <w:rsid w:val="00DA746D"/>
    <w:rsid w:val="00DB0633"/>
    <w:rsid w:val="00DD18FF"/>
    <w:rsid w:val="00DD3034"/>
    <w:rsid w:val="00DE0B82"/>
    <w:rsid w:val="00DE5FA6"/>
    <w:rsid w:val="00E17C27"/>
    <w:rsid w:val="00E21A4B"/>
    <w:rsid w:val="00E36DD8"/>
    <w:rsid w:val="00E424EE"/>
    <w:rsid w:val="00E63822"/>
    <w:rsid w:val="00E71508"/>
    <w:rsid w:val="00E71694"/>
    <w:rsid w:val="00E83199"/>
    <w:rsid w:val="00E9603C"/>
    <w:rsid w:val="00EA509F"/>
    <w:rsid w:val="00EA52D3"/>
    <w:rsid w:val="00EA6C05"/>
    <w:rsid w:val="00EB2AE2"/>
    <w:rsid w:val="00EC0F35"/>
    <w:rsid w:val="00EC1F21"/>
    <w:rsid w:val="00ED745E"/>
    <w:rsid w:val="00EE47F1"/>
    <w:rsid w:val="00F01438"/>
    <w:rsid w:val="00F03E7E"/>
    <w:rsid w:val="00F20DD2"/>
    <w:rsid w:val="00F21EE5"/>
    <w:rsid w:val="00F4473B"/>
    <w:rsid w:val="00F539E6"/>
    <w:rsid w:val="00F82F09"/>
    <w:rsid w:val="00FA1EF8"/>
    <w:rsid w:val="00FA7104"/>
    <w:rsid w:val="00FB0241"/>
    <w:rsid w:val="00FB185E"/>
    <w:rsid w:val="00FC0F4A"/>
    <w:rsid w:val="00FD3A92"/>
    <w:rsid w:val="00FF10A4"/>
    <w:rsid w:val="00FF3352"/>
    <w:rsid w:val="00FF3A35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D27DE"/>
  <w15:docId w15:val="{3B85D64A-A3BF-46EE-9399-739BD192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sz w:val="32"/>
      <w:szCs w:val="32"/>
    </w:rPr>
  </w:style>
  <w:style w:type="paragraph" w:styleId="Heading3">
    <w:name w:val="heading 3"/>
    <w:uiPriority w:val="9"/>
    <w:unhideWhenUsed/>
    <w:qFormat/>
    <w:pPr>
      <w:spacing w:before="240" w:after="120"/>
      <w:outlineLvl w:val="2"/>
    </w:pPr>
    <w:rPr>
      <w:b/>
      <w:bCs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side">
    <w:name w:val="Aside"/>
    <w:pPr>
      <w:spacing w:line="276" w:lineRule="auto"/>
      <w:ind w:left="500"/>
    </w:pPr>
    <w:rPr>
      <w:i/>
      <w:iCs/>
      <w:color w:val="333333"/>
    </w:rPr>
  </w:style>
  <w:style w:type="paragraph" w:styleId="BodyText">
    <w:name w:val="Body Text"/>
    <w:basedOn w:val="Normal"/>
    <w:link w:val="BodyTextChar"/>
    <w:rsid w:val="007756DA"/>
    <w:rPr>
      <w:sz w:val="28"/>
    </w:rPr>
  </w:style>
  <w:style w:type="character" w:customStyle="1" w:styleId="BodyTextChar">
    <w:name w:val="Body Text Char"/>
    <w:basedOn w:val="DefaultParagraphFont"/>
    <w:link w:val="BodyText"/>
    <w:rsid w:val="007756DA"/>
    <w:rPr>
      <w:sz w:val="28"/>
    </w:rPr>
  </w:style>
  <w:style w:type="character" w:customStyle="1" w:styleId="wfdefaultwffield">
    <w:name w:val="wf_default wf_field"/>
    <w:rsid w:val="007756DA"/>
  </w:style>
  <w:style w:type="character" w:styleId="Strong">
    <w:name w:val="Strong"/>
    <w:qFormat/>
    <w:rsid w:val="003401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0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3B9"/>
  </w:style>
  <w:style w:type="paragraph" w:styleId="Footer">
    <w:name w:val="footer"/>
    <w:basedOn w:val="Normal"/>
    <w:link w:val="FooterChar"/>
    <w:uiPriority w:val="99"/>
    <w:unhideWhenUsed/>
    <w:rsid w:val="00CF0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Sherry Eckert</cp:lastModifiedBy>
  <cp:revision>18</cp:revision>
  <dcterms:created xsi:type="dcterms:W3CDTF">2025-12-02T14:29:00Z</dcterms:created>
  <dcterms:modified xsi:type="dcterms:W3CDTF">2026-01-12T16:01:00Z</dcterms:modified>
</cp:coreProperties>
</file>