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4A7AD" w14:textId="6414D683" w:rsidR="00C05200" w:rsidRPr="00E94963" w:rsidRDefault="00E94963" w:rsidP="00E94963">
      <w:pPr>
        <w:rPr>
          <w:b/>
          <w:bCs/>
        </w:rPr>
      </w:pPr>
      <w:r w:rsidRPr="002A7D5E">
        <w:rPr>
          <w:b/>
          <w:bCs/>
        </w:rPr>
        <w:t>Minutes</w:t>
      </w:r>
      <w:r w:rsidRPr="00E94963">
        <w:rPr>
          <w:b/>
          <w:bCs/>
        </w:rPr>
        <w:t xml:space="preserve"> </w:t>
      </w:r>
      <w:r>
        <w:rPr>
          <w:b/>
          <w:bCs/>
        </w:rPr>
        <w:t xml:space="preserve">of the </w:t>
      </w:r>
      <w:r w:rsidR="00C05200" w:rsidRPr="00E94963">
        <w:rPr>
          <w:b/>
          <w:bCs/>
        </w:rPr>
        <w:t xml:space="preserve">Public </w:t>
      </w:r>
      <w:r w:rsidR="000A2211" w:rsidRPr="00E94963">
        <w:rPr>
          <w:b/>
          <w:bCs/>
        </w:rPr>
        <w:t xml:space="preserve">Budget </w:t>
      </w:r>
      <w:r w:rsidR="00C05200" w:rsidRPr="00E94963">
        <w:rPr>
          <w:b/>
          <w:bCs/>
        </w:rPr>
        <w:t xml:space="preserve">Hearing </w:t>
      </w:r>
    </w:p>
    <w:p w14:paraId="127542B8" w14:textId="3795CD2F" w:rsidR="00C05200" w:rsidRPr="00E94963" w:rsidRDefault="00E94963" w:rsidP="00E94963">
      <w:pPr>
        <w:rPr>
          <w:b/>
          <w:bCs/>
        </w:rPr>
      </w:pPr>
      <w:r>
        <w:rPr>
          <w:b/>
          <w:bCs/>
        </w:rPr>
        <w:t xml:space="preserve">Town of Barton Town Hall </w:t>
      </w:r>
      <w:r w:rsidR="00C05200" w:rsidRPr="00E94963">
        <w:rPr>
          <w:b/>
          <w:bCs/>
        </w:rPr>
        <w:t>3482 Town Hall Rd, Kewaskum WI 53040</w:t>
      </w:r>
    </w:p>
    <w:p w14:paraId="7333CB58" w14:textId="354E00FD" w:rsidR="00E94963" w:rsidRPr="00E94963" w:rsidRDefault="00E94963" w:rsidP="00E94963">
      <w:pPr>
        <w:rPr>
          <w:b/>
          <w:bCs/>
        </w:rPr>
      </w:pPr>
      <w:r w:rsidRPr="00E94963">
        <w:rPr>
          <w:b/>
          <w:bCs/>
        </w:rPr>
        <w:t xml:space="preserve">7:00 p.m. November </w:t>
      </w:r>
      <w:r w:rsidR="0043451F">
        <w:rPr>
          <w:b/>
          <w:bCs/>
        </w:rPr>
        <w:t>1</w:t>
      </w:r>
      <w:r w:rsidR="000A72AF">
        <w:rPr>
          <w:b/>
          <w:bCs/>
        </w:rPr>
        <w:t>8</w:t>
      </w:r>
      <w:r w:rsidRPr="00E94963">
        <w:rPr>
          <w:b/>
          <w:bCs/>
        </w:rPr>
        <w:t>, 202</w:t>
      </w:r>
      <w:r w:rsidR="000A72AF">
        <w:rPr>
          <w:b/>
          <w:bCs/>
        </w:rPr>
        <w:t>5</w:t>
      </w:r>
    </w:p>
    <w:p w14:paraId="5E1397B0" w14:textId="64DAF1F2" w:rsidR="00C05200" w:rsidRPr="00E94963" w:rsidRDefault="00C05200" w:rsidP="00E94963"/>
    <w:p w14:paraId="4B018483" w14:textId="16236FF3" w:rsidR="000A2211" w:rsidRPr="00E94963" w:rsidRDefault="000A2211" w:rsidP="00E94963">
      <w:r w:rsidRPr="00E94963">
        <w:t xml:space="preserve">Town Board Members Present: Chairman Kris Turner, Supervisors, Clay Eggie, Mike Dricken, Dan Mueller, Bill Russell, Town Clerk Sherry Eckert, Zoning Administrator Steve Wendelborn, Members of the Public: </w:t>
      </w:r>
      <w:r w:rsidR="00460071">
        <w:t>7</w:t>
      </w:r>
    </w:p>
    <w:p w14:paraId="78A6AABA" w14:textId="77777777" w:rsidR="000A2211" w:rsidRPr="00E94963" w:rsidRDefault="000A2211" w:rsidP="00E94963"/>
    <w:p w14:paraId="09E52408" w14:textId="4DDF965A" w:rsidR="000A2211" w:rsidRPr="00E94963" w:rsidRDefault="00C05200" w:rsidP="00E94963">
      <w:r w:rsidRPr="00E94963">
        <w:t xml:space="preserve">Chairman Turner called </w:t>
      </w:r>
      <w:r w:rsidR="000A2211" w:rsidRPr="00E94963">
        <w:t>the Public Budget Hearing</w:t>
      </w:r>
      <w:r w:rsidRPr="00E94963">
        <w:t xml:space="preserve"> to order at 7:0</w:t>
      </w:r>
      <w:r w:rsidR="000A2211" w:rsidRPr="00E94963">
        <w:t>0</w:t>
      </w:r>
      <w:r w:rsidRPr="00E94963">
        <w:t xml:space="preserve"> p.m.</w:t>
      </w:r>
    </w:p>
    <w:p w14:paraId="4EC5F0DF" w14:textId="77777777" w:rsidR="000A2211" w:rsidRPr="00E94963" w:rsidRDefault="000A2211" w:rsidP="00E94963"/>
    <w:p w14:paraId="57AAB532" w14:textId="6523FE19" w:rsidR="000A2211" w:rsidRPr="00E94963" w:rsidRDefault="000A2211" w:rsidP="00E94963">
      <w:r w:rsidRPr="00E94963">
        <w:t>Turner read t</w:t>
      </w:r>
      <w:r w:rsidR="00C05200" w:rsidRPr="00E94963">
        <w:t xml:space="preserve">he notice of </w:t>
      </w:r>
      <w:r w:rsidRPr="00E94963">
        <w:t>Public Budget Hearing called to consider the proposed 202</w:t>
      </w:r>
      <w:r w:rsidR="00DC30FD">
        <w:t>6</w:t>
      </w:r>
      <w:r w:rsidRPr="00E94963">
        <w:t xml:space="preserve"> Budget for the Town of Barton.</w:t>
      </w:r>
    </w:p>
    <w:p w14:paraId="6290DA56" w14:textId="77777777" w:rsidR="000A2211" w:rsidRPr="00E94963" w:rsidRDefault="000A2211" w:rsidP="00E94963"/>
    <w:p w14:paraId="5614C1D0" w14:textId="2D06F581" w:rsidR="00C05200" w:rsidRPr="00E94963" w:rsidRDefault="000A2211" w:rsidP="00E94963">
      <w:r w:rsidRPr="00E94963">
        <w:t xml:space="preserve">Turner reviewed the proposed budget. The base Town Levy limited by the State of </w:t>
      </w:r>
      <w:r w:rsidR="00E94963" w:rsidRPr="00E94963">
        <w:t>Wisconsin</w:t>
      </w:r>
      <w:r w:rsidRPr="00E94963">
        <w:t xml:space="preserve"> is $</w:t>
      </w:r>
      <w:r w:rsidR="00E94963" w:rsidRPr="00E94963">
        <w:t>.</w:t>
      </w:r>
    </w:p>
    <w:p w14:paraId="4FAAD1DC" w14:textId="77777777" w:rsidR="00E94963" w:rsidRPr="00E94963" w:rsidRDefault="00E94963" w:rsidP="00E94963"/>
    <w:p w14:paraId="47C549F2" w14:textId="40A66A68" w:rsidR="007A5D4A" w:rsidRDefault="00E94963" w:rsidP="00E94963">
      <w:r w:rsidRPr="00E94963">
        <w:t xml:space="preserve">Turner asked for any questions or comments. </w:t>
      </w:r>
      <w:r w:rsidR="00A40980">
        <w:t xml:space="preserve">Question by Ben Naylor, </w:t>
      </w:r>
      <w:r w:rsidR="009678AE">
        <w:t xml:space="preserve">3897 Beaver Dam Rd. had questions regarding miscellaneous income </w:t>
      </w:r>
      <w:r w:rsidR="00C53DB7">
        <w:t xml:space="preserve">i.e. </w:t>
      </w:r>
      <w:r w:rsidR="00A03887">
        <w:t>4810</w:t>
      </w:r>
      <w:r w:rsidR="00A95C9D">
        <w:t>0</w:t>
      </w:r>
      <w:r w:rsidR="00A03887">
        <w:t xml:space="preserve"> Interest</w:t>
      </w:r>
      <w:r w:rsidR="00A95C9D">
        <w:t xml:space="preserve"> </w:t>
      </w:r>
      <w:r w:rsidR="009678AE">
        <w:t>and why it was projected below what we had received</w:t>
      </w:r>
      <w:r w:rsidR="00D8234F">
        <w:t xml:space="preserve"> in 2025</w:t>
      </w:r>
      <w:r w:rsidR="00A03887">
        <w:t xml:space="preserve">. Turner replied that </w:t>
      </w:r>
      <w:r w:rsidR="003B6711">
        <w:t>a budget is used for anticipated Re</w:t>
      </w:r>
      <w:r w:rsidR="006673C4">
        <w:t xml:space="preserve">venues and expenses. We try not to overestimate what the revenue would be </w:t>
      </w:r>
      <w:r w:rsidR="00986F49">
        <w:t xml:space="preserve">for the fact that the revenue and expenses must balance. </w:t>
      </w:r>
      <w:r w:rsidR="002E6703">
        <w:t xml:space="preserve">This would cause us to increase our expenditure. </w:t>
      </w:r>
      <w:r w:rsidR="005F3167">
        <w:t xml:space="preserve">If we do not get the revenue, we </w:t>
      </w:r>
      <w:r w:rsidR="0052096F">
        <w:t>will</w:t>
      </w:r>
      <w:r w:rsidR="005F3167">
        <w:t xml:space="preserve"> </w:t>
      </w:r>
      <w:r w:rsidR="0052096F">
        <w:t>fall</w:t>
      </w:r>
      <w:r w:rsidR="005F3167">
        <w:t xml:space="preserve"> short. As far as interest</w:t>
      </w:r>
      <w:r w:rsidR="005D2780">
        <w:t>,</w:t>
      </w:r>
      <w:r w:rsidR="005F3167">
        <w:t xml:space="preserve"> </w:t>
      </w:r>
      <w:r w:rsidR="0052096F">
        <w:t xml:space="preserve">we </w:t>
      </w:r>
      <w:r w:rsidR="00CB7A28">
        <w:t xml:space="preserve">have two different banks at two different rates. </w:t>
      </w:r>
      <w:r w:rsidR="000C2A59">
        <w:t xml:space="preserve">The Town receives </w:t>
      </w:r>
      <w:r w:rsidR="0052096F">
        <w:t xml:space="preserve">more at tax time and then </w:t>
      </w:r>
      <w:r w:rsidR="005D2780">
        <w:t>it depletes.</w:t>
      </w:r>
      <w:r w:rsidR="00AF7A42">
        <w:t xml:space="preserve"> When CDs and such come due the rates of interest change. </w:t>
      </w:r>
      <w:r w:rsidR="00976041">
        <w:t xml:space="preserve">The town takes a conservative position </w:t>
      </w:r>
      <w:r w:rsidR="000570CD">
        <w:t>in predicting the revenue</w:t>
      </w:r>
      <w:r w:rsidR="00CE2F75">
        <w:t xml:space="preserve">. If more comes in, that is a bonus. </w:t>
      </w:r>
      <w:r w:rsidR="00986775">
        <w:t>They look at what was received during the past two years and use this as a guide.</w:t>
      </w:r>
      <w:r w:rsidR="00D8739D">
        <w:t xml:space="preserve"> </w:t>
      </w:r>
      <w:r w:rsidR="00677999">
        <w:t xml:space="preserve">Naylor also questioned the Salisbury </w:t>
      </w:r>
      <w:r w:rsidR="00792239">
        <w:t>property</w:t>
      </w:r>
      <w:r w:rsidR="003E5832">
        <w:t xml:space="preserve"> income. Turner stated that she was not going into this</w:t>
      </w:r>
      <w:r w:rsidR="00B902E9">
        <w:t xml:space="preserve">. </w:t>
      </w:r>
      <w:r w:rsidR="00D6472C">
        <w:t xml:space="preserve">The other question was on </w:t>
      </w:r>
      <w:r w:rsidR="004005E4">
        <w:t>48900</w:t>
      </w:r>
      <w:r w:rsidR="00163A21">
        <w:t xml:space="preserve"> - Other</w:t>
      </w:r>
      <w:r w:rsidR="004005E4">
        <w:t xml:space="preserve"> Miscellaneous </w:t>
      </w:r>
      <w:r w:rsidR="00FA4A15">
        <w:t xml:space="preserve">the Amount is $2,000 and we received </w:t>
      </w:r>
      <w:r w:rsidR="00514404">
        <w:t xml:space="preserve">to </w:t>
      </w:r>
      <w:r w:rsidR="00836CA5">
        <w:t>date</w:t>
      </w:r>
      <w:r w:rsidR="00514404">
        <w:t xml:space="preserve"> $</w:t>
      </w:r>
      <w:r w:rsidR="00D12345">
        <w:t>109</w:t>
      </w:r>
      <w:r w:rsidR="00514404">
        <w:t>,</w:t>
      </w:r>
      <w:r w:rsidR="00D12345">
        <w:t>245.70</w:t>
      </w:r>
      <w:r w:rsidR="00E5159F">
        <w:t xml:space="preserve">. </w:t>
      </w:r>
      <w:r w:rsidR="00150E75">
        <w:t xml:space="preserve"> </w:t>
      </w:r>
      <w:r w:rsidR="00030CDC">
        <w:t>Turner listed all Miscellaneous amounts received</w:t>
      </w:r>
      <w:r w:rsidR="00400727">
        <w:t xml:space="preserve"> during 2025</w:t>
      </w:r>
      <w:r w:rsidR="00836CA5">
        <w:t>. This</w:t>
      </w:r>
      <w:r w:rsidR="00F06D07">
        <w:t xml:space="preserve"> includes Reimbursement for 3 culverts </w:t>
      </w:r>
      <w:r w:rsidR="00836CA5">
        <w:t>and lighthouse lane bridge from the County, Rent and Interest Income</w:t>
      </w:r>
      <w:r w:rsidR="00400727">
        <w:t xml:space="preserve">. </w:t>
      </w:r>
      <w:r w:rsidR="00E10AA6">
        <w:t xml:space="preserve">There </w:t>
      </w:r>
      <w:r w:rsidR="00836CA5">
        <w:t>is</w:t>
      </w:r>
      <w:r w:rsidR="00E10AA6">
        <w:t xml:space="preserve"> no line items</w:t>
      </w:r>
      <w:r w:rsidR="00985E73">
        <w:t xml:space="preserve"> listed</w:t>
      </w:r>
      <w:r w:rsidR="00E07286">
        <w:t xml:space="preserve"> </w:t>
      </w:r>
      <w:r w:rsidR="00271A31">
        <w:t>as</w:t>
      </w:r>
      <w:r w:rsidR="00E07286">
        <w:t xml:space="preserve"> </w:t>
      </w:r>
      <w:r w:rsidR="00985E73">
        <w:t>this is not money th</w:t>
      </w:r>
      <w:r w:rsidR="00B05088">
        <w:t xml:space="preserve">at is not guaranteed. </w:t>
      </w:r>
    </w:p>
    <w:p w14:paraId="3D685FCE" w14:textId="77777777" w:rsidR="007A5D4A" w:rsidRDefault="007A5D4A" w:rsidP="00E94963"/>
    <w:p w14:paraId="6298D57B" w14:textId="76B29E1B" w:rsidR="00E94963" w:rsidRDefault="00B05088" w:rsidP="00E94963">
      <w:r>
        <w:t>No further questions.</w:t>
      </w:r>
    </w:p>
    <w:p w14:paraId="6F871FCF" w14:textId="77777777" w:rsidR="00B05088" w:rsidRDefault="00B05088" w:rsidP="00E94963"/>
    <w:p w14:paraId="4980D9D0" w14:textId="6E862A7F" w:rsidR="00E94963" w:rsidRPr="00E94963" w:rsidRDefault="00504B7B" w:rsidP="00E94963">
      <w:r>
        <w:t xml:space="preserve">Turner adjourned the Public Budget Meeting at 7:00 p.m. </w:t>
      </w:r>
    </w:p>
    <w:p w14:paraId="5448EC68" w14:textId="77777777" w:rsidR="00E94963" w:rsidRPr="00E94963" w:rsidRDefault="00E94963" w:rsidP="00E94963"/>
    <w:p w14:paraId="45A99656" w14:textId="1E50098E" w:rsidR="00E94963" w:rsidRPr="00E94963" w:rsidRDefault="00E94963" w:rsidP="00E94963">
      <w:r w:rsidRPr="00E94963">
        <w:t>Respectfully submitted,</w:t>
      </w:r>
    </w:p>
    <w:p w14:paraId="16645156" w14:textId="68A98822" w:rsidR="00E94963" w:rsidRDefault="00E94963" w:rsidP="00E94963">
      <w:pPr>
        <w:rPr>
          <w:rFonts w:ascii="Cochocib Script Latin Pro" w:hAnsi="Cochocib Script Latin Pro"/>
          <w:sz w:val="32"/>
          <w:szCs w:val="32"/>
        </w:rPr>
      </w:pPr>
      <w:r w:rsidRPr="00E94963">
        <w:rPr>
          <w:rFonts w:ascii="Cochocib Script Latin Pro" w:hAnsi="Cochocib Script Latin Pro"/>
          <w:sz w:val="32"/>
          <w:szCs w:val="32"/>
        </w:rPr>
        <w:t>Sherry Eckert</w:t>
      </w:r>
    </w:p>
    <w:p w14:paraId="17400264" w14:textId="456808AF" w:rsidR="00E94963" w:rsidRDefault="00E94963" w:rsidP="00E94963">
      <w:pPr>
        <w:rPr>
          <w:rFonts w:cstheme="minorHAnsi"/>
        </w:rPr>
      </w:pPr>
      <w:r>
        <w:rPr>
          <w:rFonts w:cstheme="minorHAnsi"/>
        </w:rPr>
        <w:t>Sherry Eckert, Town Clerk</w:t>
      </w:r>
    </w:p>
    <w:p w14:paraId="08835105" w14:textId="77777777" w:rsidR="00E94963" w:rsidRDefault="00E94963" w:rsidP="00E94963">
      <w:pPr>
        <w:rPr>
          <w:rFonts w:cstheme="minorHAnsi"/>
        </w:rPr>
      </w:pPr>
    </w:p>
    <w:p w14:paraId="7B1BB88C" w14:textId="77777777" w:rsidR="00E07286" w:rsidRDefault="00E07286" w:rsidP="00E94963">
      <w:pPr>
        <w:rPr>
          <w:rFonts w:cstheme="minorHAnsi"/>
        </w:rPr>
      </w:pPr>
    </w:p>
    <w:p w14:paraId="696FFCB1" w14:textId="77777777" w:rsidR="00E07286" w:rsidRDefault="00E07286" w:rsidP="00E94963">
      <w:pPr>
        <w:rPr>
          <w:rFonts w:cstheme="minorHAnsi"/>
        </w:rPr>
      </w:pPr>
    </w:p>
    <w:p w14:paraId="4EDD419B" w14:textId="77777777" w:rsidR="00E07286" w:rsidRDefault="00E07286" w:rsidP="00E94963">
      <w:pPr>
        <w:rPr>
          <w:rFonts w:cstheme="minorHAnsi"/>
        </w:rPr>
      </w:pPr>
    </w:p>
    <w:p w14:paraId="16D2055B" w14:textId="77777777" w:rsidR="00E07286" w:rsidRDefault="00E07286" w:rsidP="00E94963">
      <w:pPr>
        <w:rPr>
          <w:rFonts w:cstheme="minorHAnsi"/>
        </w:rPr>
      </w:pPr>
    </w:p>
    <w:p w14:paraId="145D52C9" w14:textId="77777777" w:rsidR="00E07286" w:rsidRDefault="00E07286" w:rsidP="00E94963">
      <w:pPr>
        <w:rPr>
          <w:rFonts w:cstheme="minorHAnsi"/>
        </w:rPr>
      </w:pPr>
    </w:p>
    <w:p w14:paraId="64285723" w14:textId="77777777" w:rsidR="00E07286" w:rsidRDefault="00E07286" w:rsidP="00E94963">
      <w:pPr>
        <w:rPr>
          <w:rFonts w:cstheme="minorHAnsi"/>
        </w:rPr>
      </w:pPr>
    </w:p>
    <w:p w14:paraId="775F86E8" w14:textId="77777777" w:rsidR="00E07286" w:rsidRDefault="00E07286" w:rsidP="00E94963">
      <w:pPr>
        <w:rPr>
          <w:rFonts w:cstheme="minorHAnsi"/>
        </w:rPr>
      </w:pPr>
    </w:p>
    <w:p w14:paraId="4C23D4EF" w14:textId="77777777" w:rsidR="00E07286" w:rsidRDefault="00E07286" w:rsidP="00E94963">
      <w:pPr>
        <w:rPr>
          <w:rFonts w:cstheme="minorHAnsi"/>
        </w:rPr>
      </w:pPr>
    </w:p>
    <w:p w14:paraId="126453C7" w14:textId="77777777" w:rsidR="00CB75C3" w:rsidRDefault="00CB75C3" w:rsidP="00E94963">
      <w:pPr>
        <w:rPr>
          <w:rFonts w:cstheme="minorHAnsi"/>
        </w:rPr>
      </w:pPr>
    </w:p>
    <w:p w14:paraId="2792B4F0" w14:textId="73D5CB22" w:rsidR="00E94963" w:rsidRPr="00E94963" w:rsidRDefault="00E94963" w:rsidP="00E94963">
      <w:pPr>
        <w:rPr>
          <w:b/>
          <w:bCs/>
        </w:rPr>
      </w:pPr>
      <w:r w:rsidRPr="002A7D5E">
        <w:rPr>
          <w:b/>
          <w:bCs/>
        </w:rPr>
        <w:t>Minutes</w:t>
      </w:r>
      <w:r w:rsidRPr="00E94963">
        <w:rPr>
          <w:b/>
          <w:bCs/>
        </w:rPr>
        <w:t xml:space="preserve"> </w:t>
      </w:r>
      <w:r>
        <w:rPr>
          <w:b/>
          <w:bCs/>
        </w:rPr>
        <w:t xml:space="preserve">of the </w:t>
      </w:r>
      <w:r w:rsidR="002A35E7">
        <w:rPr>
          <w:b/>
          <w:bCs/>
        </w:rPr>
        <w:t xml:space="preserve">Meeting of Electors </w:t>
      </w:r>
    </w:p>
    <w:p w14:paraId="42342943" w14:textId="77777777" w:rsidR="00E94963" w:rsidRPr="00E94963" w:rsidRDefault="00E94963" w:rsidP="00E94963">
      <w:pPr>
        <w:rPr>
          <w:b/>
          <w:bCs/>
        </w:rPr>
      </w:pPr>
      <w:r>
        <w:rPr>
          <w:b/>
          <w:bCs/>
        </w:rPr>
        <w:t xml:space="preserve">Town of Barton Town Hall </w:t>
      </w:r>
      <w:r w:rsidRPr="00E94963">
        <w:rPr>
          <w:b/>
          <w:bCs/>
        </w:rPr>
        <w:t>3482 Town Hall Rd, Kewaskum WI 53040</w:t>
      </w:r>
    </w:p>
    <w:p w14:paraId="01BA6EFB" w14:textId="0E24AA1C" w:rsidR="00E94963" w:rsidRDefault="00E94963" w:rsidP="00E94963">
      <w:pPr>
        <w:rPr>
          <w:rFonts w:cstheme="minorHAnsi"/>
        </w:rPr>
      </w:pPr>
      <w:r w:rsidRPr="00E94963">
        <w:rPr>
          <w:b/>
          <w:bCs/>
        </w:rPr>
        <w:t>7:</w:t>
      </w:r>
      <w:r w:rsidR="00E07286">
        <w:rPr>
          <w:b/>
          <w:bCs/>
        </w:rPr>
        <w:t>12</w:t>
      </w:r>
      <w:r w:rsidRPr="00E94963">
        <w:rPr>
          <w:b/>
          <w:bCs/>
        </w:rPr>
        <w:t xml:space="preserve"> p.m. November </w:t>
      </w:r>
      <w:r w:rsidR="007D4067">
        <w:rPr>
          <w:b/>
          <w:bCs/>
        </w:rPr>
        <w:t>1</w:t>
      </w:r>
      <w:r w:rsidR="00E07286">
        <w:rPr>
          <w:b/>
          <w:bCs/>
        </w:rPr>
        <w:t>8</w:t>
      </w:r>
      <w:r w:rsidRPr="00E94963">
        <w:rPr>
          <w:b/>
          <w:bCs/>
        </w:rPr>
        <w:t>, 202</w:t>
      </w:r>
      <w:r w:rsidR="00E07286">
        <w:rPr>
          <w:b/>
          <w:bCs/>
        </w:rPr>
        <w:t>5</w:t>
      </w:r>
    </w:p>
    <w:p w14:paraId="2002593C" w14:textId="77777777" w:rsidR="00E94963" w:rsidRPr="00E94963" w:rsidRDefault="00E94963" w:rsidP="00E94963">
      <w:pPr>
        <w:rPr>
          <w:rFonts w:cstheme="minorHAnsi"/>
        </w:rPr>
      </w:pPr>
    </w:p>
    <w:p w14:paraId="6A05558E" w14:textId="7E0BE218" w:rsidR="00E94963" w:rsidRDefault="00E94963" w:rsidP="00E94963">
      <w:r w:rsidRPr="00E94963">
        <w:t>Present: Chairman Kris Turner, Supervisors, Clay Eggie, Mike Dricken, Dan Mueller, Bill Russell, Town Clerk Sherry Eckert, Zoning Administrator Steve Wendelborn</w:t>
      </w:r>
      <w:r>
        <w:t xml:space="preserve"> (all town electors) Other Town Elector</w:t>
      </w:r>
      <w:r w:rsidR="008B14E2">
        <w:t>s</w:t>
      </w:r>
      <w:r>
        <w:t xml:space="preserve">: </w:t>
      </w:r>
      <w:r w:rsidR="008F15E7">
        <w:t>9</w:t>
      </w:r>
    </w:p>
    <w:p w14:paraId="18E712A3" w14:textId="77777777" w:rsidR="00E94963" w:rsidRDefault="00E94963" w:rsidP="00E94963"/>
    <w:p w14:paraId="110F17F7" w14:textId="0254C003" w:rsidR="00E94963" w:rsidRDefault="00E94963" w:rsidP="00E94963">
      <w:r>
        <w:t>Chairman Turner called the Special Town Meeting to order at 7:</w:t>
      </w:r>
      <w:r w:rsidR="008F15E7">
        <w:t>12</w:t>
      </w:r>
      <w:r>
        <w:t xml:space="preserve"> p.m.</w:t>
      </w:r>
    </w:p>
    <w:p w14:paraId="70BB9624" w14:textId="77777777" w:rsidR="00E94963" w:rsidRDefault="00E94963" w:rsidP="00E94963"/>
    <w:p w14:paraId="127584D3" w14:textId="4E3729B8" w:rsidR="00E94963" w:rsidRDefault="00E94963" w:rsidP="00E94963">
      <w:r>
        <w:t>It was moved by</w:t>
      </w:r>
      <w:r w:rsidR="00BD6E66">
        <w:t xml:space="preserve"> elector</w:t>
      </w:r>
      <w:r>
        <w:t xml:space="preserve"> </w:t>
      </w:r>
      <w:r w:rsidR="00BD6E66">
        <w:t xml:space="preserve">Joe Peters and seconded by </w:t>
      </w:r>
      <w:r w:rsidR="00C054DD">
        <w:t>Mike Dricken</w:t>
      </w:r>
      <w:r w:rsidR="00BD6E66">
        <w:t xml:space="preserve"> to approve Resolution 2</w:t>
      </w:r>
      <w:r w:rsidR="00504B7B">
        <w:t>5-011</w:t>
      </w:r>
      <w:r w:rsidR="00BD6E66">
        <w:t xml:space="preserve"> of the 202</w:t>
      </w:r>
      <w:r w:rsidR="00504B7B">
        <w:t>5</w:t>
      </w:r>
      <w:r w:rsidR="00BD6E66">
        <w:t xml:space="preserve"> Base Town levy of $7</w:t>
      </w:r>
      <w:r w:rsidR="00295C88">
        <w:t>70,242</w:t>
      </w:r>
      <w:r w:rsidR="00BD6E66">
        <w:t>, to be paid in 202</w:t>
      </w:r>
      <w:r w:rsidR="005A5AB9">
        <w:t>6</w:t>
      </w:r>
      <w:r w:rsidR="00BD6E66">
        <w:t xml:space="preserve">. Motion </w:t>
      </w:r>
      <w:r w:rsidR="00295C88">
        <w:t>unanimously</w:t>
      </w:r>
      <w:r w:rsidR="00BD6E66">
        <w:t xml:space="preserve">. </w:t>
      </w:r>
    </w:p>
    <w:p w14:paraId="682CF0A3" w14:textId="77777777" w:rsidR="00BD6E66" w:rsidRDefault="00BD6E66" w:rsidP="00E94963"/>
    <w:p w14:paraId="497D14BB" w14:textId="26C37F1E" w:rsidR="00C05200" w:rsidRDefault="00BD6E66" w:rsidP="00E94963">
      <w:r>
        <w:t>Chairman Turner closed the Special meeting at 7:</w:t>
      </w:r>
      <w:r w:rsidR="00295C88">
        <w:t>14</w:t>
      </w:r>
      <w:r>
        <w:t xml:space="preserve"> p.m. </w:t>
      </w:r>
    </w:p>
    <w:p w14:paraId="193DE7B5" w14:textId="77777777" w:rsidR="00BD6E66" w:rsidRDefault="00BD6E66" w:rsidP="00E94963"/>
    <w:p w14:paraId="066F1C96" w14:textId="77777777" w:rsidR="00BD6E66" w:rsidRPr="00E94963" w:rsidRDefault="00BD6E66" w:rsidP="00BD6E66">
      <w:r w:rsidRPr="00E94963">
        <w:t>Respectfully submitted,</w:t>
      </w:r>
    </w:p>
    <w:p w14:paraId="6FA864C1" w14:textId="77777777" w:rsidR="00BD6E66" w:rsidRDefault="00BD6E66" w:rsidP="00BD6E66">
      <w:pPr>
        <w:rPr>
          <w:rFonts w:ascii="Cochocib Script Latin Pro" w:hAnsi="Cochocib Script Latin Pro"/>
          <w:sz w:val="32"/>
          <w:szCs w:val="32"/>
        </w:rPr>
      </w:pPr>
      <w:r w:rsidRPr="00E94963">
        <w:rPr>
          <w:rFonts w:ascii="Cochocib Script Latin Pro" w:hAnsi="Cochocib Script Latin Pro"/>
          <w:sz w:val="32"/>
          <w:szCs w:val="32"/>
        </w:rPr>
        <w:t>Sherry Eckert</w:t>
      </w:r>
    </w:p>
    <w:p w14:paraId="2A2E3E25" w14:textId="77777777" w:rsidR="00BD6E66" w:rsidRDefault="00BD6E66" w:rsidP="00BD6E66">
      <w:pPr>
        <w:rPr>
          <w:rFonts w:cstheme="minorHAnsi"/>
        </w:rPr>
      </w:pPr>
      <w:r>
        <w:rPr>
          <w:rFonts w:cstheme="minorHAnsi"/>
        </w:rPr>
        <w:t>Sherry Eckert, Town Clerk</w:t>
      </w:r>
    </w:p>
    <w:p w14:paraId="3CF7A288" w14:textId="77777777" w:rsidR="00BD6E66" w:rsidRDefault="00BD6E66" w:rsidP="00BD6E66">
      <w:pPr>
        <w:rPr>
          <w:rFonts w:cstheme="minorHAnsi"/>
        </w:rPr>
      </w:pPr>
    </w:p>
    <w:p w14:paraId="2D1B9A63" w14:textId="1D11CA43" w:rsidR="00BD6E66" w:rsidRPr="00E94963" w:rsidRDefault="00BD6E66" w:rsidP="00E94963">
      <w:r w:rsidRPr="001140CD">
        <w:rPr>
          <w:rFonts w:cstheme="minorHAnsi"/>
          <w:sz w:val="20"/>
          <w:szCs w:val="20"/>
        </w:rPr>
        <w:t xml:space="preserve">Affidavit of Posting: These minutes were posted of the Town of </w:t>
      </w:r>
      <w:r w:rsidR="0097320E">
        <w:rPr>
          <w:rFonts w:cstheme="minorHAnsi"/>
          <w:sz w:val="20"/>
          <w:szCs w:val="20"/>
        </w:rPr>
        <w:t xml:space="preserve">Barton </w:t>
      </w:r>
      <w:r w:rsidRPr="001140CD">
        <w:rPr>
          <w:rFonts w:cstheme="minorHAnsi"/>
          <w:sz w:val="20"/>
          <w:szCs w:val="20"/>
        </w:rPr>
        <w:t>official Website on November 2</w:t>
      </w:r>
      <w:r w:rsidR="00271A31">
        <w:rPr>
          <w:rFonts w:cstheme="minorHAnsi"/>
          <w:sz w:val="20"/>
          <w:szCs w:val="20"/>
        </w:rPr>
        <w:t>5</w:t>
      </w:r>
      <w:r w:rsidRPr="001140CD">
        <w:rPr>
          <w:rFonts w:cstheme="minorHAnsi"/>
          <w:sz w:val="20"/>
          <w:szCs w:val="20"/>
        </w:rPr>
        <w:t>, 202</w:t>
      </w:r>
      <w:r w:rsidR="00271A31">
        <w:rPr>
          <w:rFonts w:cstheme="minorHAnsi"/>
          <w:sz w:val="20"/>
          <w:szCs w:val="20"/>
        </w:rPr>
        <w:t>5</w:t>
      </w:r>
      <w:r w:rsidRPr="001140CD">
        <w:rPr>
          <w:rFonts w:cstheme="minorHAnsi"/>
          <w:sz w:val="20"/>
          <w:szCs w:val="20"/>
        </w:rPr>
        <w:t xml:space="preserve"> by Town Clerk Sherry Eckert. </w:t>
      </w:r>
    </w:p>
    <w:sectPr w:rsidR="00BD6E66" w:rsidRPr="00E94963" w:rsidSect="00BD6E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72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9A9B0" w14:textId="77777777" w:rsidR="004306F9" w:rsidRDefault="004306F9" w:rsidP="000A72AF">
      <w:r>
        <w:separator/>
      </w:r>
    </w:p>
  </w:endnote>
  <w:endnote w:type="continuationSeparator" w:id="0">
    <w:p w14:paraId="45D84B34" w14:textId="77777777" w:rsidR="004306F9" w:rsidRDefault="004306F9" w:rsidP="000A7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8BB65" w14:textId="77777777" w:rsidR="000A72AF" w:rsidRDefault="000A72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3F24" w14:textId="77777777" w:rsidR="000A72AF" w:rsidRDefault="000A72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A87D2" w14:textId="77777777" w:rsidR="000A72AF" w:rsidRDefault="000A72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5823F" w14:textId="77777777" w:rsidR="004306F9" w:rsidRDefault="004306F9" w:rsidP="000A72AF">
      <w:r>
        <w:separator/>
      </w:r>
    </w:p>
  </w:footnote>
  <w:footnote w:type="continuationSeparator" w:id="0">
    <w:p w14:paraId="0120758B" w14:textId="77777777" w:rsidR="004306F9" w:rsidRDefault="004306F9" w:rsidP="000A7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DAB64" w14:textId="77777777" w:rsidR="000A72AF" w:rsidRDefault="000A72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E6FCE" w14:textId="5562F3DC" w:rsidR="000A72AF" w:rsidRDefault="000A72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70C7" w14:textId="77777777" w:rsidR="000A72AF" w:rsidRDefault="000A7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D220D"/>
    <w:multiLevelType w:val="hybridMultilevel"/>
    <w:tmpl w:val="04C6668C"/>
    <w:lvl w:ilvl="0" w:tplc="562EAA9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77623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00"/>
    <w:rsid w:val="00030CDC"/>
    <w:rsid w:val="000570CD"/>
    <w:rsid w:val="00067410"/>
    <w:rsid w:val="00080126"/>
    <w:rsid w:val="000A2211"/>
    <w:rsid w:val="000A72AF"/>
    <w:rsid w:val="000C2A59"/>
    <w:rsid w:val="00112765"/>
    <w:rsid w:val="001140CD"/>
    <w:rsid w:val="00120001"/>
    <w:rsid w:val="00134128"/>
    <w:rsid w:val="00150E75"/>
    <w:rsid w:val="00163A21"/>
    <w:rsid w:val="00271A31"/>
    <w:rsid w:val="00295C88"/>
    <w:rsid w:val="002A35E7"/>
    <w:rsid w:val="002A7D5E"/>
    <w:rsid w:val="002E6703"/>
    <w:rsid w:val="002F4AC9"/>
    <w:rsid w:val="00330CC5"/>
    <w:rsid w:val="003A335C"/>
    <w:rsid w:val="003B6711"/>
    <w:rsid w:val="003E5832"/>
    <w:rsid w:val="004005E4"/>
    <w:rsid w:val="00400727"/>
    <w:rsid w:val="00426353"/>
    <w:rsid w:val="004306F9"/>
    <w:rsid w:val="0043451F"/>
    <w:rsid w:val="00460071"/>
    <w:rsid w:val="004A22BF"/>
    <w:rsid w:val="00502DA8"/>
    <w:rsid w:val="00504B7B"/>
    <w:rsid w:val="00514404"/>
    <w:rsid w:val="0052096F"/>
    <w:rsid w:val="005A5AB9"/>
    <w:rsid w:val="005B6900"/>
    <w:rsid w:val="005D2780"/>
    <w:rsid w:val="005F3167"/>
    <w:rsid w:val="00646579"/>
    <w:rsid w:val="006673C4"/>
    <w:rsid w:val="00677999"/>
    <w:rsid w:val="00792239"/>
    <w:rsid w:val="007A5D4A"/>
    <w:rsid w:val="007D4067"/>
    <w:rsid w:val="00836CA5"/>
    <w:rsid w:val="008B14E2"/>
    <w:rsid w:val="008F15E7"/>
    <w:rsid w:val="009678AE"/>
    <w:rsid w:val="0097320E"/>
    <w:rsid w:val="00976041"/>
    <w:rsid w:val="00985E73"/>
    <w:rsid w:val="00986775"/>
    <w:rsid w:val="00986F49"/>
    <w:rsid w:val="00A03887"/>
    <w:rsid w:val="00A40980"/>
    <w:rsid w:val="00A95C9D"/>
    <w:rsid w:val="00AF7A42"/>
    <w:rsid w:val="00B05088"/>
    <w:rsid w:val="00B6280B"/>
    <w:rsid w:val="00B71D46"/>
    <w:rsid w:val="00B902E9"/>
    <w:rsid w:val="00BD6E66"/>
    <w:rsid w:val="00C05200"/>
    <w:rsid w:val="00C054DD"/>
    <w:rsid w:val="00C10A6E"/>
    <w:rsid w:val="00C53DB7"/>
    <w:rsid w:val="00C72113"/>
    <w:rsid w:val="00CB75C3"/>
    <w:rsid w:val="00CB7A28"/>
    <w:rsid w:val="00CE2F75"/>
    <w:rsid w:val="00D12345"/>
    <w:rsid w:val="00D63870"/>
    <w:rsid w:val="00D6472C"/>
    <w:rsid w:val="00D8234F"/>
    <w:rsid w:val="00D8739D"/>
    <w:rsid w:val="00D914BC"/>
    <w:rsid w:val="00D92679"/>
    <w:rsid w:val="00DC30FD"/>
    <w:rsid w:val="00DD6C65"/>
    <w:rsid w:val="00E07286"/>
    <w:rsid w:val="00E10AA6"/>
    <w:rsid w:val="00E265E8"/>
    <w:rsid w:val="00E5159F"/>
    <w:rsid w:val="00E94963"/>
    <w:rsid w:val="00EC5931"/>
    <w:rsid w:val="00EC7F5C"/>
    <w:rsid w:val="00F06D07"/>
    <w:rsid w:val="00F440CF"/>
    <w:rsid w:val="00FA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08789"/>
  <w15:chartTrackingRefBased/>
  <w15:docId w15:val="{3445D7A0-F602-462A-91FC-F468DAF8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200"/>
    <w:pPr>
      <w:spacing w:after="0" w:line="240" w:lineRule="auto"/>
    </w:pPr>
    <w:rPr>
      <w:rFonts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2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72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2AF"/>
    <w:rPr>
      <w:rFonts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A72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2AF"/>
    <w:rPr>
      <w:rFonts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9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Eckert</dc:creator>
  <cp:keywords/>
  <dc:description/>
  <cp:lastModifiedBy>Sherry Eckert</cp:lastModifiedBy>
  <cp:revision>59</cp:revision>
  <cp:lastPrinted>2023-12-19T17:40:00Z</cp:lastPrinted>
  <dcterms:created xsi:type="dcterms:W3CDTF">2025-11-25T16:32:00Z</dcterms:created>
  <dcterms:modified xsi:type="dcterms:W3CDTF">2025-12-18T17:27:00Z</dcterms:modified>
</cp:coreProperties>
</file>