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7BA16" w14:textId="77777777" w:rsidR="00E008E7" w:rsidRPr="001465C7" w:rsidRDefault="00E008E7" w:rsidP="00E008E7">
      <w:pPr>
        <w:pStyle w:val="NoSpacing"/>
        <w:jc w:val="center"/>
        <w:rPr>
          <w:rFonts w:ascii="Century Gothic" w:hAnsi="Century Gothic"/>
          <w:b/>
        </w:rPr>
      </w:pPr>
      <w:r w:rsidRPr="001465C7">
        <w:rPr>
          <w:rFonts w:ascii="Century Gothic" w:hAnsi="Century Gothic"/>
          <w:b/>
        </w:rPr>
        <w:t>Town of New Hope</w:t>
      </w:r>
      <w:r>
        <w:rPr>
          <w:rFonts w:ascii="Century Gothic" w:hAnsi="Century Gothic"/>
          <w:b/>
        </w:rPr>
        <w:t xml:space="preserve"> </w:t>
      </w:r>
      <w:r w:rsidRPr="001465C7">
        <w:rPr>
          <w:rFonts w:ascii="Century Gothic" w:hAnsi="Century Gothic"/>
          <w:b/>
        </w:rPr>
        <w:t>Board of Review</w:t>
      </w:r>
    </w:p>
    <w:p w14:paraId="534AAE8A" w14:textId="36936698" w:rsidR="00E008E7" w:rsidRPr="00B356EB" w:rsidRDefault="00E008E7" w:rsidP="00E008E7">
      <w:pPr>
        <w:spacing w:after="4" w:line="250" w:lineRule="auto"/>
        <w:ind w:right="1291"/>
        <w:jc w:val="center"/>
        <w:rPr>
          <w:rFonts w:ascii="Century Gothic" w:hAnsi="Century Gothic"/>
        </w:rPr>
      </w:pPr>
      <w:r>
        <w:rPr>
          <w:rFonts w:ascii="Century Gothic" w:eastAsia="Century Gothic" w:hAnsi="Century Gothic" w:cs="Century Gothic"/>
          <w:b/>
        </w:rPr>
        <w:t xml:space="preserve">                     Thurs</w:t>
      </w:r>
      <w:r w:rsidRPr="00B356EB">
        <w:rPr>
          <w:rFonts w:ascii="Century Gothic" w:eastAsia="Century Gothic" w:hAnsi="Century Gothic" w:cs="Century Gothic"/>
          <w:b/>
        </w:rPr>
        <w:t xml:space="preserve">day, </w:t>
      </w:r>
      <w:r>
        <w:rPr>
          <w:rFonts w:ascii="Century Gothic" w:eastAsia="Century Gothic" w:hAnsi="Century Gothic" w:cs="Century Gothic"/>
          <w:b/>
        </w:rPr>
        <w:t>June 6, 2023</w:t>
      </w:r>
      <w:r w:rsidRPr="00B356EB">
        <w:rPr>
          <w:rFonts w:ascii="Century Gothic" w:eastAsia="Century Gothic" w:hAnsi="Century Gothic" w:cs="Century Gothic"/>
          <w:b/>
        </w:rPr>
        <w:t xml:space="preserve"> – </w:t>
      </w:r>
      <w:r>
        <w:rPr>
          <w:rFonts w:ascii="Century Gothic" w:eastAsia="Century Gothic" w:hAnsi="Century Gothic" w:cs="Century Gothic"/>
          <w:b/>
        </w:rPr>
        <w:t>6:00 – 8:00</w:t>
      </w:r>
      <w:r w:rsidRPr="00B356EB">
        <w:rPr>
          <w:rFonts w:ascii="Century Gothic" w:eastAsia="Century Gothic" w:hAnsi="Century Gothic" w:cs="Century Gothic"/>
          <w:b/>
        </w:rPr>
        <w:t xml:space="preserve"> p.m.</w:t>
      </w:r>
    </w:p>
    <w:p w14:paraId="7316C816" w14:textId="77777777" w:rsidR="00E008E7" w:rsidRDefault="00E008E7" w:rsidP="00E008E7">
      <w:pPr>
        <w:pStyle w:val="Default"/>
        <w:jc w:val="center"/>
        <w:rPr>
          <w:b/>
          <w:bCs/>
          <w:sz w:val="22"/>
          <w:szCs w:val="22"/>
        </w:rPr>
      </w:pPr>
      <w:r>
        <w:rPr>
          <w:b/>
          <w:bCs/>
          <w:sz w:val="22"/>
          <w:szCs w:val="22"/>
        </w:rPr>
        <w:t>North New Hope Church,</w:t>
      </w:r>
    </w:p>
    <w:p w14:paraId="4C06D9AB" w14:textId="77777777" w:rsidR="00E008E7" w:rsidRDefault="00E008E7" w:rsidP="00E008E7">
      <w:pPr>
        <w:pStyle w:val="Default"/>
        <w:jc w:val="center"/>
        <w:rPr>
          <w:b/>
          <w:bCs/>
          <w:sz w:val="22"/>
          <w:szCs w:val="22"/>
        </w:rPr>
      </w:pPr>
      <w:r>
        <w:rPr>
          <w:b/>
          <w:bCs/>
          <w:sz w:val="22"/>
          <w:szCs w:val="22"/>
        </w:rPr>
        <w:t>845 County Rd. T N, Amherst Jct., WI 54407</w:t>
      </w:r>
    </w:p>
    <w:p w14:paraId="75144A98" w14:textId="66DB581F" w:rsidR="00E008E7" w:rsidRPr="002D2301" w:rsidRDefault="00E008E7" w:rsidP="00E008E7">
      <w:pPr>
        <w:pStyle w:val="ListParagraph"/>
        <w:numPr>
          <w:ilvl w:val="0"/>
          <w:numId w:val="1"/>
        </w:numPr>
        <w:spacing w:line="240" w:lineRule="auto"/>
        <w:rPr>
          <w:sz w:val="24"/>
          <w:szCs w:val="24"/>
        </w:rPr>
      </w:pPr>
      <w:r w:rsidRPr="002D2301">
        <w:rPr>
          <w:sz w:val="24"/>
          <w:szCs w:val="24"/>
        </w:rPr>
        <w:t>Call Board of Review to order</w:t>
      </w:r>
    </w:p>
    <w:p w14:paraId="64112B22" w14:textId="5718D51C" w:rsidR="00E008E7" w:rsidRPr="002D2301" w:rsidRDefault="00E008E7" w:rsidP="00E008E7">
      <w:pPr>
        <w:pStyle w:val="ListParagraph"/>
        <w:numPr>
          <w:ilvl w:val="0"/>
          <w:numId w:val="1"/>
        </w:numPr>
        <w:spacing w:line="240" w:lineRule="auto"/>
        <w:rPr>
          <w:sz w:val="24"/>
          <w:szCs w:val="24"/>
        </w:rPr>
      </w:pPr>
      <w:r w:rsidRPr="002D2301">
        <w:rPr>
          <w:sz w:val="24"/>
          <w:szCs w:val="24"/>
        </w:rPr>
        <w:t>Roll Call</w:t>
      </w:r>
    </w:p>
    <w:p w14:paraId="1B061AEB" w14:textId="2E62A925" w:rsidR="00E008E7" w:rsidRPr="002D2301" w:rsidRDefault="00E008E7" w:rsidP="00E008E7">
      <w:pPr>
        <w:pStyle w:val="ListParagraph"/>
        <w:numPr>
          <w:ilvl w:val="0"/>
          <w:numId w:val="1"/>
        </w:numPr>
        <w:spacing w:line="240" w:lineRule="auto"/>
        <w:rPr>
          <w:sz w:val="24"/>
          <w:szCs w:val="24"/>
        </w:rPr>
      </w:pPr>
      <w:r w:rsidRPr="002D2301">
        <w:rPr>
          <w:sz w:val="24"/>
          <w:szCs w:val="24"/>
        </w:rPr>
        <w:t>Confirmation of appropriate Board of Review and Open Meeting notices</w:t>
      </w:r>
    </w:p>
    <w:p w14:paraId="0467A4B0" w14:textId="1BAEDA7C" w:rsidR="00E008E7" w:rsidRPr="002D2301" w:rsidRDefault="00E008E7" w:rsidP="00E008E7">
      <w:pPr>
        <w:pStyle w:val="ListParagraph"/>
        <w:numPr>
          <w:ilvl w:val="0"/>
          <w:numId w:val="1"/>
        </w:numPr>
        <w:spacing w:line="240" w:lineRule="auto"/>
        <w:rPr>
          <w:sz w:val="24"/>
          <w:szCs w:val="24"/>
        </w:rPr>
      </w:pPr>
      <w:r w:rsidRPr="002D2301">
        <w:rPr>
          <w:sz w:val="24"/>
          <w:szCs w:val="24"/>
        </w:rPr>
        <w:t>Select a Chairperson for Board of Review</w:t>
      </w:r>
    </w:p>
    <w:p w14:paraId="5F81D515" w14:textId="4F046DD8" w:rsidR="00E008E7" w:rsidRPr="002D2301" w:rsidRDefault="00E008E7" w:rsidP="00E008E7">
      <w:pPr>
        <w:pStyle w:val="ListParagraph"/>
        <w:numPr>
          <w:ilvl w:val="0"/>
          <w:numId w:val="1"/>
        </w:numPr>
        <w:spacing w:line="240" w:lineRule="auto"/>
        <w:rPr>
          <w:sz w:val="24"/>
          <w:szCs w:val="24"/>
        </w:rPr>
      </w:pPr>
      <w:r w:rsidRPr="002D2301">
        <w:rPr>
          <w:sz w:val="24"/>
          <w:szCs w:val="24"/>
        </w:rPr>
        <w:t>Select a Vice-Chairperson for Board of Review</w:t>
      </w:r>
    </w:p>
    <w:p w14:paraId="13AE3540" w14:textId="06725366" w:rsidR="00E008E7" w:rsidRPr="002D2301" w:rsidRDefault="00E008E7" w:rsidP="00E008E7">
      <w:pPr>
        <w:pStyle w:val="ListParagraph"/>
        <w:numPr>
          <w:ilvl w:val="0"/>
          <w:numId w:val="1"/>
        </w:numPr>
        <w:spacing w:line="240" w:lineRule="auto"/>
        <w:rPr>
          <w:sz w:val="24"/>
          <w:szCs w:val="24"/>
        </w:rPr>
      </w:pPr>
      <w:r w:rsidRPr="002D2301">
        <w:rPr>
          <w:sz w:val="24"/>
          <w:szCs w:val="24"/>
        </w:rPr>
        <w:t>Verify that a member has met the mandatory training requirements</w:t>
      </w:r>
    </w:p>
    <w:p w14:paraId="611A4A81" w14:textId="379FDB42" w:rsidR="00E008E7" w:rsidRPr="002D2301" w:rsidRDefault="00E008E7" w:rsidP="00E008E7">
      <w:pPr>
        <w:pStyle w:val="ListParagraph"/>
        <w:numPr>
          <w:ilvl w:val="0"/>
          <w:numId w:val="1"/>
        </w:numPr>
        <w:spacing w:line="240" w:lineRule="auto"/>
        <w:rPr>
          <w:sz w:val="24"/>
          <w:szCs w:val="24"/>
        </w:rPr>
      </w:pPr>
      <w:r w:rsidRPr="002D2301">
        <w:rPr>
          <w:sz w:val="24"/>
          <w:szCs w:val="24"/>
        </w:rPr>
        <w:t xml:space="preserve">Approval of Minutes of June </w:t>
      </w:r>
      <w:r w:rsidR="007A7E50">
        <w:rPr>
          <w:sz w:val="24"/>
          <w:szCs w:val="24"/>
        </w:rPr>
        <w:t>8</w:t>
      </w:r>
      <w:r w:rsidRPr="002D2301">
        <w:rPr>
          <w:sz w:val="24"/>
          <w:szCs w:val="24"/>
        </w:rPr>
        <w:t>, 2022 Board of Review</w:t>
      </w:r>
    </w:p>
    <w:p w14:paraId="208A1E80" w14:textId="45B00FFB" w:rsidR="00E008E7" w:rsidRPr="002D2301" w:rsidRDefault="00E008E7" w:rsidP="00E008E7">
      <w:pPr>
        <w:pStyle w:val="ListParagraph"/>
        <w:numPr>
          <w:ilvl w:val="0"/>
          <w:numId w:val="1"/>
        </w:numPr>
        <w:spacing w:line="240" w:lineRule="auto"/>
        <w:rPr>
          <w:sz w:val="24"/>
          <w:szCs w:val="24"/>
        </w:rPr>
      </w:pPr>
      <w:r w:rsidRPr="002D2301">
        <w:rPr>
          <w:sz w:val="24"/>
          <w:szCs w:val="24"/>
        </w:rPr>
        <w:t>Verify that the Town has an ordinance for the confidentiality of income and expense information provided to the assessor under State Law (Sec.70.47(7)(af)</w:t>
      </w:r>
    </w:p>
    <w:p w14:paraId="5BD1EB91" w14:textId="5A9EDF4F" w:rsidR="00E008E7" w:rsidRPr="002D2301" w:rsidRDefault="00E008E7" w:rsidP="00E008E7">
      <w:pPr>
        <w:pStyle w:val="ListParagraph"/>
        <w:numPr>
          <w:ilvl w:val="0"/>
          <w:numId w:val="1"/>
        </w:numPr>
        <w:spacing w:line="240" w:lineRule="auto"/>
        <w:rPr>
          <w:sz w:val="24"/>
          <w:szCs w:val="24"/>
        </w:rPr>
      </w:pPr>
      <w:r w:rsidRPr="002D2301">
        <w:rPr>
          <w:sz w:val="24"/>
          <w:szCs w:val="24"/>
        </w:rPr>
        <w:t>Review of new laws</w:t>
      </w:r>
    </w:p>
    <w:p w14:paraId="7245A806" w14:textId="53C6F643" w:rsidR="00E008E7" w:rsidRPr="002D2301" w:rsidRDefault="00E008E7" w:rsidP="00E008E7">
      <w:pPr>
        <w:pStyle w:val="ListParagraph"/>
        <w:numPr>
          <w:ilvl w:val="0"/>
          <w:numId w:val="1"/>
        </w:numPr>
        <w:spacing w:line="240" w:lineRule="auto"/>
        <w:rPr>
          <w:sz w:val="24"/>
          <w:szCs w:val="24"/>
        </w:rPr>
      </w:pPr>
      <w:r w:rsidRPr="002D2301">
        <w:rPr>
          <w:sz w:val="24"/>
          <w:szCs w:val="24"/>
        </w:rPr>
        <w:t>Adoption of policy regarding the procedure for sworn telephone testimony and sworn written testimony</w:t>
      </w:r>
    </w:p>
    <w:p w14:paraId="491A7F76" w14:textId="3E4697DA" w:rsidR="00E008E7" w:rsidRPr="002D2301" w:rsidRDefault="00E008E7" w:rsidP="00E008E7">
      <w:pPr>
        <w:pStyle w:val="ListParagraph"/>
        <w:numPr>
          <w:ilvl w:val="0"/>
          <w:numId w:val="1"/>
        </w:numPr>
        <w:spacing w:line="240" w:lineRule="auto"/>
        <w:rPr>
          <w:sz w:val="24"/>
          <w:szCs w:val="24"/>
        </w:rPr>
      </w:pPr>
      <w:r w:rsidRPr="002D2301">
        <w:rPr>
          <w:sz w:val="24"/>
          <w:szCs w:val="24"/>
        </w:rPr>
        <w:t>Adoption of policy regarding procedure for waiver of Board of Review hearing request</w:t>
      </w:r>
    </w:p>
    <w:p w14:paraId="6A6AB1DA" w14:textId="30F15522" w:rsidR="00E008E7" w:rsidRPr="002D2301" w:rsidRDefault="00E008E7" w:rsidP="00E008E7">
      <w:pPr>
        <w:pStyle w:val="ListParagraph"/>
        <w:numPr>
          <w:ilvl w:val="0"/>
          <w:numId w:val="1"/>
        </w:numPr>
        <w:spacing w:line="240" w:lineRule="auto"/>
        <w:rPr>
          <w:sz w:val="24"/>
          <w:szCs w:val="24"/>
        </w:rPr>
      </w:pPr>
      <w:r w:rsidRPr="002D2301">
        <w:rPr>
          <w:sz w:val="24"/>
          <w:szCs w:val="24"/>
        </w:rPr>
        <w:t>Filing and summary of the Annual assessment Report by Assessor’s Office</w:t>
      </w:r>
    </w:p>
    <w:p w14:paraId="1AA89FAE" w14:textId="4337C0A4" w:rsidR="00E008E7" w:rsidRPr="002D2301" w:rsidRDefault="00E008E7" w:rsidP="00E008E7">
      <w:pPr>
        <w:pStyle w:val="ListParagraph"/>
        <w:numPr>
          <w:ilvl w:val="0"/>
          <w:numId w:val="1"/>
        </w:numPr>
        <w:spacing w:line="240" w:lineRule="auto"/>
        <w:rPr>
          <w:sz w:val="24"/>
          <w:szCs w:val="24"/>
        </w:rPr>
      </w:pPr>
      <w:r w:rsidRPr="002D2301">
        <w:rPr>
          <w:sz w:val="24"/>
          <w:szCs w:val="24"/>
        </w:rPr>
        <w:t>Receipt of the Assessment Roll by Clerk from the Assessor</w:t>
      </w:r>
    </w:p>
    <w:p w14:paraId="339A685E" w14:textId="77B73C9A" w:rsidR="00E008E7" w:rsidRPr="002D2301" w:rsidRDefault="00E008E7" w:rsidP="00E008E7">
      <w:pPr>
        <w:pStyle w:val="ListParagraph"/>
        <w:numPr>
          <w:ilvl w:val="0"/>
          <w:numId w:val="1"/>
        </w:numPr>
        <w:spacing w:line="240" w:lineRule="auto"/>
        <w:rPr>
          <w:sz w:val="24"/>
          <w:szCs w:val="24"/>
        </w:rPr>
      </w:pPr>
      <w:r w:rsidRPr="002D2301">
        <w:rPr>
          <w:sz w:val="24"/>
          <w:szCs w:val="24"/>
        </w:rPr>
        <w:t xml:space="preserve"> Receipt of the Assessment Roll and sworn statements from the Clerk </w:t>
      </w:r>
    </w:p>
    <w:p w14:paraId="5A673989" w14:textId="38BF82F2" w:rsidR="00E008E7" w:rsidRPr="002D2301" w:rsidRDefault="00E008E7" w:rsidP="00E008E7">
      <w:pPr>
        <w:pStyle w:val="ListParagraph"/>
        <w:numPr>
          <w:ilvl w:val="0"/>
          <w:numId w:val="1"/>
        </w:numPr>
        <w:spacing w:line="240" w:lineRule="auto"/>
        <w:rPr>
          <w:sz w:val="24"/>
          <w:szCs w:val="24"/>
        </w:rPr>
      </w:pPr>
      <w:r w:rsidRPr="002D2301">
        <w:rPr>
          <w:sz w:val="24"/>
          <w:szCs w:val="24"/>
        </w:rPr>
        <w:t>Review the Assessment Roll and Perform Statutory Duties:</w:t>
      </w:r>
    </w:p>
    <w:p w14:paraId="28AF6E07" w14:textId="691BED60" w:rsidR="00E008E7" w:rsidRPr="002D2301" w:rsidRDefault="00E008E7" w:rsidP="00E008E7">
      <w:pPr>
        <w:pStyle w:val="ListParagraph"/>
        <w:numPr>
          <w:ilvl w:val="1"/>
          <w:numId w:val="1"/>
        </w:numPr>
        <w:spacing w:line="240" w:lineRule="auto"/>
        <w:rPr>
          <w:sz w:val="24"/>
          <w:szCs w:val="24"/>
        </w:rPr>
      </w:pPr>
      <w:r w:rsidRPr="002D2301">
        <w:rPr>
          <w:sz w:val="24"/>
          <w:szCs w:val="24"/>
        </w:rPr>
        <w:t>Examine the roll</w:t>
      </w:r>
    </w:p>
    <w:p w14:paraId="7C8F5D74" w14:textId="3F13A987" w:rsidR="00E008E7" w:rsidRPr="002D2301" w:rsidRDefault="00E008E7" w:rsidP="00E008E7">
      <w:pPr>
        <w:pStyle w:val="ListParagraph"/>
        <w:numPr>
          <w:ilvl w:val="1"/>
          <w:numId w:val="1"/>
        </w:numPr>
        <w:spacing w:line="240" w:lineRule="auto"/>
        <w:rPr>
          <w:sz w:val="24"/>
          <w:szCs w:val="24"/>
        </w:rPr>
      </w:pPr>
      <w:r w:rsidRPr="002D2301">
        <w:rPr>
          <w:sz w:val="24"/>
          <w:szCs w:val="24"/>
        </w:rPr>
        <w:t>Correct description or calculation errors</w:t>
      </w:r>
    </w:p>
    <w:p w14:paraId="7F966DD3" w14:textId="521A077F" w:rsidR="00E008E7" w:rsidRPr="002D2301" w:rsidRDefault="00E008E7" w:rsidP="00E008E7">
      <w:pPr>
        <w:pStyle w:val="ListParagraph"/>
        <w:numPr>
          <w:ilvl w:val="1"/>
          <w:numId w:val="1"/>
        </w:numPr>
        <w:spacing w:line="240" w:lineRule="auto"/>
        <w:rPr>
          <w:sz w:val="24"/>
          <w:szCs w:val="24"/>
        </w:rPr>
      </w:pPr>
      <w:r w:rsidRPr="002D2301">
        <w:rPr>
          <w:sz w:val="24"/>
          <w:szCs w:val="24"/>
        </w:rPr>
        <w:t>Add omitted property, and</w:t>
      </w:r>
    </w:p>
    <w:p w14:paraId="1CEC2B69" w14:textId="4C154AAA" w:rsidR="00E008E7" w:rsidRPr="002D2301" w:rsidRDefault="00E008E7" w:rsidP="00E008E7">
      <w:pPr>
        <w:pStyle w:val="ListParagraph"/>
        <w:numPr>
          <w:ilvl w:val="1"/>
          <w:numId w:val="1"/>
        </w:numPr>
        <w:spacing w:line="240" w:lineRule="auto"/>
        <w:rPr>
          <w:sz w:val="24"/>
          <w:szCs w:val="24"/>
        </w:rPr>
      </w:pPr>
      <w:r w:rsidRPr="002D2301">
        <w:rPr>
          <w:sz w:val="24"/>
          <w:szCs w:val="24"/>
        </w:rPr>
        <w:t>Eliminate double assessed property</w:t>
      </w:r>
    </w:p>
    <w:p w14:paraId="7D70A496" w14:textId="7B5C1CB5" w:rsidR="00E008E7" w:rsidRPr="002D2301" w:rsidRDefault="00E008E7" w:rsidP="00E008E7">
      <w:pPr>
        <w:pStyle w:val="ListParagraph"/>
        <w:numPr>
          <w:ilvl w:val="0"/>
          <w:numId w:val="1"/>
        </w:numPr>
        <w:spacing w:line="240" w:lineRule="auto"/>
        <w:rPr>
          <w:sz w:val="24"/>
          <w:szCs w:val="24"/>
        </w:rPr>
      </w:pPr>
      <w:r w:rsidRPr="002D2301">
        <w:rPr>
          <w:sz w:val="24"/>
          <w:szCs w:val="24"/>
        </w:rPr>
        <w:t>Discussion/Action – Certify all corrections of error under State Law (Sec.70.43, Wis.Stats.)</w:t>
      </w:r>
    </w:p>
    <w:p w14:paraId="2B406011" w14:textId="6056C72E" w:rsidR="00E008E7" w:rsidRPr="002D2301" w:rsidRDefault="00E008E7" w:rsidP="00E008E7">
      <w:pPr>
        <w:pStyle w:val="ListParagraph"/>
        <w:numPr>
          <w:ilvl w:val="0"/>
          <w:numId w:val="1"/>
        </w:numPr>
        <w:spacing w:line="240" w:lineRule="auto"/>
        <w:rPr>
          <w:sz w:val="24"/>
          <w:szCs w:val="24"/>
        </w:rPr>
      </w:pPr>
      <w:r w:rsidRPr="002D2301">
        <w:rPr>
          <w:sz w:val="24"/>
          <w:szCs w:val="24"/>
        </w:rPr>
        <w:t>Discussion/Action – Verify with the Assessor that open book changes are included in the assessment roll</w:t>
      </w:r>
    </w:p>
    <w:p w14:paraId="1063974F" w14:textId="53C3F58D" w:rsidR="00E008E7" w:rsidRPr="002D2301" w:rsidRDefault="00E008E7" w:rsidP="00E008E7">
      <w:pPr>
        <w:pStyle w:val="ListParagraph"/>
        <w:numPr>
          <w:ilvl w:val="0"/>
          <w:numId w:val="1"/>
        </w:numPr>
        <w:spacing w:line="240" w:lineRule="auto"/>
        <w:rPr>
          <w:sz w:val="24"/>
          <w:szCs w:val="24"/>
        </w:rPr>
      </w:pPr>
      <w:r w:rsidRPr="002D2301">
        <w:rPr>
          <w:sz w:val="24"/>
          <w:szCs w:val="24"/>
        </w:rPr>
        <w:t>Allow taxpayers to examine assessment data</w:t>
      </w:r>
    </w:p>
    <w:p w14:paraId="3FD8674B" w14:textId="4308AAC6" w:rsidR="00E008E7" w:rsidRPr="002D2301" w:rsidRDefault="00E008E7" w:rsidP="00E008E7">
      <w:pPr>
        <w:pStyle w:val="ListParagraph"/>
        <w:numPr>
          <w:ilvl w:val="0"/>
          <w:numId w:val="1"/>
        </w:numPr>
        <w:spacing w:line="240" w:lineRule="auto"/>
        <w:rPr>
          <w:sz w:val="24"/>
          <w:szCs w:val="24"/>
        </w:rPr>
      </w:pPr>
      <w:r w:rsidRPr="002D2301">
        <w:rPr>
          <w:sz w:val="24"/>
          <w:szCs w:val="24"/>
        </w:rPr>
        <w:t>During the first two hours, consideration of:</w:t>
      </w:r>
    </w:p>
    <w:p w14:paraId="28ACAB17" w14:textId="20B33DFB" w:rsidR="00E008E7" w:rsidRPr="002D2301" w:rsidRDefault="00E008E7" w:rsidP="002D2301">
      <w:pPr>
        <w:pStyle w:val="ListParagraph"/>
        <w:numPr>
          <w:ilvl w:val="0"/>
          <w:numId w:val="2"/>
        </w:numPr>
        <w:spacing w:line="240" w:lineRule="auto"/>
        <w:rPr>
          <w:sz w:val="24"/>
          <w:szCs w:val="24"/>
        </w:rPr>
      </w:pPr>
      <w:r w:rsidRPr="002D2301">
        <w:rPr>
          <w:sz w:val="24"/>
          <w:szCs w:val="24"/>
        </w:rPr>
        <w:t>Waivers of the required 48-hour notice of intent to file an objection when there is good cause</w:t>
      </w:r>
    </w:p>
    <w:p w14:paraId="2214FBF4" w14:textId="10FB0B7C" w:rsidR="00E008E7" w:rsidRPr="002D2301" w:rsidRDefault="00E008E7" w:rsidP="002D2301">
      <w:pPr>
        <w:pStyle w:val="ListParagraph"/>
        <w:numPr>
          <w:ilvl w:val="0"/>
          <w:numId w:val="2"/>
        </w:numPr>
        <w:spacing w:line="240" w:lineRule="auto"/>
        <w:rPr>
          <w:sz w:val="24"/>
          <w:szCs w:val="24"/>
        </w:rPr>
      </w:pPr>
      <w:r w:rsidRPr="002D2301">
        <w:rPr>
          <w:sz w:val="24"/>
          <w:szCs w:val="24"/>
        </w:rPr>
        <w:t>Requests for waiver of the BOR hearing allowing the property owner an appeal directly to Circuit Court</w:t>
      </w:r>
    </w:p>
    <w:p w14:paraId="3408A7F3" w14:textId="0E68264B" w:rsidR="00E008E7" w:rsidRPr="002D2301" w:rsidRDefault="00E008E7" w:rsidP="002D2301">
      <w:pPr>
        <w:pStyle w:val="ListParagraph"/>
        <w:numPr>
          <w:ilvl w:val="0"/>
          <w:numId w:val="2"/>
        </w:numPr>
        <w:spacing w:line="240" w:lineRule="auto"/>
        <w:rPr>
          <w:sz w:val="24"/>
          <w:szCs w:val="24"/>
        </w:rPr>
      </w:pPr>
      <w:r w:rsidRPr="002D2301">
        <w:rPr>
          <w:sz w:val="24"/>
          <w:szCs w:val="24"/>
        </w:rPr>
        <w:t>Requests to testify by telephone or submit sworn written statement</w:t>
      </w:r>
    </w:p>
    <w:p w14:paraId="0F376668" w14:textId="08046F43" w:rsidR="00E008E7" w:rsidRPr="002D2301" w:rsidRDefault="00E008E7" w:rsidP="002D2301">
      <w:pPr>
        <w:pStyle w:val="ListParagraph"/>
        <w:numPr>
          <w:ilvl w:val="0"/>
          <w:numId w:val="2"/>
        </w:numPr>
        <w:spacing w:line="240" w:lineRule="auto"/>
        <w:rPr>
          <w:sz w:val="24"/>
          <w:szCs w:val="24"/>
        </w:rPr>
      </w:pPr>
      <w:r w:rsidRPr="002D2301">
        <w:rPr>
          <w:sz w:val="24"/>
          <w:szCs w:val="24"/>
        </w:rPr>
        <w:t>Subpoena requests</w:t>
      </w:r>
    </w:p>
    <w:p w14:paraId="3785D598" w14:textId="6ECA9C4D" w:rsidR="00E008E7" w:rsidRPr="002D2301" w:rsidRDefault="00E008E7" w:rsidP="002D2301">
      <w:pPr>
        <w:pStyle w:val="ListParagraph"/>
        <w:numPr>
          <w:ilvl w:val="0"/>
          <w:numId w:val="2"/>
        </w:numPr>
        <w:spacing w:line="240" w:lineRule="auto"/>
        <w:rPr>
          <w:sz w:val="24"/>
          <w:szCs w:val="24"/>
        </w:rPr>
      </w:pPr>
      <w:r w:rsidRPr="002D2301">
        <w:rPr>
          <w:sz w:val="24"/>
          <w:szCs w:val="24"/>
        </w:rPr>
        <w:t>Act on any other legally allowed/required /board of Review matters</w:t>
      </w:r>
    </w:p>
    <w:p w14:paraId="0A6FF411" w14:textId="38F0C56F" w:rsidR="00E008E7" w:rsidRPr="002D2301" w:rsidRDefault="00E008E7" w:rsidP="002D2301">
      <w:pPr>
        <w:pStyle w:val="ListParagraph"/>
        <w:numPr>
          <w:ilvl w:val="0"/>
          <w:numId w:val="1"/>
        </w:numPr>
        <w:spacing w:line="240" w:lineRule="auto"/>
        <w:rPr>
          <w:sz w:val="24"/>
          <w:szCs w:val="24"/>
        </w:rPr>
      </w:pPr>
      <w:r w:rsidRPr="002D2301">
        <w:rPr>
          <w:sz w:val="24"/>
          <w:szCs w:val="24"/>
        </w:rPr>
        <w:t>Review Notices of Intent to File Objection</w:t>
      </w:r>
    </w:p>
    <w:p w14:paraId="6B9A577B" w14:textId="5ADD77B5" w:rsidR="002D2301" w:rsidRPr="002D2301" w:rsidRDefault="002D2301" w:rsidP="002D2301">
      <w:pPr>
        <w:pStyle w:val="ListParagraph"/>
        <w:numPr>
          <w:ilvl w:val="0"/>
          <w:numId w:val="1"/>
        </w:numPr>
        <w:spacing w:line="240" w:lineRule="auto"/>
        <w:rPr>
          <w:sz w:val="24"/>
          <w:szCs w:val="24"/>
        </w:rPr>
      </w:pPr>
      <w:r w:rsidRPr="002D2301">
        <w:rPr>
          <w:sz w:val="24"/>
          <w:szCs w:val="24"/>
        </w:rPr>
        <w:t>Proceed to hear objections, if any, and if proper notice/waivers were given unless scheduled for another date</w:t>
      </w:r>
    </w:p>
    <w:p w14:paraId="301A3B56" w14:textId="6A967DD0" w:rsidR="002D2301" w:rsidRPr="002D2301" w:rsidRDefault="002D2301" w:rsidP="002D2301">
      <w:pPr>
        <w:pStyle w:val="ListParagraph"/>
        <w:numPr>
          <w:ilvl w:val="0"/>
          <w:numId w:val="1"/>
        </w:numPr>
        <w:spacing w:line="240" w:lineRule="auto"/>
        <w:rPr>
          <w:sz w:val="24"/>
          <w:szCs w:val="24"/>
        </w:rPr>
      </w:pPr>
      <w:r w:rsidRPr="002D2301">
        <w:rPr>
          <w:sz w:val="24"/>
          <w:szCs w:val="24"/>
        </w:rPr>
        <w:t>Consider/Act on scheduling additional Board of Review Date(s)</w:t>
      </w:r>
    </w:p>
    <w:p w14:paraId="1209A2EB" w14:textId="78F15398" w:rsidR="002D2301" w:rsidRDefault="002D2301" w:rsidP="002D2301">
      <w:pPr>
        <w:pStyle w:val="ListParagraph"/>
        <w:numPr>
          <w:ilvl w:val="0"/>
          <w:numId w:val="1"/>
        </w:numPr>
        <w:spacing w:before="240" w:line="240" w:lineRule="auto"/>
        <w:rPr>
          <w:sz w:val="24"/>
          <w:szCs w:val="24"/>
        </w:rPr>
      </w:pPr>
      <w:r w:rsidRPr="002D2301">
        <w:rPr>
          <w:sz w:val="24"/>
          <w:szCs w:val="24"/>
        </w:rPr>
        <w:t>Adjourn (to future date if necessary)</w:t>
      </w:r>
    </w:p>
    <w:p w14:paraId="337D1055" w14:textId="00684163" w:rsidR="002D2301" w:rsidRDefault="002D2301" w:rsidP="002D2301">
      <w:pPr>
        <w:spacing w:after="0" w:line="240" w:lineRule="auto"/>
        <w:rPr>
          <w:sz w:val="24"/>
          <w:szCs w:val="24"/>
        </w:rPr>
      </w:pPr>
      <w:r>
        <w:rPr>
          <w:sz w:val="24"/>
          <w:szCs w:val="24"/>
        </w:rPr>
        <w:t xml:space="preserve">______________________________ </w:t>
      </w:r>
    </w:p>
    <w:p w14:paraId="28B2BAE6" w14:textId="7E30DC36" w:rsidR="002D2301" w:rsidRPr="002D2301" w:rsidRDefault="002D2301" w:rsidP="002D2301">
      <w:pPr>
        <w:spacing w:after="0" w:line="240" w:lineRule="auto"/>
        <w:rPr>
          <w:sz w:val="24"/>
          <w:szCs w:val="24"/>
        </w:rPr>
      </w:pPr>
      <w:r w:rsidRPr="002D2301">
        <w:rPr>
          <w:sz w:val="24"/>
          <w:szCs w:val="24"/>
        </w:rPr>
        <w:t>Town Clerk, Pat Zellmer</w:t>
      </w:r>
    </w:p>
    <w:p w14:paraId="69AAC351" w14:textId="7542E6EB" w:rsidR="002D2301" w:rsidRPr="002D2301" w:rsidRDefault="002D2301" w:rsidP="002D2301">
      <w:pPr>
        <w:spacing w:after="0" w:line="240" w:lineRule="auto"/>
        <w:rPr>
          <w:sz w:val="24"/>
          <w:szCs w:val="24"/>
        </w:rPr>
      </w:pPr>
      <w:r w:rsidRPr="002D2301">
        <w:rPr>
          <w:sz w:val="24"/>
          <w:szCs w:val="24"/>
        </w:rPr>
        <w:t>Town of New Hope</w:t>
      </w:r>
    </w:p>
    <w:p w14:paraId="2F6DF4E2" w14:textId="00E64991" w:rsidR="002D2301" w:rsidRPr="002D2301" w:rsidRDefault="002D2301" w:rsidP="002D2301">
      <w:pPr>
        <w:spacing w:line="240" w:lineRule="auto"/>
        <w:rPr>
          <w:sz w:val="24"/>
          <w:szCs w:val="24"/>
        </w:rPr>
      </w:pPr>
      <w:r w:rsidRPr="002D2301">
        <w:rPr>
          <w:sz w:val="24"/>
          <w:szCs w:val="24"/>
        </w:rPr>
        <w:t>Posted ____________</w:t>
      </w:r>
    </w:p>
    <w:p w14:paraId="1D93192A" w14:textId="77777777" w:rsidR="002D2301" w:rsidRDefault="002D2301" w:rsidP="002D2301">
      <w:pPr>
        <w:spacing w:line="240" w:lineRule="auto"/>
        <w:rPr>
          <w:sz w:val="24"/>
          <w:szCs w:val="24"/>
        </w:rPr>
      </w:pPr>
    </w:p>
    <w:p w14:paraId="42499497" w14:textId="2F392365" w:rsidR="002D2301" w:rsidRPr="002D2301" w:rsidRDefault="002D2301" w:rsidP="002D2301">
      <w:pPr>
        <w:spacing w:line="240" w:lineRule="auto"/>
        <w:rPr>
          <w:sz w:val="24"/>
          <w:szCs w:val="24"/>
        </w:rPr>
      </w:pPr>
      <w:r w:rsidRPr="002D2301">
        <w:rPr>
          <w:sz w:val="24"/>
          <w:szCs w:val="24"/>
        </w:rPr>
        <w:lastRenderedPageBreak/>
        <w:t>Notice</w:t>
      </w:r>
    </w:p>
    <w:p w14:paraId="1C26C4E6" w14:textId="3023FECA" w:rsidR="002D2301" w:rsidRPr="002D2301" w:rsidRDefault="002D2301" w:rsidP="002D2301">
      <w:pPr>
        <w:spacing w:line="240" w:lineRule="auto"/>
        <w:rPr>
          <w:sz w:val="24"/>
          <w:szCs w:val="24"/>
        </w:rPr>
      </w:pPr>
      <w:r w:rsidRPr="002D2301">
        <w:rPr>
          <w:sz w:val="24"/>
          <w:szCs w:val="24"/>
        </w:rPr>
        <w:t>It is possible that members of and possibly a quorum of members of other governmental bodies of the municipality may be in attendance at the above stated meeting to gather information: no action will be taken by any governmental body at the above-stated meeting other than the governmental body specifically referred to above in this notice.</w:t>
      </w:r>
    </w:p>
    <w:p w14:paraId="6CAB809A" w14:textId="1A7EA7EB" w:rsidR="002D2301" w:rsidRPr="002D2301" w:rsidRDefault="002D2301" w:rsidP="002D2301">
      <w:pPr>
        <w:spacing w:line="240" w:lineRule="auto"/>
        <w:rPr>
          <w:sz w:val="24"/>
          <w:szCs w:val="24"/>
        </w:rPr>
      </w:pPr>
      <w:r w:rsidRPr="002D2301">
        <w:rPr>
          <w:sz w:val="24"/>
          <w:szCs w:val="24"/>
        </w:rPr>
        <w:t>Also, upon reasonable notice, efforts will be made to accommodate the needs of disabled individuals through appropriate aids and services.  If a person with a disability requires that the meeting be accessible or that materials at the meeting be in an accessible format call the Town of New Hope Clerk’s Office at least 48 hours in advance to request adequate accommodations.</w:t>
      </w:r>
    </w:p>
    <w:p w14:paraId="3CBA0C86" w14:textId="33FB4E47" w:rsidR="002D2301" w:rsidRPr="002D2301" w:rsidRDefault="002D2301" w:rsidP="002D2301">
      <w:pPr>
        <w:spacing w:line="240" w:lineRule="auto"/>
        <w:rPr>
          <w:sz w:val="24"/>
          <w:szCs w:val="24"/>
        </w:rPr>
      </w:pPr>
      <w:r w:rsidRPr="002D2301">
        <w:rPr>
          <w:sz w:val="24"/>
          <w:szCs w:val="24"/>
        </w:rPr>
        <w:t>Telephone:  715 677 4784</w:t>
      </w:r>
    </w:p>
    <w:sectPr w:rsidR="002D2301" w:rsidRPr="002D2301" w:rsidSect="002D2301">
      <w:pgSz w:w="12240" w:h="15840"/>
      <w:pgMar w:top="1008"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355DF"/>
    <w:multiLevelType w:val="hybridMultilevel"/>
    <w:tmpl w:val="244E06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2226D9F"/>
    <w:multiLevelType w:val="hybridMultilevel"/>
    <w:tmpl w:val="C4B04228"/>
    <w:lvl w:ilvl="0" w:tplc="837CCD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863253">
    <w:abstractNumId w:val="1"/>
  </w:num>
  <w:num w:numId="2" w16cid:durableId="84058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E7"/>
    <w:rsid w:val="002D2301"/>
    <w:rsid w:val="007A7E50"/>
    <w:rsid w:val="00DA322A"/>
    <w:rsid w:val="00E008E7"/>
    <w:rsid w:val="00E95453"/>
    <w:rsid w:val="00F40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C61F"/>
  <w15:chartTrackingRefBased/>
  <w15:docId w15:val="{27013826-CDA2-40A4-8EC1-45906D488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8E7"/>
    <w:pPr>
      <w:spacing w:after="200" w:line="276" w:lineRule="auto"/>
    </w:pPr>
    <w:rPr>
      <w:kern w:val="0"/>
    </w:rPr>
  </w:style>
  <w:style w:type="paragraph" w:styleId="Heading1">
    <w:name w:val="heading 1"/>
    <w:basedOn w:val="Normal"/>
    <w:link w:val="Heading1Char"/>
    <w:autoRedefine/>
    <w:uiPriority w:val="9"/>
    <w:qFormat/>
    <w:rsid w:val="00F40F27"/>
    <w:pPr>
      <w:spacing w:before="100" w:beforeAutospacing="1" w:after="100" w:afterAutospacing="1" w:line="240" w:lineRule="auto"/>
      <w:outlineLvl w:val="0"/>
    </w:pPr>
    <w:rPr>
      <w:rFonts w:ascii="Times New Roman" w:eastAsia="Times New Roman" w:hAnsi="Times New Roman" w:cs="Times New Roman"/>
      <w:b/>
      <w:bCs/>
      <w:kern w:val="36"/>
      <w:sz w:val="32"/>
      <w:szCs w:val="48"/>
    </w:rPr>
  </w:style>
  <w:style w:type="paragraph" w:styleId="Heading2">
    <w:name w:val="heading 2"/>
    <w:basedOn w:val="Normal"/>
    <w:link w:val="Heading2Char"/>
    <w:autoRedefine/>
    <w:uiPriority w:val="9"/>
    <w:qFormat/>
    <w:rsid w:val="00F40F27"/>
    <w:pPr>
      <w:spacing w:before="100" w:beforeAutospacing="1" w:after="100" w:afterAutospacing="1" w:line="240" w:lineRule="auto"/>
      <w:outlineLvl w:val="1"/>
    </w:pPr>
    <w:rPr>
      <w:rFonts w:ascii="Times New Roman" w:eastAsia="Times New Roman" w:hAnsi="Times New Roman" w:cs="Times New Roman"/>
      <w:b/>
      <w:bCs/>
      <w:sz w:val="24"/>
      <w:szCs w:val="36"/>
    </w:rPr>
  </w:style>
  <w:style w:type="paragraph" w:styleId="Heading3">
    <w:name w:val="heading 3"/>
    <w:basedOn w:val="Normal"/>
    <w:link w:val="Heading3Char"/>
    <w:autoRedefine/>
    <w:uiPriority w:val="9"/>
    <w:qFormat/>
    <w:rsid w:val="00F40F27"/>
    <w:pPr>
      <w:spacing w:before="100" w:beforeAutospacing="1" w:after="100" w:afterAutospacing="1" w:line="240" w:lineRule="auto"/>
      <w:outlineLvl w:val="2"/>
    </w:pPr>
    <w:rPr>
      <w:rFonts w:ascii="Times New Roman" w:eastAsia="Times New Roman" w:hAnsi="Times New Roman" w:cs="Times New Roman"/>
      <w:b/>
      <w:bCs/>
      <w:sz w:val="24"/>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40F27"/>
    <w:rPr>
      <w:rFonts w:ascii="Times New Roman" w:eastAsia="Times New Roman" w:hAnsi="Times New Roman" w:cs="Times New Roman"/>
      <w:b/>
      <w:bCs/>
      <w:sz w:val="24"/>
      <w:szCs w:val="36"/>
    </w:rPr>
  </w:style>
  <w:style w:type="character" w:customStyle="1" w:styleId="Heading1Char">
    <w:name w:val="Heading 1 Char"/>
    <w:basedOn w:val="DefaultParagraphFont"/>
    <w:link w:val="Heading1"/>
    <w:uiPriority w:val="9"/>
    <w:rsid w:val="00F40F27"/>
    <w:rPr>
      <w:rFonts w:ascii="Times New Roman" w:eastAsia="Times New Roman" w:hAnsi="Times New Roman" w:cs="Times New Roman"/>
      <w:b/>
      <w:bCs/>
      <w:kern w:val="36"/>
      <w:sz w:val="32"/>
      <w:szCs w:val="48"/>
    </w:rPr>
  </w:style>
  <w:style w:type="character" w:customStyle="1" w:styleId="Heading3Char">
    <w:name w:val="Heading 3 Char"/>
    <w:basedOn w:val="DefaultParagraphFont"/>
    <w:link w:val="Heading3"/>
    <w:uiPriority w:val="9"/>
    <w:rsid w:val="00F40F27"/>
    <w:rPr>
      <w:rFonts w:ascii="Times New Roman" w:eastAsia="Times New Roman" w:hAnsi="Times New Roman" w:cs="Times New Roman"/>
      <w:b/>
      <w:bCs/>
      <w:sz w:val="24"/>
      <w:szCs w:val="27"/>
    </w:rPr>
  </w:style>
  <w:style w:type="paragraph" w:styleId="NoSpacing">
    <w:name w:val="No Spacing"/>
    <w:uiPriority w:val="1"/>
    <w:qFormat/>
    <w:rsid w:val="00E008E7"/>
    <w:pPr>
      <w:spacing w:after="0" w:line="240" w:lineRule="auto"/>
    </w:pPr>
    <w:rPr>
      <w:kern w:val="0"/>
    </w:rPr>
  </w:style>
  <w:style w:type="paragraph" w:customStyle="1" w:styleId="Default">
    <w:name w:val="Default"/>
    <w:rsid w:val="00E008E7"/>
    <w:pPr>
      <w:autoSpaceDE w:val="0"/>
      <w:autoSpaceDN w:val="0"/>
      <w:adjustRightInd w:val="0"/>
      <w:spacing w:after="0" w:line="240" w:lineRule="auto"/>
    </w:pPr>
    <w:rPr>
      <w:rFonts w:ascii="Century Gothic" w:hAnsi="Century Gothic" w:cs="Century Gothic"/>
      <w:color w:val="000000"/>
      <w:kern w:val="0"/>
      <w:sz w:val="24"/>
      <w:szCs w:val="24"/>
    </w:rPr>
  </w:style>
  <w:style w:type="paragraph" w:styleId="ListParagraph">
    <w:name w:val="List Paragraph"/>
    <w:basedOn w:val="Normal"/>
    <w:uiPriority w:val="34"/>
    <w:qFormat/>
    <w:rsid w:val="00E00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New Hope</dc:creator>
  <cp:keywords/>
  <dc:description/>
  <cp:lastModifiedBy>Town of New Hope</cp:lastModifiedBy>
  <cp:revision>2</cp:revision>
  <dcterms:created xsi:type="dcterms:W3CDTF">2024-08-23T00:10:00Z</dcterms:created>
  <dcterms:modified xsi:type="dcterms:W3CDTF">2024-08-23T00:55:00Z</dcterms:modified>
</cp:coreProperties>
</file>