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C64DF4">
        <w:rPr>
          <w:b/>
          <w:bCs/>
          <w:sz w:val="36"/>
          <w:szCs w:val="36"/>
        </w:rPr>
        <w:t>September 9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C64DF4">
        <w:rPr>
          <w:sz w:val="23"/>
          <w:szCs w:val="23"/>
        </w:rPr>
        <w:t>Discuss the cemetery rules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C64DF4">
        <w:rPr>
          <w:sz w:val="23"/>
          <w:szCs w:val="23"/>
        </w:rPr>
        <w:t>Adopt resolution for comprehensive plan change</w:t>
      </w:r>
      <w:r w:rsidR="003238E5">
        <w:rPr>
          <w:sz w:val="23"/>
          <w:szCs w:val="23"/>
        </w:rPr>
        <w:t xml:space="preserve"> 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C64DF4">
        <w:rPr>
          <w:sz w:val="23"/>
          <w:szCs w:val="23"/>
        </w:rPr>
        <w:t>Approve increase in fees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C64DF4">
        <w:rPr>
          <w:sz w:val="23"/>
          <w:szCs w:val="23"/>
        </w:rPr>
        <w:t>Open bids for Barker Rd</w:t>
      </w:r>
    </w:p>
    <w:p w:rsidR="0013061C" w:rsidRDefault="0013061C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="00C64DF4">
        <w:rPr>
          <w:sz w:val="23"/>
          <w:szCs w:val="23"/>
        </w:rPr>
        <w:t>Approve loan for Barker Rd</w:t>
      </w:r>
    </w:p>
    <w:p w:rsidR="003238E5" w:rsidRDefault="00C938FC" w:rsidP="00C64D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15. </w:t>
      </w:r>
      <w:r w:rsidR="00C64DF4">
        <w:rPr>
          <w:sz w:val="23"/>
          <w:szCs w:val="23"/>
        </w:rPr>
        <w:t>Adjourn meeting</w:t>
      </w:r>
      <w:r w:rsidR="00C64DF4">
        <w:rPr>
          <w:sz w:val="23"/>
          <w:szCs w:val="23"/>
        </w:rPr>
        <w:t xml:space="preserve"> 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C64DF4" w:rsidP="00D641D3">
      <w:r>
        <w:rPr>
          <w:sz w:val="23"/>
          <w:szCs w:val="23"/>
        </w:rPr>
        <w:t>Sept 5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2025-09-05T16:00:00Z</cp:lastPrinted>
  <dcterms:created xsi:type="dcterms:W3CDTF">2025-09-05T16:01:00Z</dcterms:created>
  <dcterms:modified xsi:type="dcterms:W3CDTF">2025-09-05T16:01:00Z</dcterms:modified>
</cp:coreProperties>
</file>