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2B672" w14:textId="77777777" w:rsidR="00D8199C" w:rsidRDefault="00D8199C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bookmarkStart w:id="0" w:name="_Hlk61525098"/>
    </w:p>
    <w:p w14:paraId="69F0D349" w14:textId="77777777" w:rsidR="00D8199C" w:rsidRDefault="00D8199C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</w:p>
    <w:p w14:paraId="166B8DA0" w14:textId="650E200F" w:rsidR="0050383A" w:rsidRPr="00C7431A" w:rsidRDefault="001C1784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C7431A">
        <w:rPr>
          <w:rFonts w:asciiTheme="majorHAnsi" w:hAnsiTheme="majorHAnsi"/>
          <w:b/>
          <w:sz w:val="32"/>
          <w:szCs w:val="32"/>
          <w:u w:val="single"/>
        </w:rPr>
        <w:t>Minburn City Council Special Meeting</w:t>
      </w:r>
      <w:r w:rsidR="0050383A" w:rsidRPr="00C7431A">
        <w:rPr>
          <w:rFonts w:asciiTheme="majorHAnsi" w:hAnsiTheme="majorHAnsi"/>
          <w:b/>
          <w:sz w:val="32"/>
          <w:szCs w:val="32"/>
          <w:u w:val="single"/>
        </w:rPr>
        <w:t xml:space="preserve"> – City Hall</w:t>
      </w:r>
    </w:p>
    <w:p w14:paraId="3724FD01" w14:textId="4CE5F11C" w:rsidR="0050383A" w:rsidRPr="00C7431A" w:rsidRDefault="0050383A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proofErr w:type="gramStart"/>
      <w:r w:rsidRPr="00C7431A">
        <w:rPr>
          <w:rFonts w:asciiTheme="majorHAnsi" w:hAnsiTheme="majorHAnsi"/>
          <w:b/>
          <w:sz w:val="32"/>
          <w:szCs w:val="32"/>
        </w:rPr>
        <w:t>February,</w:t>
      </w:r>
      <w:proofErr w:type="gramEnd"/>
      <w:r w:rsidRPr="00C7431A">
        <w:rPr>
          <w:rFonts w:asciiTheme="majorHAnsi" w:hAnsiTheme="majorHAnsi"/>
          <w:b/>
          <w:sz w:val="32"/>
          <w:szCs w:val="32"/>
        </w:rPr>
        <w:t xml:space="preserve"> 11</w:t>
      </w:r>
      <w:r w:rsidRPr="00C7431A">
        <w:rPr>
          <w:rFonts w:asciiTheme="majorHAnsi" w:hAnsiTheme="majorHAnsi"/>
          <w:b/>
          <w:sz w:val="32"/>
          <w:szCs w:val="32"/>
          <w:vertAlign w:val="superscript"/>
        </w:rPr>
        <w:t>th</w:t>
      </w:r>
      <w:r w:rsidRPr="00C7431A">
        <w:rPr>
          <w:rFonts w:asciiTheme="majorHAnsi" w:hAnsiTheme="majorHAnsi"/>
          <w:b/>
          <w:sz w:val="32"/>
          <w:szCs w:val="32"/>
        </w:rPr>
        <w:t xml:space="preserve"> @ 6:</w:t>
      </w:r>
      <w:r w:rsidRPr="00C7431A">
        <w:rPr>
          <w:rFonts w:asciiTheme="majorHAnsi" w:hAnsiTheme="majorHAnsi"/>
          <w:b/>
          <w:sz w:val="32"/>
          <w:szCs w:val="32"/>
        </w:rPr>
        <w:t>45</w:t>
      </w:r>
      <w:r w:rsidRPr="00C7431A">
        <w:rPr>
          <w:rFonts w:asciiTheme="majorHAnsi" w:hAnsiTheme="majorHAnsi"/>
          <w:b/>
          <w:sz w:val="32"/>
          <w:szCs w:val="32"/>
        </w:rPr>
        <w:t xml:space="preserve"> p.m.</w:t>
      </w:r>
    </w:p>
    <w:p w14:paraId="210AECF3" w14:textId="6E504ABB" w:rsidR="0050383A" w:rsidRPr="00C7431A" w:rsidRDefault="001C1784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C7431A">
        <w:rPr>
          <w:rFonts w:asciiTheme="majorHAnsi" w:hAnsiTheme="majorHAnsi"/>
          <w:b/>
          <w:sz w:val="32"/>
          <w:szCs w:val="32"/>
        </w:rPr>
        <w:t xml:space="preserve">Public Hearing - </w:t>
      </w:r>
      <w:r w:rsidR="0050383A" w:rsidRPr="00C7431A">
        <w:rPr>
          <w:rFonts w:asciiTheme="majorHAnsi" w:hAnsiTheme="majorHAnsi"/>
          <w:b/>
          <w:sz w:val="32"/>
          <w:szCs w:val="32"/>
        </w:rPr>
        <w:t>AGENDA</w:t>
      </w:r>
    </w:p>
    <w:p w14:paraId="6A1133AF" w14:textId="30F8BDA1" w:rsidR="001C1784" w:rsidRPr="00B92275" w:rsidRDefault="0050383A" w:rsidP="001C1784">
      <w:pPr>
        <w:pStyle w:val="Heading1"/>
        <w:spacing w:line="120" w:lineRule="auto"/>
        <w:rPr>
          <w:rFonts w:asciiTheme="minorHAnsi" w:hAnsiTheme="minorHAnsi"/>
          <w:b/>
          <w:color w:val="auto"/>
          <w:sz w:val="24"/>
          <w:szCs w:val="24"/>
        </w:rPr>
      </w:pPr>
      <w:r w:rsidRPr="00B92275">
        <w:rPr>
          <w:rFonts w:asciiTheme="minorHAnsi" w:hAnsiTheme="minorHAnsi"/>
          <w:b/>
          <w:color w:val="auto"/>
          <w:sz w:val="24"/>
          <w:szCs w:val="24"/>
        </w:rPr>
        <w:t>Approval of Agenda</w:t>
      </w:r>
    </w:p>
    <w:p w14:paraId="281DE44E" w14:textId="617F1EAF" w:rsidR="001C1784" w:rsidRPr="00B92275" w:rsidRDefault="001C1784" w:rsidP="001C1784">
      <w:pPr>
        <w:pStyle w:val="ListParagraph"/>
        <w:numPr>
          <w:ilvl w:val="0"/>
          <w:numId w:val="9"/>
        </w:numPr>
        <w:spacing w:after="0" w:line="360" w:lineRule="auto"/>
        <w:rPr>
          <w:rFonts w:cstheme="majorHAnsi"/>
          <w:bCs/>
          <w:strike/>
          <w:sz w:val="24"/>
          <w:szCs w:val="24"/>
        </w:rPr>
      </w:pPr>
      <w:r w:rsidRPr="00B92275">
        <w:rPr>
          <w:rFonts w:cstheme="majorHAnsi"/>
          <w:b/>
          <w:sz w:val="24"/>
          <w:szCs w:val="24"/>
        </w:rPr>
        <w:t xml:space="preserve">Resolution – </w:t>
      </w:r>
      <w:r w:rsidRPr="00B92275">
        <w:rPr>
          <w:rFonts w:cstheme="majorHAnsi"/>
          <w:bCs/>
          <w:sz w:val="24"/>
          <w:szCs w:val="24"/>
        </w:rPr>
        <w:t>A Resolution Approving and Adopting a Revenue Purpose Statement</w:t>
      </w:r>
    </w:p>
    <w:p w14:paraId="12C771CB" w14:textId="0F19C28A" w:rsidR="001C1784" w:rsidRPr="00B92275" w:rsidRDefault="001C1784" w:rsidP="001C1784">
      <w:pPr>
        <w:pStyle w:val="ListParagraph"/>
        <w:numPr>
          <w:ilvl w:val="0"/>
          <w:numId w:val="9"/>
        </w:numPr>
        <w:spacing w:after="0" w:line="360" w:lineRule="auto"/>
        <w:rPr>
          <w:rFonts w:cstheme="majorHAnsi"/>
          <w:bCs/>
          <w:strike/>
          <w:sz w:val="24"/>
          <w:szCs w:val="24"/>
        </w:rPr>
      </w:pPr>
      <w:r w:rsidRPr="00B92275">
        <w:rPr>
          <w:rFonts w:cstheme="majorHAnsi"/>
          <w:b/>
          <w:sz w:val="24"/>
          <w:szCs w:val="24"/>
        </w:rPr>
        <w:t>Ordinance –</w:t>
      </w:r>
      <w:r w:rsidRPr="00B92275">
        <w:rPr>
          <w:rFonts w:cstheme="majorHAnsi"/>
          <w:bCs/>
          <w:sz w:val="24"/>
          <w:szCs w:val="24"/>
        </w:rPr>
        <w:t xml:space="preserve"> No. 2025-01 – MidAmerican Electric System Franchise</w:t>
      </w:r>
    </w:p>
    <w:p w14:paraId="0A9624E5" w14:textId="5F840980" w:rsidR="001C1784" w:rsidRPr="00B92275" w:rsidRDefault="001C1784" w:rsidP="001C1784">
      <w:pPr>
        <w:pStyle w:val="ListParagraph"/>
        <w:numPr>
          <w:ilvl w:val="0"/>
          <w:numId w:val="9"/>
        </w:numPr>
        <w:spacing w:after="0" w:line="360" w:lineRule="auto"/>
        <w:rPr>
          <w:rFonts w:cstheme="majorHAnsi"/>
          <w:bCs/>
          <w:strike/>
          <w:sz w:val="24"/>
          <w:szCs w:val="24"/>
        </w:rPr>
      </w:pPr>
      <w:r w:rsidRPr="00B92275">
        <w:rPr>
          <w:rFonts w:cstheme="majorHAnsi"/>
          <w:b/>
          <w:sz w:val="24"/>
          <w:szCs w:val="24"/>
        </w:rPr>
        <w:t xml:space="preserve">Ordinance – </w:t>
      </w:r>
      <w:r w:rsidRPr="00B92275">
        <w:rPr>
          <w:rFonts w:cstheme="majorHAnsi"/>
          <w:bCs/>
          <w:sz w:val="24"/>
          <w:szCs w:val="24"/>
        </w:rPr>
        <w:t>No. 2025-02 – MidAmerican Natural Gas Franchise</w:t>
      </w:r>
    </w:p>
    <w:p w14:paraId="4C5813C1" w14:textId="4A635527" w:rsidR="0050383A" w:rsidRPr="00B92275" w:rsidRDefault="0050383A" w:rsidP="0050383A">
      <w:pPr>
        <w:pStyle w:val="Heading1"/>
        <w:spacing w:before="120" w:line="240" w:lineRule="auto"/>
        <w:rPr>
          <w:rFonts w:asciiTheme="minorHAnsi" w:hAnsiTheme="minorHAnsi"/>
          <w:b/>
          <w:color w:val="auto"/>
          <w:sz w:val="24"/>
          <w:szCs w:val="24"/>
        </w:rPr>
      </w:pPr>
      <w:r w:rsidRPr="00B92275">
        <w:rPr>
          <w:rFonts w:asciiTheme="minorHAnsi" w:hAnsiTheme="minorHAnsi"/>
          <w:b/>
          <w:color w:val="auto"/>
          <w:sz w:val="24"/>
          <w:szCs w:val="24"/>
        </w:rPr>
        <w:t>Adjournment</w:t>
      </w:r>
    </w:p>
    <w:p w14:paraId="7456842A" w14:textId="77777777" w:rsidR="00336638" w:rsidRDefault="00336638" w:rsidP="00B14DF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167BC28" w14:textId="4CE8B03E" w:rsidR="009D10F4" w:rsidRPr="00327788" w:rsidRDefault="009D10F4" w:rsidP="00B14DFF">
      <w:pPr>
        <w:spacing w:after="0" w:line="240" w:lineRule="auto"/>
        <w:jc w:val="center"/>
        <w:rPr>
          <w:b/>
          <w:sz w:val="32"/>
          <w:szCs w:val="32"/>
          <w:u w:val="single"/>
        </w:rPr>
      </w:pPr>
    </w:p>
    <w:bookmarkEnd w:id="0"/>
    <w:p w14:paraId="4E116FA0" w14:textId="77777777" w:rsidR="00D8199C" w:rsidRDefault="00D8199C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</w:p>
    <w:p w14:paraId="6BACD635" w14:textId="77777777" w:rsidR="00D8199C" w:rsidRDefault="00D8199C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</w:p>
    <w:p w14:paraId="5C5FEB2E" w14:textId="77777777" w:rsidR="00D8199C" w:rsidRDefault="00D8199C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</w:p>
    <w:p w14:paraId="32DB9DBF" w14:textId="4CBF95BF" w:rsidR="0050383A" w:rsidRPr="00B92275" w:rsidRDefault="0050383A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B92275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2E3F7A0F" w14:textId="39CBBA84" w:rsidR="0050383A" w:rsidRPr="00B92275" w:rsidRDefault="0050383A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B92275">
        <w:rPr>
          <w:rFonts w:asciiTheme="majorHAnsi" w:hAnsiTheme="majorHAnsi"/>
          <w:b/>
          <w:sz w:val="32"/>
          <w:szCs w:val="32"/>
        </w:rPr>
        <w:t>February 11</w:t>
      </w:r>
      <w:r w:rsidRPr="00B92275">
        <w:rPr>
          <w:rFonts w:asciiTheme="majorHAnsi" w:hAnsiTheme="majorHAnsi"/>
          <w:b/>
          <w:sz w:val="32"/>
          <w:szCs w:val="32"/>
          <w:vertAlign w:val="superscript"/>
        </w:rPr>
        <w:t>th</w:t>
      </w:r>
      <w:r w:rsidRPr="00B92275">
        <w:rPr>
          <w:rFonts w:asciiTheme="majorHAnsi" w:hAnsiTheme="majorHAnsi"/>
          <w:b/>
          <w:sz w:val="32"/>
          <w:szCs w:val="32"/>
        </w:rPr>
        <w:t xml:space="preserve"> @ 7:00pm</w:t>
      </w:r>
    </w:p>
    <w:p w14:paraId="543A6AD6" w14:textId="77777777" w:rsidR="0050383A" w:rsidRPr="00B92275" w:rsidRDefault="0050383A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B92275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205E6B9B" w14:textId="41E57D58" w:rsidR="0050383A" w:rsidRPr="00B92275" w:rsidRDefault="0050383A" w:rsidP="0050383A">
      <w:pPr>
        <w:spacing w:after="0" w:line="276" w:lineRule="auto"/>
        <w:rPr>
          <w:rFonts w:cstheme="majorHAnsi"/>
          <w:b/>
          <w:sz w:val="24"/>
          <w:szCs w:val="24"/>
        </w:rPr>
      </w:pPr>
      <w:r w:rsidRPr="00B92275">
        <w:rPr>
          <w:rFonts w:cstheme="majorHAnsi"/>
          <w:b/>
          <w:sz w:val="24"/>
          <w:szCs w:val="24"/>
        </w:rPr>
        <w:t>Call to Order</w:t>
      </w:r>
    </w:p>
    <w:p w14:paraId="6152ECDA" w14:textId="77777777" w:rsidR="0050383A" w:rsidRPr="00B92275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B92275">
        <w:rPr>
          <w:rFonts w:cstheme="majorHAnsi"/>
          <w:b/>
          <w:sz w:val="24"/>
          <w:szCs w:val="24"/>
        </w:rPr>
        <w:t>Approval of Agenda</w:t>
      </w:r>
    </w:p>
    <w:p w14:paraId="4FDA6FBA" w14:textId="4BBE486B" w:rsidR="0050383A" w:rsidRPr="00B92275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B92275">
        <w:rPr>
          <w:rFonts w:cstheme="majorHAnsi"/>
          <w:b/>
          <w:sz w:val="24"/>
          <w:szCs w:val="24"/>
        </w:rPr>
        <w:t>Approval of Minutes from previous meetings (</w:t>
      </w:r>
      <w:r w:rsidRPr="00B92275">
        <w:rPr>
          <w:rFonts w:cstheme="majorHAnsi"/>
          <w:b/>
          <w:sz w:val="24"/>
          <w:szCs w:val="24"/>
        </w:rPr>
        <w:t>1/13/2025</w:t>
      </w:r>
      <w:r w:rsidRPr="00B92275">
        <w:rPr>
          <w:rFonts w:cstheme="majorHAnsi"/>
          <w:b/>
          <w:sz w:val="24"/>
          <w:szCs w:val="24"/>
        </w:rPr>
        <w:t xml:space="preserve">) </w:t>
      </w:r>
    </w:p>
    <w:p w14:paraId="4418584E" w14:textId="77777777" w:rsidR="0050383A" w:rsidRPr="00B92275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B92275">
        <w:rPr>
          <w:rFonts w:cstheme="majorHAnsi"/>
          <w:b/>
          <w:sz w:val="24"/>
          <w:szCs w:val="24"/>
        </w:rPr>
        <w:t>Approval of Bills</w:t>
      </w:r>
    </w:p>
    <w:p w14:paraId="3DFAA0E2" w14:textId="3C153612" w:rsidR="0050383A" w:rsidRPr="00B92275" w:rsidRDefault="0050383A" w:rsidP="001C1784">
      <w:pPr>
        <w:spacing w:after="0" w:line="276" w:lineRule="auto"/>
        <w:rPr>
          <w:rFonts w:cstheme="majorHAnsi"/>
          <w:b/>
          <w:sz w:val="24"/>
          <w:szCs w:val="24"/>
        </w:rPr>
      </w:pPr>
      <w:r w:rsidRPr="00B92275">
        <w:rPr>
          <w:rFonts w:cstheme="majorHAnsi"/>
          <w:b/>
          <w:sz w:val="24"/>
          <w:szCs w:val="24"/>
        </w:rPr>
        <w:t>Discuss/Action Items</w:t>
      </w:r>
    </w:p>
    <w:p w14:paraId="52FAC7D5" w14:textId="707765C6" w:rsidR="0050383A" w:rsidRPr="00B92275" w:rsidRDefault="0050383A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B92275">
        <w:rPr>
          <w:rFonts w:cstheme="majorHAnsi"/>
          <w:b/>
          <w:sz w:val="24"/>
          <w:szCs w:val="24"/>
        </w:rPr>
        <w:t xml:space="preserve">Discussion – </w:t>
      </w:r>
      <w:r w:rsidR="001C1784" w:rsidRPr="00B92275">
        <w:rPr>
          <w:rFonts w:cstheme="majorHAnsi"/>
          <w:bCs/>
          <w:sz w:val="24"/>
          <w:szCs w:val="24"/>
        </w:rPr>
        <w:t>Address Request</w:t>
      </w:r>
      <w:r w:rsidR="002F00FA" w:rsidRPr="00B92275">
        <w:rPr>
          <w:rFonts w:cstheme="majorHAnsi"/>
          <w:bCs/>
          <w:sz w:val="24"/>
          <w:szCs w:val="24"/>
        </w:rPr>
        <w:t>, Baker Street – Matt Sturgeon</w:t>
      </w:r>
    </w:p>
    <w:p w14:paraId="62E1179A" w14:textId="6A482885" w:rsidR="0050383A" w:rsidRDefault="002F00FA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B92275">
        <w:rPr>
          <w:rFonts w:cstheme="majorHAnsi"/>
          <w:b/>
          <w:sz w:val="24"/>
          <w:szCs w:val="24"/>
        </w:rPr>
        <w:t>Discussion</w:t>
      </w:r>
      <w:r w:rsidR="0050383A" w:rsidRPr="00B92275">
        <w:rPr>
          <w:rFonts w:cstheme="majorHAnsi"/>
          <w:b/>
          <w:sz w:val="24"/>
          <w:szCs w:val="24"/>
        </w:rPr>
        <w:t xml:space="preserve"> –</w:t>
      </w:r>
      <w:r w:rsidR="0050383A" w:rsidRPr="00B92275">
        <w:rPr>
          <w:rFonts w:cstheme="majorHAnsi"/>
          <w:bCs/>
          <w:sz w:val="24"/>
          <w:szCs w:val="24"/>
        </w:rPr>
        <w:t xml:space="preserve"> </w:t>
      </w:r>
      <w:r w:rsidRPr="00B92275">
        <w:rPr>
          <w:rFonts w:cstheme="majorHAnsi"/>
          <w:bCs/>
          <w:sz w:val="24"/>
          <w:szCs w:val="24"/>
        </w:rPr>
        <w:t>Liquor License – El Rincon Tapatio</w:t>
      </w:r>
    </w:p>
    <w:p w14:paraId="1632870D" w14:textId="77777777" w:rsidR="00D8199C" w:rsidRPr="00B92275" w:rsidRDefault="00D8199C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B92275">
        <w:rPr>
          <w:rFonts w:cstheme="majorHAnsi"/>
          <w:b/>
          <w:sz w:val="24"/>
          <w:szCs w:val="24"/>
        </w:rPr>
        <w:t xml:space="preserve">Ordinance – </w:t>
      </w:r>
      <w:r w:rsidRPr="00B92275">
        <w:rPr>
          <w:rFonts w:cstheme="majorHAnsi"/>
          <w:bCs/>
          <w:sz w:val="24"/>
          <w:szCs w:val="24"/>
        </w:rPr>
        <w:t>No. 2025-01 – First Reading</w:t>
      </w:r>
    </w:p>
    <w:p w14:paraId="2B73B612" w14:textId="77777777" w:rsidR="00D8199C" w:rsidRPr="00B92275" w:rsidRDefault="00D8199C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B92275">
        <w:rPr>
          <w:rFonts w:cstheme="majorHAnsi"/>
          <w:b/>
          <w:sz w:val="24"/>
          <w:szCs w:val="24"/>
        </w:rPr>
        <w:t>Ordinance –</w:t>
      </w:r>
      <w:r w:rsidRPr="00B92275">
        <w:rPr>
          <w:rFonts w:cstheme="majorHAnsi"/>
          <w:bCs/>
          <w:sz w:val="24"/>
          <w:szCs w:val="24"/>
        </w:rPr>
        <w:t xml:space="preserve"> No. 2025-02 – First Reading</w:t>
      </w:r>
    </w:p>
    <w:p w14:paraId="32AC4728" w14:textId="3860515D" w:rsidR="00D8199C" w:rsidRPr="00B92275" w:rsidRDefault="00D8199C" w:rsidP="0050383A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Discussion – </w:t>
      </w:r>
      <w:r>
        <w:rPr>
          <w:rFonts w:cstheme="majorHAnsi"/>
          <w:bCs/>
          <w:sz w:val="24"/>
          <w:szCs w:val="24"/>
        </w:rPr>
        <w:t>4</w:t>
      </w:r>
      <w:r w:rsidRPr="00D8199C">
        <w:rPr>
          <w:rFonts w:cstheme="majorHAnsi"/>
          <w:bCs/>
          <w:sz w:val="24"/>
          <w:szCs w:val="24"/>
          <w:vertAlign w:val="superscript"/>
        </w:rPr>
        <w:t>th</w:t>
      </w:r>
      <w:r>
        <w:rPr>
          <w:rFonts w:cstheme="majorHAnsi"/>
          <w:bCs/>
          <w:sz w:val="24"/>
          <w:szCs w:val="24"/>
        </w:rPr>
        <w:t xml:space="preserve"> of July Updates</w:t>
      </w:r>
    </w:p>
    <w:p w14:paraId="341F228D" w14:textId="683FA21F" w:rsidR="0050383A" w:rsidRPr="00B92275" w:rsidRDefault="0050383A" w:rsidP="0050383A">
      <w:pPr>
        <w:pStyle w:val="Heading2"/>
        <w:spacing w:line="276" w:lineRule="auto"/>
        <w:rPr>
          <w:rFonts w:asciiTheme="minorHAnsi" w:hAnsiTheme="minorHAnsi" w:cstheme="majorHAnsi"/>
          <w:b/>
          <w:color w:val="auto"/>
          <w:sz w:val="24"/>
          <w:szCs w:val="24"/>
        </w:rPr>
      </w:pPr>
      <w:r w:rsidRPr="00B92275">
        <w:rPr>
          <w:rFonts w:asciiTheme="minorHAnsi" w:hAnsiTheme="minorHAnsi" w:cstheme="majorHAnsi"/>
          <w:b/>
          <w:bCs/>
          <w:color w:val="auto"/>
          <w:sz w:val="24"/>
          <w:szCs w:val="24"/>
        </w:rPr>
        <w:t>General Government</w:t>
      </w:r>
      <w:r w:rsidRPr="00B92275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  <w:t xml:space="preserve">Public Comments </w:t>
      </w:r>
      <w:r w:rsidRPr="00B92275">
        <w:rPr>
          <w:rFonts w:asciiTheme="minorHAnsi" w:hAnsiTheme="minorHAnsi" w:cstheme="majorHAnsi"/>
          <w:b/>
          <w:bCs/>
          <w:color w:val="auto"/>
          <w:sz w:val="24"/>
          <w:szCs w:val="24"/>
        </w:rPr>
        <w:br/>
      </w:r>
      <w:r w:rsidRPr="00B92275">
        <w:rPr>
          <w:rFonts w:asciiTheme="minorHAnsi" w:hAnsiTheme="minorHAnsi" w:cstheme="majorHAnsi"/>
          <w:b/>
          <w:color w:val="auto"/>
          <w:sz w:val="24"/>
          <w:szCs w:val="24"/>
        </w:rPr>
        <w:t>Council Comments</w:t>
      </w:r>
      <w:r w:rsidRPr="00B92275">
        <w:rPr>
          <w:rFonts w:asciiTheme="minorHAnsi" w:hAnsiTheme="minorHAnsi" w:cstheme="majorHAnsi"/>
          <w:b/>
          <w:color w:val="auto"/>
          <w:sz w:val="24"/>
          <w:szCs w:val="24"/>
        </w:rPr>
        <w:br/>
        <w:t xml:space="preserve">Mayor’s Comments                       </w:t>
      </w:r>
      <w:r w:rsidRPr="00B92275">
        <w:rPr>
          <w:rFonts w:asciiTheme="minorHAnsi" w:hAnsiTheme="minorHAnsi" w:cstheme="majorHAnsi"/>
          <w:b/>
          <w:color w:val="auto"/>
          <w:sz w:val="24"/>
          <w:szCs w:val="24"/>
        </w:rPr>
        <w:br/>
        <w:t>Public Works Comments</w:t>
      </w:r>
      <w:r w:rsidRPr="00B92275">
        <w:rPr>
          <w:rFonts w:asciiTheme="minorHAnsi" w:hAnsiTheme="minorHAnsi" w:cstheme="majorHAnsi"/>
          <w:b/>
          <w:color w:val="auto"/>
          <w:sz w:val="24"/>
          <w:szCs w:val="24"/>
        </w:rPr>
        <w:br/>
        <w:t>City Hall Comments</w:t>
      </w:r>
      <w:r w:rsidRPr="00B92275">
        <w:rPr>
          <w:rFonts w:asciiTheme="minorHAnsi" w:hAnsiTheme="minorHAnsi" w:cstheme="majorHAnsi"/>
          <w:bCs/>
          <w:color w:val="auto"/>
          <w:sz w:val="24"/>
          <w:szCs w:val="24"/>
        </w:rPr>
        <w:br/>
      </w:r>
      <w:r w:rsidRPr="00B92275">
        <w:rPr>
          <w:rFonts w:asciiTheme="minorHAnsi" w:hAnsiTheme="minorHAnsi" w:cstheme="majorHAnsi"/>
          <w:b/>
          <w:color w:val="auto"/>
          <w:sz w:val="24"/>
          <w:szCs w:val="24"/>
        </w:rPr>
        <w:t>Adjourn</w:t>
      </w:r>
    </w:p>
    <w:p w14:paraId="166CDE49" w14:textId="6C3B5EB8" w:rsidR="0050383A" w:rsidRPr="003B36D0" w:rsidRDefault="0050383A" w:rsidP="0050383A">
      <w:r>
        <w:tab/>
      </w:r>
    </w:p>
    <w:p w14:paraId="7DCCF47E" w14:textId="77194AFB" w:rsidR="006A54DD" w:rsidRPr="00327788" w:rsidRDefault="006A54DD" w:rsidP="0050383A">
      <w:pPr>
        <w:rPr>
          <w:sz w:val="28"/>
          <w:szCs w:val="28"/>
        </w:rPr>
      </w:pPr>
    </w:p>
    <w:sectPr w:rsidR="006A54DD" w:rsidRPr="00327788" w:rsidSect="00B14DFF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FED"/>
    <w:multiLevelType w:val="multilevel"/>
    <w:tmpl w:val="EF04F5FA"/>
    <w:numStyleLink w:val="CurrentList1"/>
  </w:abstractNum>
  <w:abstractNum w:abstractNumId="1" w15:restartNumberingAfterBreak="0">
    <w:nsid w:val="0D757393"/>
    <w:multiLevelType w:val="hybridMultilevel"/>
    <w:tmpl w:val="7FE036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B2779"/>
    <w:multiLevelType w:val="hybridMultilevel"/>
    <w:tmpl w:val="0868E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348B0"/>
    <w:multiLevelType w:val="hybridMultilevel"/>
    <w:tmpl w:val="7FE03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874B6"/>
    <w:multiLevelType w:val="hybridMultilevel"/>
    <w:tmpl w:val="D75462F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DC6060"/>
    <w:multiLevelType w:val="hybridMultilevel"/>
    <w:tmpl w:val="38CA20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024640"/>
    <w:multiLevelType w:val="hybridMultilevel"/>
    <w:tmpl w:val="8A7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4"/>
  </w:num>
  <w:num w:numId="2" w16cid:durableId="980159980">
    <w:abstractNumId w:val="8"/>
  </w:num>
  <w:num w:numId="3" w16cid:durableId="396250869">
    <w:abstractNumId w:val="7"/>
  </w:num>
  <w:num w:numId="4" w16cid:durableId="24060987">
    <w:abstractNumId w:val="5"/>
  </w:num>
  <w:num w:numId="5" w16cid:durableId="1093166393">
    <w:abstractNumId w:val="2"/>
  </w:num>
  <w:num w:numId="6" w16cid:durableId="1448693419">
    <w:abstractNumId w:val="6"/>
  </w:num>
  <w:num w:numId="7" w16cid:durableId="854726928">
    <w:abstractNumId w:val="3"/>
  </w:num>
  <w:num w:numId="8" w16cid:durableId="384063523">
    <w:abstractNumId w:val="1"/>
  </w:num>
  <w:num w:numId="9" w16cid:durableId="381707841">
    <w:abstractNumId w:val="0"/>
    <w:lvlOverride w:ilvl="0">
      <w:lvl w:ilvl="0">
        <w:start w:val="1"/>
        <w:numFmt w:val="upperLetter"/>
        <w:lvlText w:val="%1."/>
        <w:lvlJc w:val="left"/>
        <w:pPr>
          <w:ind w:left="1080" w:hanging="360"/>
        </w:pPr>
        <w:rPr>
          <w:rFonts w:hint="default"/>
          <w:strike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40F72"/>
    <w:rsid w:val="000769A4"/>
    <w:rsid w:val="00106A21"/>
    <w:rsid w:val="001C1784"/>
    <w:rsid w:val="00226446"/>
    <w:rsid w:val="00254C9A"/>
    <w:rsid w:val="00292E4D"/>
    <w:rsid w:val="00295E25"/>
    <w:rsid w:val="002A4A92"/>
    <w:rsid w:val="002F00FA"/>
    <w:rsid w:val="00327788"/>
    <w:rsid w:val="00336638"/>
    <w:rsid w:val="003B564F"/>
    <w:rsid w:val="00424387"/>
    <w:rsid w:val="0049219D"/>
    <w:rsid w:val="004E20D6"/>
    <w:rsid w:val="0050383A"/>
    <w:rsid w:val="0057421F"/>
    <w:rsid w:val="005772DD"/>
    <w:rsid w:val="00583579"/>
    <w:rsid w:val="005954DF"/>
    <w:rsid w:val="005A40BC"/>
    <w:rsid w:val="005C4B30"/>
    <w:rsid w:val="00627497"/>
    <w:rsid w:val="006318F9"/>
    <w:rsid w:val="00641C18"/>
    <w:rsid w:val="00675BD5"/>
    <w:rsid w:val="006A54DD"/>
    <w:rsid w:val="006A5FC6"/>
    <w:rsid w:val="00713058"/>
    <w:rsid w:val="00791646"/>
    <w:rsid w:val="007C732E"/>
    <w:rsid w:val="007D5EBF"/>
    <w:rsid w:val="00826E49"/>
    <w:rsid w:val="008C394F"/>
    <w:rsid w:val="009206EB"/>
    <w:rsid w:val="00973B2E"/>
    <w:rsid w:val="00983A25"/>
    <w:rsid w:val="00991C70"/>
    <w:rsid w:val="009D10F4"/>
    <w:rsid w:val="00A244C3"/>
    <w:rsid w:val="00AB6C6F"/>
    <w:rsid w:val="00AB76D2"/>
    <w:rsid w:val="00AF20FE"/>
    <w:rsid w:val="00B14DFF"/>
    <w:rsid w:val="00B6360A"/>
    <w:rsid w:val="00B92275"/>
    <w:rsid w:val="00C33308"/>
    <w:rsid w:val="00C4117F"/>
    <w:rsid w:val="00C55417"/>
    <w:rsid w:val="00C67FF4"/>
    <w:rsid w:val="00C7431A"/>
    <w:rsid w:val="00CD4EC9"/>
    <w:rsid w:val="00D12B05"/>
    <w:rsid w:val="00D44792"/>
    <w:rsid w:val="00D647AA"/>
    <w:rsid w:val="00D7549B"/>
    <w:rsid w:val="00D8199C"/>
    <w:rsid w:val="00D8468A"/>
    <w:rsid w:val="00DB7D6D"/>
    <w:rsid w:val="00DC377F"/>
    <w:rsid w:val="00DD17BA"/>
    <w:rsid w:val="00DF43B4"/>
    <w:rsid w:val="00E41409"/>
    <w:rsid w:val="00EB1638"/>
    <w:rsid w:val="00EB4369"/>
    <w:rsid w:val="00F977AA"/>
    <w:rsid w:val="00FC7BA8"/>
    <w:rsid w:val="00FE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69E53328-F59F-4024-9D50-06AF27BF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2</cp:revision>
  <cp:lastPrinted>2025-01-21T22:11:00Z</cp:lastPrinted>
  <dcterms:created xsi:type="dcterms:W3CDTF">2025-02-06T19:31:00Z</dcterms:created>
  <dcterms:modified xsi:type="dcterms:W3CDTF">2025-02-06T19:31:00Z</dcterms:modified>
</cp:coreProperties>
</file>