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4840" w14:textId="18726B56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A82912">
        <w:rPr>
          <w:rFonts w:asciiTheme="minorHAnsi" w:hAnsiTheme="minorHAnsi"/>
          <w:b/>
          <w:bCs/>
          <w:sz w:val="22"/>
          <w:szCs w:val="22"/>
        </w:rPr>
        <w:t>J</w:t>
      </w:r>
      <w:r w:rsidR="00351D5E">
        <w:rPr>
          <w:rFonts w:asciiTheme="minorHAnsi" w:hAnsiTheme="minorHAnsi"/>
          <w:b/>
          <w:bCs/>
          <w:sz w:val="22"/>
          <w:szCs w:val="22"/>
        </w:rPr>
        <w:t>uly 14</w:t>
      </w:r>
      <w:r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 w:rsidR="00A82912">
        <w:rPr>
          <w:rFonts w:asciiTheme="minorHAnsi" w:hAnsiTheme="minorHAnsi"/>
          <w:b/>
          <w:bCs/>
          <w:sz w:val="22"/>
          <w:szCs w:val="22"/>
        </w:rPr>
        <w:t>7:00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2E381119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 w:rsidR="00272FFB">
        <w:rPr>
          <w:rFonts w:asciiTheme="minorHAnsi" w:hAnsiTheme="minorHAnsi"/>
          <w:sz w:val="22"/>
          <w:szCs w:val="22"/>
        </w:rPr>
        <w:t xml:space="preserve"> Pro </w:t>
      </w:r>
      <w:proofErr w:type="spellStart"/>
      <w:r w:rsidR="00272FFB">
        <w:rPr>
          <w:rFonts w:asciiTheme="minorHAnsi" w:hAnsiTheme="minorHAnsi"/>
          <w:sz w:val="22"/>
          <w:szCs w:val="22"/>
        </w:rPr>
        <w:t>Tem</w:t>
      </w:r>
      <w:proofErr w:type="spellEnd"/>
      <w:r w:rsidRPr="00887557">
        <w:rPr>
          <w:rFonts w:asciiTheme="minorHAnsi" w:hAnsiTheme="minorHAnsi"/>
          <w:sz w:val="22"/>
          <w:szCs w:val="22"/>
        </w:rPr>
        <w:t xml:space="preserve"> </w:t>
      </w:r>
      <w:r w:rsidR="00272FFB">
        <w:rPr>
          <w:rFonts w:asciiTheme="minorHAnsi" w:hAnsiTheme="minorHAnsi"/>
          <w:sz w:val="22"/>
          <w:szCs w:val="22"/>
        </w:rPr>
        <w:t>Meaghan Bennett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 w:rsidR="0028234B">
        <w:rPr>
          <w:rFonts w:asciiTheme="minorHAnsi" w:hAnsiTheme="minorHAnsi"/>
          <w:sz w:val="22"/>
          <w:szCs w:val="22"/>
        </w:rPr>
        <w:t>7:00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 xml:space="preserve">: </w:t>
      </w:r>
      <w:r w:rsidR="0028234B">
        <w:rPr>
          <w:rFonts w:asciiTheme="minorHAnsi" w:hAnsiTheme="minorHAnsi"/>
          <w:sz w:val="22"/>
          <w:szCs w:val="22"/>
        </w:rPr>
        <w:t xml:space="preserve">Meaghan Bennett,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Laura Helm</w:t>
      </w:r>
      <w:r w:rsidR="00BE2018">
        <w:rPr>
          <w:rFonts w:asciiTheme="minorHAnsi" w:hAnsiTheme="minorHAnsi"/>
          <w:sz w:val="22"/>
          <w:szCs w:val="22"/>
        </w:rPr>
        <w:t>,</w:t>
      </w:r>
      <w:r w:rsidRPr="00887557">
        <w:rPr>
          <w:rFonts w:asciiTheme="minorHAnsi" w:hAnsiTheme="minorHAnsi"/>
          <w:sz w:val="22"/>
          <w:szCs w:val="22"/>
        </w:rPr>
        <w:t xml:space="preserve"> an</w:t>
      </w:r>
      <w:r w:rsidR="00272FFB">
        <w:rPr>
          <w:rFonts w:asciiTheme="minorHAnsi" w:hAnsiTheme="minorHAnsi"/>
          <w:sz w:val="22"/>
          <w:szCs w:val="22"/>
        </w:rPr>
        <w:t>d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77481F">
        <w:rPr>
          <w:rFonts w:asciiTheme="minorHAnsi" w:hAnsiTheme="minorHAnsi"/>
          <w:sz w:val="22"/>
          <w:szCs w:val="22"/>
        </w:rPr>
        <w:t>Andrew McGuire</w:t>
      </w:r>
      <w:r w:rsidR="00272FFB">
        <w:rPr>
          <w:rFonts w:asciiTheme="minorHAnsi" w:hAnsiTheme="minorHAnsi"/>
          <w:sz w:val="22"/>
          <w:szCs w:val="22"/>
        </w:rPr>
        <w:t>. Mayor Stuetelberg and Council member Mills</w:t>
      </w:r>
      <w:r w:rsidR="0077481F">
        <w:rPr>
          <w:rFonts w:asciiTheme="minorHAnsi" w:hAnsiTheme="minorHAnsi"/>
          <w:sz w:val="22"/>
          <w:szCs w:val="22"/>
        </w:rPr>
        <w:t xml:space="preserve"> w</w:t>
      </w:r>
      <w:r w:rsidR="00272FFB">
        <w:rPr>
          <w:rFonts w:asciiTheme="minorHAnsi" w:hAnsiTheme="minorHAnsi"/>
          <w:sz w:val="22"/>
          <w:szCs w:val="22"/>
        </w:rPr>
        <w:t>ere</w:t>
      </w:r>
      <w:r w:rsidR="0077481F">
        <w:rPr>
          <w:rFonts w:asciiTheme="minorHAnsi" w:hAnsiTheme="minorHAnsi"/>
          <w:sz w:val="22"/>
          <w:szCs w:val="22"/>
        </w:rPr>
        <w:t xml:space="preserve"> not in attendance.</w:t>
      </w:r>
    </w:p>
    <w:p w14:paraId="55FA0BAA" w14:textId="3AB53853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0071D5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BE2018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749E6ACC" w14:textId="5E86F95C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by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 w:rsidR="00272FFB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r w:rsidR="00272FFB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272FFB">
        <w:rPr>
          <w:rFonts w:asciiTheme="minorHAnsi" w:hAnsiTheme="minorHAnsi"/>
          <w:sz w:val="22"/>
          <w:szCs w:val="22"/>
        </w:rPr>
        <w:t>6/9/2025 &amp; 6/19/2025</w:t>
      </w:r>
      <w:r w:rsidR="00CB0642">
        <w:rPr>
          <w:rFonts w:asciiTheme="minorHAnsi" w:hAnsiTheme="minorHAnsi"/>
          <w:sz w:val="22"/>
          <w:szCs w:val="22"/>
        </w:rPr>
        <w:t xml:space="preserve"> meeting</w:t>
      </w:r>
      <w:r w:rsidR="00272FFB">
        <w:rPr>
          <w:rFonts w:asciiTheme="minorHAnsi" w:hAnsiTheme="minorHAnsi"/>
          <w:sz w:val="22"/>
          <w:szCs w:val="22"/>
        </w:rPr>
        <w:t>s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0CB757C0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CB0642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CB0642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4562" w:type="dxa"/>
        <w:tblInd w:w="108" w:type="dxa"/>
        <w:tblLook w:val="04A0" w:firstRow="1" w:lastRow="0" w:firstColumn="1" w:lastColumn="0" w:noHBand="0" w:noVBand="1"/>
      </w:tblPr>
      <w:tblGrid>
        <w:gridCol w:w="7400"/>
        <w:gridCol w:w="1219"/>
      </w:tblGrid>
      <w:tr w:rsidR="008E7A8E" w:rsidRPr="00FA1888" w14:paraId="3FF7071F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7184" w:type="dxa"/>
              <w:tblLook w:val="04A0" w:firstRow="1" w:lastRow="0" w:firstColumn="1" w:lastColumn="0" w:noHBand="0" w:noVBand="1"/>
            </w:tblPr>
            <w:tblGrid>
              <w:gridCol w:w="3343"/>
              <w:gridCol w:w="2661"/>
              <w:gridCol w:w="1180"/>
            </w:tblGrid>
            <w:tr w:rsidR="00272FFB" w:rsidRPr="00272FFB" w14:paraId="2AE5E453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02CF9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 AMERICAN ENERGY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2CF7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EBD03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$769.10 </w:t>
                  </w:r>
                </w:p>
              </w:tc>
            </w:tr>
            <w:tr w:rsidR="00272FFB" w:rsidRPr="00272FFB" w14:paraId="1B1F244B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4FB8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AJS SANITATION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E22670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Garbage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9599A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$2,929.00 </w:t>
                  </w:r>
                </w:p>
              </w:tc>
            </w:tr>
            <w:tr w:rsidR="00272FFB" w:rsidRPr="00272FFB" w14:paraId="64A24C9D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BFFF5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PREMIER PEST CONTROL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3083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Mosquito Control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E0F01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$450.00 </w:t>
                  </w:r>
                </w:p>
              </w:tc>
            </w:tr>
            <w:tr w:rsidR="00272FFB" w:rsidRPr="00272FFB" w14:paraId="6EAE018D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2062B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THE GRAVEDIGGER LLC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93760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Grave Opening - Joslin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33B7C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$800.00 </w:t>
                  </w:r>
                </w:p>
              </w:tc>
            </w:tr>
            <w:tr w:rsidR="00272FFB" w:rsidRPr="00272FFB" w14:paraId="2B0FF7C2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7E61A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IOWA LEAGUE OF CITIES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51F02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Member Dues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33534F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$416.00 </w:t>
                  </w:r>
                </w:p>
              </w:tc>
            </w:tr>
            <w:tr w:rsidR="00272FFB" w:rsidRPr="00272FFB" w14:paraId="73B1DD3B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0A34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ISU- TREASURER'S OFFICE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A4671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Training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136261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$299.00 </w:t>
                  </w:r>
                </w:p>
              </w:tc>
            </w:tr>
            <w:tr w:rsidR="00272FFB" w:rsidRPr="00272FFB" w14:paraId="2B37D618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110E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COUNTY NEWS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723A1F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Publications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C86B0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$124.23 </w:t>
                  </w:r>
                </w:p>
              </w:tc>
            </w:tr>
            <w:tr w:rsidR="00272FFB" w:rsidRPr="00272FFB" w14:paraId="4F530E14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D2D7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CANON FINANCIAL SERVICES, INC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6D4E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Contract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34AA3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$103.00 </w:t>
                  </w:r>
                </w:p>
              </w:tc>
            </w:tr>
            <w:tr w:rsidR="00272FFB" w:rsidRPr="00272FFB" w14:paraId="7F4E9849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4FFE5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BRICK GENTRY P.C.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DC363A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Professional Services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92FE1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$90.00 </w:t>
                  </w:r>
                </w:p>
              </w:tc>
            </w:tr>
            <w:tr w:rsidR="00272FFB" w:rsidRPr="00272FFB" w14:paraId="0DC312CC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3528A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Paul's AAA Pest Control, INC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5332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Pest Control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870FB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$80.00 </w:t>
                  </w:r>
                </w:p>
              </w:tc>
            </w:tr>
            <w:tr w:rsidR="00272FFB" w:rsidRPr="00272FFB" w14:paraId="57776EF7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B4C5C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MIDWEST INSURANCE CORP.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13F01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Worker's Comp Amend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EF17F9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$419.00 </w:t>
                  </w:r>
                </w:p>
              </w:tc>
            </w:tr>
            <w:tr w:rsidR="00272FFB" w:rsidRPr="00272FFB" w14:paraId="57CF01C8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E8ECD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Luellen Richardson Insurance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D20E2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Fireworks Insurance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4D9AA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$656.18 </w:t>
                  </w:r>
                </w:p>
              </w:tc>
            </w:tr>
            <w:tr w:rsidR="00272FFB" w:rsidRPr="00272FFB" w14:paraId="366735E7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844A3F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BLACKTOP SERVICE COMPANY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2135A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Road Service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3BDDA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$39,844.80 </w:t>
                  </w:r>
                </w:p>
              </w:tc>
            </w:tr>
            <w:tr w:rsidR="00272FFB" w:rsidRPr="00272FFB" w14:paraId="63AED8DD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BB35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IOWA PRISON INDUSTRIES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CC575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Street Signs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00F11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$5,956.25 </w:t>
                  </w:r>
                </w:p>
              </w:tc>
            </w:tr>
            <w:tr w:rsidR="00272FFB" w:rsidRPr="00272FFB" w14:paraId="50A2683A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28062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ADEL TV &amp; Appliance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4113B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Depot AC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5F845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$2,750.00 </w:t>
                  </w:r>
                </w:p>
              </w:tc>
            </w:tr>
            <w:tr w:rsidR="00272FFB" w:rsidRPr="00272FFB" w14:paraId="63C6DFE2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547E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 TECH, INC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23F95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Fire Monitoring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20DCE4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$179.85 </w:t>
                  </w:r>
                </w:p>
              </w:tc>
            </w:tr>
            <w:tr w:rsidR="00272FFB" w:rsidRPr="00272FFB" w14:paraId="46B724A6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7BEC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AgSource Cooperative Services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E1AA0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Testing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405985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$14.50 </w:t>
                  </w:r>
                </w:p>
              </w:tc>
            </w:tr>
            <w:tr w:rsidR="00272FFB" w:rsidRPr="00272FFB" w14:paraId="18653521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5CC4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BOLTON &amp; MENK, INC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7A5659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Professional Services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F61BB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$5,453.50 </w:t>
                  </w:r>
                </w:p>
              </w:tc>
            </w:tr>
            <w:tr w:rsidR="00272FFB" w:rsidRPr="00272FFB" w14:paraId="2F6BA116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3DF9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UTILITY SERVICE CO., INC.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94C0C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Quarterly Payment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54D83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$2,947.91 </w:t>
                  </w:r>
                </w:p>
              </w:tc>
            </w:tr>
            <w:tr w:rsidR="00272FFB" w:rsidRPr="00272FFB" w14:paraId="196856A1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FA4A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XENIA RURAL WATER DISTRICT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B93F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7947C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$2,236.93 </w:t>
                  </w:r>
                </w:p>
              </w:tc>
            </w:tr>
            <w:tr w:rsidR="00272FFB" w:rsidRPr="00272FFB" w14:paraId="3A707A09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0227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LUELLEN ENTERPRISES, INC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665F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Lagoon Repair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4202C0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$630.00 </w:t>
                  </w:r>
                </w:p>
              </w:tc>
            </w:tr>
            <w:tr w:rsidR="00272FFB" w:rsidRPr="00272FFB" w14:paraId="66857AD3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66F8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IOWA PUMP WORKS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17A1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Control Panel - Grinder Pump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59B59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$1,001.65 </w:t>
                  </w:r>
                </w:p>
              </w:tc>
            </w:tr>
            <w:tr w:rsidR="00272FFB" w:rsidRPr="00272FFB" w14:paraId="248B0A38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5D429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JOE STUETELBERG OPERATOR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68E4C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Operations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CEBB3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$500.00 </w:t>
                  </w:r>
                </w:p>
              </w:tc>
            </w:tr>
            <w:tr w:rsidR="00272FFB" w:rsidRPr="00272FFB" w14:paraId="108CCED3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3D82B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GUTHRIE COUNTY RURAL ELEC COOP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58AA95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95027A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$95.08 </w:t>
                  </w:r>
                </w:p>
              </w:tc>
            </w:tr>
            <w:tr w:rsidR="00272FFB" w:rsidRPr="00272FFB" w14:paraId="25B2CB7E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E7399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Minburn Communications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990D8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Phone Service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8CC4F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$97.80 </w:t>
                  </w:r>
                </w:p>
              </w:tc>
            </w:tr>
            <w:tr w:rsidR="00272FFB" w:rsidRPr="00272FFB" w14:paraId="410D0A32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55D9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ANATOMY IT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553CC2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Software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8A775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$105.52 </w:t>
                  </w:r>
                </w:p>
              </w:tc>
            </w:tr>
            <w:tr w:rsidR="00272FFB" w:rsidRPr="00272FFB" w14:paraId="7CF7460A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D0013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MIDWEST OFFICE TECHNOLOGY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89F90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Use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E15CD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$80.56 </w:t>
                  </w:r>
                </w:p>
              </w:tc>
            </w:tr>
            <w:tr w:rsidR="00272FFB" w:rsidRPr="00272FFB" w14:paraId="26DCB569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46F56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CITY OF MINBURN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14F59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E0EDB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$185.83 </w:t>
                  </w:r>
                </w:p>
              </w:tc>
            </w:tr>
            <w:tr w:rsidR="00272FFB" w:rsidRPr="00272FFB" w14:paraId="779A81CD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84C6A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HEARTLAND COOP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08857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Fuel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4923A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$163.32 </w:t>
                  </w:r>
                </w:p>
              </w:tc>
            </w:tr>
            <w:tr w:rsidR="00272FFB" w:rsidRPr="00272FFB" w14:paraId="35246297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2814B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WELLMARK B/C &amp; B/S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702C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Healthcare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22864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$1,017.82 </w:t>
                  </w:r>
                </w:p>
              </w:tc>
            </w:tr>
            <w:tr w:rsidR="00272FFB" w:rsidRPr="00272FFB" w14:paraId="0EDA1FA7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701A9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DELTA DENTAL OF IOWA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7A32F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Dental/Vision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C2668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$79.76 </w:t>
                  </w:r>
                </w:p>
              </w:tc>
            </w:tr>
            <w:tr w:rsidR="00272FFB" w:rsidRPr="00272FFB" w14:paraId="1F5B12E9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FD022A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RACCOON VALLEY BANK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48DD72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GO - Depot Loan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64569A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$9,839.52 </w:t>
                  </w:r>
                </w:p>
              </w:tc>
            </w:tr>
            <w:tr w:rsidR="00272FFB" w:rsidRPr="00272FFB" w14:paraId="05699E4B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13AA2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Payroll and Benefits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2FEF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D1B35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$7,859.32 </w:t>
                  </w:r>
                </w:p>
              </w:tc>
            </w:tr>
            <w:tr w:rsidR="00272FFB" w:rsidRPr="00272FFB" w14:paraId="0AB9E0F5" w14:textId="77777777" w:rsidTr="00272FFB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A5526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16B99" w14:textId="77777777" w:rsidR="00272FFB" w:rsidRPr="00272FFB" w:rsidRDefault="00272FFB" w:rsidP="00272FFB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19896C" w14:textId="77777777" w:rsidR="00272FFB" w:rsidRPr="00272FFB" w:rsidRDefault="00272FFB" w:rsidP="00272FFB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$88,175.43 </w:t>
                  </w:r>
                </w:p>
              </w:tc>
            </w:tr>
          </w:tbl>
          <w:p w14:paraId="568E1F3E" w14:textId="77777777" w:rsidR="00272FFB" w:rsidRPr="00272FFB" w:rsidRDefault="00272FFB">
            <w:pPr>
              <w:rPr>
                <w:sz w:val="18"/>
                <w:szCs w:val="18"/>
              </w:rPr>
            </w:pPr>
          </w:p>
          <w:tbl>
            <w:tblPr>
              <w:tblW w:w="5480" w:type="dxa"/>
              <w:tblLook w:val="04A0" w:firstRow="1" w:lastRow="0" w:firstColumn="1" w:lastColumn="0" w:noHBand="0" w:noVBand="1"/>
            </w:tblPr>
            <w:tblGrid>
              <w:gridCol w:w="2780"/>
              <w:gridCol w:w="1300"/>
              <w:gridCol w:w="1400"/>
            </w:tblGrid>
            <w:tr w:rsidR="00272FFB" w:rsidRPr="00272FFB" w14:paraId="52FD25A4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404DEF" w14:textId="77777777" w:rsidR="00272FFB" w:rsidRPr="00272FFB" w:rsidRDefault="00272FFB" w:rsidP="00272FFB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A829E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Received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71DB7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Disbursed</w:t>
                  </w:r>
                </w:p>
              </w:tc>
            </w:tr>
            <w:tr w:rsidR="00272FFB" w:rsidRPr="00272FFB" w14:paraId="4F7AF71A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99F45F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GENERAL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40BAA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$ 29,099.70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55FDA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$ 15,030.92</w:t>
                  </w:r>
                </w:p>
              </w:tc>
            </w:tr>
            <w:tr w:rsidR="00272FFB" w:rsidRPr="00272FFB" w14:paraId="07A35BA8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66702B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4TH OF JULY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A05A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$ 0.00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E79DF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$ 656.18</w:t>
                  </w:r>
                </w:p>
              </w:tc>
            </w:tr>
            <w:tr w:rsidR="00272FFB" w:rsidRPr="00272FFB" w14:paraId="19508BC7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FFF07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lastRenderedPageBreak/>
                    <w:t>ROAD USE TAX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B97E3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$ 6,019.03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2BF48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$ 46,861.29</w:t>
                  </w:r>
                </w:p>
              </w:tc>
            </w:tr>
            <w:tr w:rsidR="00272FFB" w:rsidRPr="00272FFB" w14:paraId="6CA3B911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0F15A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EMPLOYEE BENEFITS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BD8E2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$ 1,107.34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02CDF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$ 1,487.58</w:t>
                  </w:r>
                </w:p>
              </w:tc>
            </w:tr>
            <w:tr w:rsidR="00272FFB" w:rsidRPr="00272FFB" w14:paraId="4FEB586A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FC08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EMERGENCY FUND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8AD95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$ 0.00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0723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$ 3,298.00</w:t>
                  </w:r>
                </w:p>
              </w:tc>
            </w:tr>
            <w:tr w:rsidR="00272FFB" w:rsidRPr="00272FFB" w14:paraId="36F98A26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ABB4A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LOCAL OPTION SALES TAX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3E0B7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$ 8,682.98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4B835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$ 0.00</w:t>
                  </w:r>
                </w:p>
              </w:tc>
            </w:tr>
            <w:tr w:rsidR="00272FFB" w:rsidRPr="00272FFB" w14:paraId="786C2365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5B7D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TAX INCREMENT FINANCING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A5307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$ 373.97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FF58F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$ 0.00</w:t>
                  </w:r>
                </w:p>
              </w:tc>
            </w:tr>
            <w:tr w:rsidR="00272FFB" w:rsidRPr="00272FFB" w14:paraId="73079E5F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96DF96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DEPOT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C6E1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$ 1,500.00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9023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$ 2,968.98</w:t>
                  </w:r>
                </w:p>
              </w:tc>
            </w:tr>
            <w:tr w:rsidR="00272FFB" w:rsidRPr="00272FFB" w14:paraId="49C9CE80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5395E8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DEBT SERVICE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AA8E4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$ 880.70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20AE41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$ 9,839.52</w:t>
                  </w:r>
                </w:p>
              </w:tc>
            </w:tr>
            <w:tr w:rsidR="00272FFB" w:rsidRPr="00272FFB" w14:paraId="350A7D91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03EB00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PERPETUAL CARE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B4B6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$ 10.01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941B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$ 0.00</w:t>
                  </w:r>
                </w:p>
              </w:tc>
            </w:tr>
            <w:tr w:rsidR="00272FFB" w:rsidRPr="00272FFB" w14:paraId="69BA4B6A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800215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CDAB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$ 12,732.13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048EC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$ 14,573.53</w:t>
                  </w:r>
                </w:p>
              </w:tc>
            </w:tr>
            <w:tr w:rsidR="00272FFB" w:rsidRPr="00272FFB" w14:paraId="7ACE2C72" w14:textId="77777777" w:rsidTr="00272FFB">
              <w:trPr>
                <w:trHeight w:val="300"/>
              </w:trPr>
              <w:tc>
                <w:tcPr>
                  <w:tcW w:w="2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EC1EDD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SEWER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8D9B4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$ 10,751.71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4AAEE" w14:textId="77777777" w:rsidR="00272FFB" w:rsidRPr="00272FFB" w:rsidRDefault="00272FFB" w:rsidP="00272FFB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272FFB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$ 10,509.79</w:t>
                  </w:r>
                </w:p>
              </w:tc>
            </w:tr>
          </w:tbl>
          <w:p w14:paraId="2CFFD323" w14:textId="24464FCB" w:rsidR="008E7A8E" w:rsidRPr="000071D5" w:rsidRDefault="008E7A8E" w:rsidP="007C5D9E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3B942" w14:textId="4A57C5A6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8E7A8E" w:rsidRPr="00FA1888" w14:paraId="4C4BFC6A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90AB4" w14:textId="6ED70FFE" w:rsidR="008E7A8E" w:rsidRPr="00FA1888" w:rsidRDefault="008E7A8E" w:rsidP="007C5D9E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C5815" w14:textId="386FD419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u w:val="single"/>
                <w14:ligatures w14:val="none"/>
              </w:rPr>
            </w:pP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6C75E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15980663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36504F70" w14:textId="56423B59" w:rsidR="00FA1888" w:rsidRPr="0077481F" w:rsidRDefault="00272FFB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77481F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CB0642">
        <w:rPr>
          <w:rFonts w:asciiTheme="minorHAnsi" w:hAnsiTheme="minorHAnsi"/>
          <w:sz w:val="22"/>
          <w:szCs w:val="22"/>
        </w:rPr>
        <w:t xml:space="preserve">Motion Cline, second </w:t>
      </w:r>
      <w:r>
        <w:rPr>
          <w:rFonts w:asciiTheme="minorHAnsi" w:hAnsiTheme="minorHAnsi"/>
          <w:sz w:val="22"/>
          <w:szCs w:val="22"/>
        </w:rPr>
        <w:t>McGuire</w:t>
      </w:r>
      <w:r w:rsidR="00CB0642">
        <w:rPr>
          <w:rFonts w:asciiTheme="minorHAnsi" w:hAnsiTheme="minorHAnsi"/>
          <w:sz w:val="22"/>
          <w:szCs w:val="22"/>
        </w:rPr>
        <w:t xml:space="preserve"> to </w:t>
      </w:r>
      <w:r w:rsidR="00B07690">
        <w:rPr>
          <w:rFonts w:asciiTheme="minorHAnsi" w:hAnsiTheme="minorHAnsi"/>
          <w:sz w:val="22"/>
          <w:szCs w:val="22"/>
        </w:rPr>
        <w:t xml:space="preserve">approve Resolution 2025-10 Resolution to Transfer Funds to Savings. Transferring funds to the Minburn Fire Department Vehicle Replacement Fund. 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 w:rsidR="00B07690">
        <w:rPr>
          <w:rFonts w:asciiTheme="minorHAnsi" w:hAnsiTheme="minorHAnsi"/>
          <w:sz w:val="22"/>
          <w:szCs w:val="22"/>
        </w:rPr>
        <w:t xml:space="preserve">Roll Call: Bennett – Aye, Cline – Aye, Helm – Aye, McGuire – Aye, Mills – Absent. </w:t>
      </w:r>
      <w:r w:rsidR="00CB0642">
        <w:rPr>
          <w:rFonts w:asciiTheme="minorHAnsi" w:hAnsiTheme="minorHAnsi"/>
          <w:sz w:val="22"/>
          <w:szCs w:val="22"/>
        </w:rPr>
        <w:t>Motion carried.</w:t>
      </w:r>
    </w:p>
    <w:p w14:paraId="587D6B3C" w14:textId="77777777" w:rsidR="008E7A8E" w:rsidRDefault="008E7A8E" w:rsidP="008E7A8E">
      <w:pPr>
        <w:rPr>
          <w:rFonts w:asciiTheme="minorHAnsi" w:hAnsiTheme="minorHAnsi"/>
          <w:b/>
          <w:bCs/>
          <w:sz w:val="22"/>
          <w:szCs w:val="22"/>
        </w:rPr>
      </w:pPr>
    </w:p>
    <w:p w14:paraId="59337440" w14:textId="7B4388F4" w:rsidR="008E7A8E" w:rsidRPr="00FA1888" w:rsidRDefault="00B07690" w:rsidP="008E7A8E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8E7A8E">
        <w:rPr>
          <w:rFonts w:asciiTheme="minorHAnsi" w:hAnsiTheme="minorHAnsi"/>
          <w:sz w:val="22"/>
          <w:szCs w:val="22"/>
        </w:rPr>
        <w:t>Motion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McGuire</w:t>
      </w:r>
      <w:r w:rsidR="008E7A8E"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Helm</w:t>
      </w:r>
      <w:r w:rsidR="008E7A8E">
        <w:rPr>
          <w:rFonts w:asciiTheme="minorHAnsi" w:hAnsiTheme="minorHAnsi"/>
          <w:sz w:val="22"/>
          <w:szCs w:val="22"/>
        </w:rPr>
        <w:t xml:space="preserve"> to </w:t>
      </w:r>
      <w:r w:rsidR="000071D5">
        <w:rPr>
          <w:rFonts w:asciiTheme="minorHAnsi" w:hAnsiTheme="minorHAnsi"/>
          <w:sz w:val="22"/>
          <w:szCs w:val="22"/>
        </w:rPr>
        <w:t xml:space="preserve">approve </w:t>
      </w:r>
      <w:r>
        <w:rPr>
          <w:rFonts w:asciiTheme="minorHAnsi" w:hAnsiTheme="minorHAnsi"/>
          <w:sz w:val="22"/>
          <w:szCs w:val="22"/>
        </w:rPr>
        <w:t>Resolution 2025-11 A Resolution to Transfer Funds for the Fiscal Year Ending, June 30, 2025. Transferring funds from the emergency fund to the general fund.</w:t>
      </w:r>
      <w:r w:rsidR="000071D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Roll Call: Bennett – Aye, Cline – Aye, Helm – Aye, McGuire – Aye, Mills – Absent. Motion carried.</w:t>
      </w:r>
    </w:p>
    <w:p w14:paraId="7085D46E" w14:textId="77777777" w:rsidR="008E7A8E" w:rsidRPr="008E7A8E" w:rsidRDefault="008E7A8E" w:rsidP="00FA1888">
      <w:pPr>
        <w:rPr>
          <w:rFonts w:asciiTheme="minorHAnsi" w:hAnsiTheme="minorHAnsi"/>
          <w:sz w:val="22"/>
          <w:szCs w:val="22"/>
        </w:rPr>
      </w:pPr>
    </w:p>
    <w:p w14:paraId="19FE8C92" w14:textId="11C09119" w:rsidR="00B07690" w:rsidRPr="00FA1888" w:rsidRDefault="00B07690" w:rsidP="00B07690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Resolution: </w:t>
      </w:r>
      <w:r>
        <w:rPr>
          <w:rFonts w:asciiTheme="minorHAnsi" w:hAnsiTheme="minorHAnsi"/>
          <w:sz w:val="22"/>
          <w:szCs w:val="22"/>
        </w:rPr>
        <w:t xml:space="preserve">Motion </w:t>
      </w:r>
      <w:r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McGuire</w:t>
      </w:r>
      <w:r>
        <w:rPr>
          <w:rFonts w:asciiTheme="minorHAnsi" w:hAnsiTheme="minorHAnsi"/>
          <w:sz w:val="22"/>
          <w:szCs w:val="22"/>
        </w:rPr>
        <w:t xml:space="preserve"> to approve Resolution 2025-1</w:t>
      </w:r>
      <w:r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A </w:t>
      </w:r>
      <w:r>
        <w:rPr>
          <w:rFonts w:asciiTheme="minorHAnsi" w:hAnsiTheme="minorHAnsi"/>
          <w:sz w:val="22"/>
          <w:szCs w:val="22"/>
        </w:rPr>
        <w:t>Resolution Setting Salaries or Wages for Appointed Officers and Employees of The City of Minburn for the Fiscal Year 2025-26.</w:t>
      </w:r>
      <w:r>
        <w:rPr>
          <w:rFonts w:asciiTheme="minorHAnsi" w:hAnsiTheme="minorHAnsi"/>
          <w:sz w:val="22"/>
          <w:szCs w:val="22"/>
        </w:rPr>
        <w:t xml:space="preserve"> Roll Call: Bennett – Aye, Cline – Aye, Helm – </w:t>
      </w:r>
      <w:r>
        <w:rPr>
          <w:rFonts w:asciiTheme="minorHAnsi" w:hAnsiTheme="minorHAnsi"/>
          <w:sz w:val="22"/>
          <w:szCs w:val="22"/>
        </w:rPr>
        <w:t>Abstain</w:t>
      </w:r>
      <w:r>
        <w:rPr>
          <w:rFonts w:asciiTheme="minorHAnsi" w:hAnsiTheme="minorHAnsi"/>
          <w:sz w:val="22"/>
          <w:szCs w:val="22"/>
        </w:rPr>
        <w:t>, McGuire – Aye, Mills – Absent. Motion carried.</w:t>
      </w: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68B95058" w14:textId="79A5AEFA" w:rsidR="0077481F" w:rsidRPr="00CB0642" w:rsidRDefault="006C75E2" w:rsidP="007748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CB0642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CB0642">
        <w:rPr>
          <w:rFonts w:asciiTheme="minorHAnsi" w:hAnsiTheme="minorHAnsi"/>
          <w:sz w:val="22"/>
          <w:szCs w:val="22"/>
        </w:rPr>
        <w:t xml:space="preserve">Motion Cline, second </w:t>
      </w:r>
      <w:r>
        <w:rPr>
          <w:rFonts w:asciiTheme="minorHAnsi" w:hAnsiTheme="minorHAnsi"/>
          <w:sz w:val="22"/>
          <w:szCs w:val="22"/>
        </w:rPr>
        <w:t>Helm</w:t>
      </w:r>
      <w:r w:rsidR="00CB0642">
        <w:rPr>
          <w:rFonts w:asciiTheme="minorHAnsi" w:hAnsiTheme="minorHAnsi"/>
          <w:sz w:val="22"/>
          <w:szCs w:val="22"/>
        </w:rPr>
        <w:t xml:space="preserve"> to </w:t>
      </w:r>
      <w:r>
        <w:rPr>
          <w:rFonts w:asciiTheme="minorHAnsi" w:hAnsiTheme="minorHAnsi"/>
          <w:sz w:val="22"/>
          <w:szCs w:val="22"/>
        </w:rPr>
        <w:t xml:space="preserve">approve Resolution 2025-13 Resolution to Allocate Funds. Transferring funds to the city vehicle replacement fund. </w:t>
      </w:r>
      <w:r>
        <w:rPr>
          <w:rFonts w:asciiTheme="minorHAnsi" w:hAnsiTheme="minorHAnsi"/>
          <w:sz w:val="22"/>
          <w:szCs w:val="22"/>
        </w:rPr>
        <w:t>Roll Call: Bennett – Aye, Cline – Aye, Helm – Aye, McGuire – Aye, Mills – Absent. Motion carried.</w:t>
      </w:r>
    </w:p>
    <w:p w14:paraId="0DF6844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00917503" w14:textId="21540109" w:rsidR="00FA1888" w:rsidRPr="00FA1888" w:rsidRDefault="006C75E2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Road Closure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CB0642">
        <w:rPr>
          <w:rFonts w:asciiTheme="minorHAnsi" w:hAnsiTheme="minorHAnsi"/>
          <w:sz w:val="22"/>
          <w:szCs w:val="22"/>
        </w:rPr>
        <w:t xml:space="preserve">Motion </w:t>
      </w:r>
      <w:r>
        <w:rPr>
          <w:rFonts w:asciiTheme="minorHAnsi" w:hAnsiTheme="minorHAnsi"/>
          <w:sz w:val="22"/>
          <w:szCs w:val="22"/>
        </w:rPr>
        <w:t>Helm</w:t>
      </w:r>
      <w:r w:rsidR="00CB0642"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Cline</w:t>
      </w:r>
      <w:r w:rsidR="00CB0642">
        <w:rPr>
          <w:rFonts w:asciiTheme="minorHAnsi" w:hAnsiTheme="minorHAnsi"/>
          <w:sz w:val="22"/>
          <w:szCs w:val="22"/>
        </w:rPr>
        <w:t xml:space="preserve"> to approve the closure of </w:t>
      </w:r>
      <w:r>
        <w:rPr>
          <w:rFonts w:asciiTheme="minorHAnsi" w:hAnsiTheme="minorHAnsi"/>
          <w:sz w:val="22"/>
          <w:szCs w:val="22"/>
        </w:rPr>
        <w:t xml:space="preserve">Baker Street from Chestnut Street to Walnut Street from 5:00pm-7:00pm on Friday, October 31, </w:t>
      </w:r>
      <w:proofErr w:type="gramStart"/>
      <w:r>
        <w:rPr>
          <w:rFonts w:asciiTheme="minorHAnsi" w:hAnsiTheme="minorHAnsi"/>
          <w:sz w:val="22"/>
          <w:szCs w:val="22"/>
        </w:rPr>
        <w:t>2025</w:t>
      </w:r>
      <w:proofErr w:type="gramEnd"/>
      <w:r>
        <w:rPr>
          <w:rFonts w:asciiTheme="minorHAnsi" w:hAnsiTheme="minorHAnsi"/>
          <w:sz w:val="22"/>
          <w:szCs w:val="22"/>
        </w:rPr>
        <w:t xml:space="preserve"> for the Library’s Annual Trunk-or-Treat event.  </w:t>
      </w:r>
      <w:r w:rsidR="00CB0642">
        <w:rPr>
          <w:rFonts w:asciiTheme="minorHAnsi" w:hAnsiTheme="minorHAnsi"/>
          <w:sz w:val="22"/>
          <w:szCs w:val="22"/>
        </w:rPr>
        <w:t xml:space="preserve">Motion carried unanimously. </w:t>
      </w:r>
    </w:p>
    <w:p w14:paraId="674298BA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1A2B5B6D" w14:textId="6AFC9B3F" w:rsidR="00FA1888" w:rsidRPr="006C75E2" w:rsidRDefault="000071D5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Discussion: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C75E2">
        <w:rPr>
          <w:rFonts w:asciiTheme="minorHAnsi" w:hAnsiTheme="minorHAnsi"/>
          <w:sz w:val="22"/>
          <w:szCs w:val="22"/>
        </w:rPr>
        <w:t xml:space="preserve">Water Project Funding. The clerk relayed information to the council on potential funding options for the water </w:t>
      </w:r>
      <w:proofErr w:type="gramStart"/>
      <w:r w:rsidR="006C75E2">
        <w:rPr>
          <w:rFonts w:asciiTheme="minorHAnsi" w:hAnsiTheme="minorHAnsi"/>
          <w:sz w:val="22"/>
          <w:szCs w:val="22"/>
        </w:rPr>
        <w:t>project at</w:t>
      </w:r>
      <w:proofErr w:type="gramEnd"/>
      <w:r w:rsidR="006C75E2">
        <w:rPr>
          <w:rFonts w:asciiTheme="minorHAnsi" w:hAnsiTheme="minorHAnsi"/>
          <w:sz w:val="22"/>
          <w:szCs w:val="22"/>
        </w:rPr>
        <w:t xml:space="preserve"> provided by Spear Financial. Options include and are not limited to general obligation loans and SRF loans. No action taken.</w:t>
      </w:r>
    </w:p>
    <w:p w14:paraId="2E994FD6" w14:textId="77777777" w:rsidR="00FA1888" w:rsidRPr="00887557" w:rsidRDefault="006C75E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BD26FFE">
          <v:rect id="_x0000_i1026" style="width:0;height:1.5pt" o:hralign="center" o:hrstd="t" o:hr="t" fillcolor="#a0a0a0" stroked="f"/>
        </w:pict>
      </w:r>
    </w:p>
    <w:p w14:paraId="4A988D80" w14:textId="736439D0" w:rsidR="00FA1888" w:rsidRDefault="006C75E2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Council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Comments – </w:t>
      </w:r>
      <w:r>
        <w:rPr>
          <w:rFonts w:asciiTheme="minorHAnsi" w:hAnsiTheme="minorHAnsi"/>
          <w:sz w:val="22"/>
          <w:szCs w:val="22"/>
        </w:rPr>
        <w:t xml:space="preserve">Council member Cline mentioned a controversial social media post and mitigation strategies to use in the future.  </w:t>
      </w:r>
    </w:p>
    <w:p w14:paraId="19EAFDE8" w14:textId="27E4AAF3" w:rsidR="00FA1888" w:rsidRPr="006C75E2" w:rsidRDefault="006C75E2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9" style="width:0;height:1.5pt" o:hralign="center" o:hrstd="t" o:hr="t" fillcolor="#a0a0a0" stroked="f"/>
        </w:pict>
      </w:r>
    </w:p>
    <w:p w14:paraId="1FBACB65" w14:textId="04761C83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C34C97">
        <w:rPr>
          <w:rFonts w:asciiTheme="minorHAnsi" w:hAnsiTheme="minorHAnsi"/>
          <w:sz w:val="22"/>
          <w:szCs w:val="22"/>
        </w:rPr>
        <w:t>Cli</w:t>
      </w:r>
      <w:r w:rsidR="00676BB1">
        <w:rPr>
          <w:rFonts w:asciiTheme="minorHAnsi" w:hAnsiTheme="minorHAnsi"/>
          <w:sz w:val="22"/>
          <w:szCs w:val="22"/>
        </w:rPr>
        <w:t>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6C75E2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6C75E2">
        <w:rPr>
          <w:rFonts w:asciiTheme="minorHAnsi" w:hAnsiTheme="minorHAnsi"/>
          <w:sz w:val="22"/>
          <w:szCs w:val="22"/>
        </w:rPr>
        <w:t>8:08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6C75E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30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1403AD"/>
    <w:rsid w:val="0025506C"/>
    <w:rsid w:val="00272FFB"/>
    <w:rsid w:val="0028234B"/>
    <w:rsid w:val="00351D5E"/>
    <w:rsid w:val="00371CDE"/>
    <w:rsid w:val="00373783"/>
    <w:rsid w:val="004808A0"/>
    <w:rsid w:val="005A0276"/>
    <w:rsid w:val="005A40BC"/>
    <w:rsid w:val="005F442B"/>
    <w:rsid w:val="00627497"/>
    <w:rsid w:val="0067686F"/>
    <w:rsid w:val="00676BB1"/>
    <w:rsid w:val="006C75E2"/>
    <w:rsid w:val="0071496D"/>
    <w:rsid w:val="0077481F"/>
    <w:rsid w:val="007C5D9E"/>
    <w:rsid w:val="008E7A8E"/>
    <w:rsid w:val="009206EB"/>
    <w:rsid w:val="00A82912"/>
    <w:rsid w:val="00A850E7"/>
    <w:rsid w:val="00AC2877"/>
    <w:rsid w:val="00B07690"/>
    <w:rsid w:val="00B6360A"/>
    <w:rsid w:val="00BE2018"/>
    <w:rsid w:val="00C34C97"/>
    <w:rsid w:val="00C46620"/>
    <w:rsid w:val="00C53217"/>
    <w:rsid w:val="00CB0642"/>
    <w:rsid w:val="00E41409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2025-06-04T14:16:00Z</cp:lastPrinted>
  <dcterms:created xsi:type="dcterms:W3CDTF">2025-07-16T18:26:00Z</dcterms:created>
  <dcterms:modified xsi:type="dcterms:W3CDTF">2025-07-17T14:54:00Z</dcterms:modified>
</cp:coreProperties>
</file>