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1ADC8F" w14:textId="30B418A4" w:rsidR="002B4B13" w:rsidRDefault="00FA1888" w:rsidP="00FA1888">
      <w:pPr>
        <w:rPr>
          <w:rFonts w:asciiTheme="minorHAnsi" w:hAnsiTheme="minorHAnsi"/>
          <w:sz w:val="22"/>
          <w:szCs w:val="22"/>
        </w:rPr>
      </w:pPr>
      <w:r w:rsidRPr="00887557">
        <w:rPr>
          <w:rFonts w:asciiTheme="minorHAnsi" w:hAnsiTheme="minorHAnsi"/>
          <w:b/>
          <w:bCs/>
          <w:sz w:val="22"/>
          <w:szCs w:val="22"/>
        </w:rPr>
        <w:t>City of Minburn</w:t>
      </w:r>
      <w:r w:rsidRPr="00887557">
        <w:rPr>
          <w:rFonts w:asciiTheme="minorHAnsi" w:hAnsiTheme="minorHAnsi"/>
          <w:sz w:val="22"/>
          <w:szCs w:val="22"/>
        </w:rPr>
        <w:br/>
      </w:r>
      <w:r w:rsidR="00716A63">
        <w:rPr>
          <w:rFonts w:asciiTheme="minorHAnsi" w:hAnsiTheme="minorHAnsi"/>
          <w:b/>
          <w:bCs/>
          <w:sz w:val="22"/>
          <w:szCs w:val="22"/>
        </w:rPr>
        <w:t>Public Hearing</w:t>
      </w:r>
      <w:r w:rsidRPr="00887557">
        <w:rPr>
          <w:rFonts w:asciiTheme="minorHAnsi" w:hAnsiTheme="minorHAnsi"/>
          <w:b/>
          <w:bCs/>
          <w:sz w:val="22"/>
          <w:szCs w:val="22"/>
        </w:rPr>
        <w:t xml:space="preserve"> – Action Minutes</w:t>
      </w:r>
    </w:p>
    <w:p w14:paraId="13014840" w14:textId="752F2AE6" w:rsidR="00FA1888" w:rsidRPr="00887557" w:rsidRDefault="00716A63" w:rsidP="00FA1888">
      <w:pPr>
        <w:rPr>
          <w:rFonts w:asciiTheme="minorHAnsi" w:hAnsiTheme="minorHAnsi"/>
          <w:sz w:val="22"/>
          <w:szCs w:val="22"/>
        </w:rPr>
      </w:pPr>
      <w:r>
        <w:rPr>
          <w:rFonts w:asciiTheme="minorHAnsi" w:hAnsiTheme="minorHAnsi"/>
          <w:b/>
          <w:bCs/>
          <w:sz w:val="22"/>
          <w:szCs w:val="22"/>
        </w:rPr>
        <w:t>May 11</w:t>
      </w:r>
      <w:r w:rsidR="00EC45DF">
        <w:rPr>
          <w:rFonts w:asciiTheme="minorHAnsi" w:hAnsiTheme="minorHAnsi"/>
          <w:b/>
          <w:bCs/>
          <w:sz w:val="22"/>
          <w:szCs w:val="22"/>
        </w:rPr>
        <w:t>, 2026</w:t>
      </w:r>
      <w:r w:rsidR="00FA1888">
        <w:rPr>
          <w:rFonts w:asciiTheme="minorHAnsi" w:hAnsiTheme="minorHAnsi"/>
          <w:b/>
          <w:bCs/>
          <w:sz w:val="22"/>
          <w:szCs w:val="22"/>
        </w:rPr>
        <w:t xml:space="preserve"> – </w:t>
      </w:r>
      <w:r w:rsidR="00C90BDC">
        <w:rPr>
          <w:rFonts w:asciiTheme="minorHAnsi" w:hAnsiTheme="minorHAnsi"/>
          <w:b/>
          <w:bCs/>
          <w:sz w:val="22"/>
          <w:szCs w:val="22"/>
        </w:rPr>
        <w:t>6</w:t>
      </w:r>
      <w:r w:rsidR="00A82912">
        <w:rPr>
          <w:rFonts w:asciiTheme="minorHAnsi" w:hAnsiTheme="minorHAnsi"/>
          <w:b/>
          <w:bCs/>
          <w:sz w:val="22"/>
          <w:szCs w:val="22"/>
        </w:rPr>
        <w:t>:</w:t>
      </w:r>
      <w:r w:rsidR="00271568">
        <w:rPr>
          <w:rFonts w:asciiTheme="minorHAnsi" w:hAnsiTheme="minorHAnsi"/>
          <w:b/>
          <w:bCs/>
          <w:sz w:val="22"/>
          <w:szCs w:val="22"/>
        </w:rPr>
        <w:t>30</w:t>
      </w:r>
      <w:r w:rsidR="00FA1888">
        <w:rPr>
          <w:rFonts w:asciiTheme="minorHAnsi" w:hAnsiTheme="minorHAnsi"/>
          <w:b/>
          <w:bCs/>
          <w:sz w:val="22"/>
          <w:szCs w:val="22"/>
        </w:rPr>
        <w:t>PM</w:t>
      </w:r>
    </w:p>
    <w:p w14:paraId="333D6936" w14:textId="348C6520" w:rsidR="00FA1888" w:rsidRDefault="00FA1888" w:rsidP="00FA1888">
      <w:pPr>
        <w:rPr>
          <w:rFonts w:asciiTheme="minorHAnsi" w:hAnsiTheme="minorHAnsi"/>
          <w:sz w:val="22"/>
          <w:szCs w:val="22"/>
        </w:rPr>
      </w:pPr>
      <w:r w:rsidRPr="00887557">
        <w:rPr>
          <w:rFonts w:asciiTheme="minorHAnsi" w:hAnsiTheme="minorHAnsi"/>
          <w:b/>
          <w:bCs/>
          <w:sz w:val="22"/>
          <w:szCs w:val="22"/>
        </w:rPr>
        <w:t>Call to Order</w:t>
      </w:r>
      <w:r w:rsidRPr="00887557">
        <w:rPr>
          <w:rFonts w:asciiTheme="minorHAnsi" w:hAnsiTheme="minorHAnsi"/>
          <w:sz w:val="22"/>
          <w:szCs w:val="22"/>
        </w:rPr>
        <w:t xml:space="preserve">: The </w:t>
      </w:r>
      <w:r w:rsidR="0073217E">
        <w:rPr>
          <w:rFonts w:asciiTheme="minorHAnsi" w:hAnsiTheme="minorHAnsi"/>
          <w:sz w:val="22"/>
          <w:szCs w:val="22"/>
        </w:rPr>
        <w:t>Public Hearing</w:t>
      </w:r>
      <w:r w:rsidRPr="00887557">
        <w:rPr>
          <w:rFonts w:asciiTheme="minorHAnsi" w:hAnsiTheme="minorHAnsi"/>
          <w:sz w:val="22"/>
          <w:szCs w:val="22"/>
        </w:rPr>
        <w:t xml:space="preserve"> was called to order by Mayor</w:t>
      </w:r>
      <w:r w:rsidR="00057BF3">
        <w:rPr>
          <w:rFonts w:asciiTheme="minorHAnsi" w:hAnsiTheme="minorHAnsi"/>
          <w:sz w:val="22"/>
          <w:szCs w:val="22"/>
        </w:rPr>
        <w:t xml:space="preserve"> </w:t>
      </w:r>
      <w:r w:rsidR="00C74E3F">
        <w:rPr>
          <w:rFonts w:asciiTheme="minorHAnsi" w:hAnsiTheme="minorHAnsi"/>
          <w:sz w:val="22"/>
          <w:szCs w:val="22"/>
        </w:rPr>
        <w:t>Joe Stuetelberg</w:t>
      </w:r>
      <w:r w:rsidRPr="00887557">
        <w:rPr>
          <w:rFonts w:asciiTheme="minorHAnsi" w:hAnsiTheme="minorHAnsi"/>
          <w:sz w:val="22"/>
          <w:szCs w:val="22"/>
        </w:rPr>
        <w:t xml:space="preserve"> at </w:t>
      </w:r>
      <w:r w:rsidR="00C90BDC">
        <w:rPr>
          <w:rFonts w:asciiTheme="minorHAnsi" w:hAnsiTheme="minorHAnsi"/>
          <w:sz w:val="22"/>
          <w:szCs w:val="22"/>
        </w:rPr>
        <w:t>6</w:t>
      </w:r>
      <w:r w:rsidR="0028234B">
        <w:rPr>
          <w:rFonts w:asciiTheme="minorHAnsi" w:hAnsiTheme="minorHAnsi"/>
          <w:sz w:val="22"/>
          <w:szCs w:val="22"/>
        </w:rPr>
        <w:t>:</w:t>
      </w:r>
      <w:r w:rsidR="00057BF3">
        <w:rPr>
          <w:rFonts w:asciiTheme="minorHAnsi" w:hAnsiTheme="minorHAnsi"/>
          <w:sz w:val="22"/>
          <w:szCs w:val="22"/>
        </w:rPr>
        <w:t>30</w:t>
      </w:r>
      <w:r w:rsidRPr="00887557">
        <w:rPr>
          <w:rFonts w:asciiTheme="minorHAnsi" w:hAnsiTheme="minorHAnsi"/>
          <w:sz w:val="22"/>
          <w:szCs w:val="22"/>
        </w:rPr>
        <w:t xml:space="preserve"> p.m. at Minburn City Hall. Council members present:</w:t>
      </w:r>
      <w:r w:rsidR="0028234B">
        <w:rPr>
          <w:rFonts w:asciiTheme="minorHAnsi" w:hAnsiTheme="minorHAnsi"/>
          <w:sz w:val="22"/>
          <w:szCs w:val="22"/>
        </w:rPr>
        <w:t xml:space="preserve"> </w:t>
      </w:r>
      <w:r w:rsidR="00C90BDC">
        <w:rPr>
          <w:rFonts w:asciiTheme="minorHAnsi" w:hAnsiTheme="minorHAnsi"/>
          <w:sz w:val="22"/>
          <w:szCs w:val="22"/>
        </w:rPr>
        <w:t>Carson Beigger</w:t>
      </w:r>
      <w:r>
        <w:rPr>
          <w:rFonts w:asciiTheme="minorHAnsi" w:hAnsiTheme="minorHAnsi"/>
          <w:sz w:val="22"/>
          <w:szCs w:val="22"/>
        </w:rPr>
        <w:t>,</w:t>
      </w:r>
      <w:r w:rsidR="00521A8B">
        <w:rPr>
          <w:rFonts w:asciiTheme="minorHAnsi" w:hAnsiTheme="minorHAnsi"/>
          <w:sz w:val="22"/>
          <w:szCs w:val="22"/>
        </w:rPr>
        <w:t xml:space="preserve"> Megan Cline,</w:t>
      </w:r>
      <w:r w:rsidR="00853DB3">
        <w:rPr>
          <w:rFonts w:asciiTheme="minorHAnsi" w:hAnsiTheme="minorHAnsi"/>
          <w:sz w:val="22"/>
          <w:szCs w:val="22"/>
        </w:rPr>
        <w:t xml:space="preserve"> </w:t>
      </w:r>
      <w:r w:rsidRPr="00887557">
        <w:rPr>
          <w:rFonts w:asciiTheme="minorHAnsi" w:hAnsiTheme="minorHAnsi"/>
          <w:sz w:val="22"/>
          <w:szCs w:val="22"/>
        </w:rPr>
        <w:t xml:space="preserve">Laura </w:t>
      </w:r>
      <w:r w:rsidR="00FC68E6" w:rsidRPr="00887557">
        <w:rPr>
          <w:rFonts w:asciiTheme="minorHAnsi" w:hAnsiTheme="minorHAnsi"/>
          <w:sz w:val="22"/>
          <w:szCs w:val="22"/>
        </w:rPr>
        <w:t>Helm</w:t>
      </w:r>
      <w:r w:rsidR="00FC68E6">
        <w:rPr>
          <w:rFonts w:asciiTheme="minorHAnsi" w:hAnsiTheme="minorHAnsi"/>
          <w:sz w:val="22"/>
          <w:szCs w:val="22"/>
        </w:rPr>
        <w:t>,</w:t>
      </w:r>
      <w:r w:rsidR="004F3680">
        <w:rPr>
          <w:rFonts w:asciiTheme="minorHAnsi" w:hAnsiTheme="minorHAnsi"/>
          <w:sz w:val="22"/>
          <w:szCs w:val="22"/>
        </w:rPr>
        <w:t xml:space="preserve"> Andrew McGuire</w:t>
      </w:r>
      <w:r w:rsidR="00FB13C2">
        <w:rPr>
          <w:rFonts w:asciiTheme="minorHAnsi" w:hAnsiTheme="minorHAnsi"/>
          <w:sz w:val="22"/>
          <w:szCs w:val="22"/>
        </w:rPr>
        <w:t>, and Brent Robbins</w:t>
      </w:r>
      <w:r w:rsidR="0077481F">
        <w:rPr>
          <w:rFonts w:asciiTheme="minorHAnsi" w:hAnsiTheme="minorHAnsi"/>
          <w:sz w:val="22"/>
          <w:szCs w:val="22"/>
        </w:rPr>
        <w:t>.</w:t>
      </w:r>
      <w:r w:rsidR="00C74E3F">
        <w:rPr>
          <w:rFonts w:asciiTheme="minorHAnsi" w:hAnsiTheme="minorHAnsi"/>
          <w:sz w:val="22"/>
          <w:szCs w:val="22"/>
        </w:rPr>
        <w:t xml:space="preserve"> </w:t>
      </w:r>
    </w:p>
    <w:p w14:paraId="54057710" w14:textId="67BEA52B" w:rsidR="0073217E" w:rsidRDefault="0073217E" w:rsidP="00FA1888">
      <w:pPr>
        <w:rPr>
          <w:rFonts w:asciiTheme="minorHAnsi" w:hAnsiTheme="minorHAnsi"/>
          <w:sz w:val="22"/>
          <w:szCs w:val="22"/>
        </w:rPr>
      </w:pPr>
      <w:r>
        <w:rPr>
          <w:rFonts w:asciiTheme="minorHAnsi" w:hAnsiTheme="minorHAnsi"/>
          <w:b/>
          <w:bCs/>
          <w:sz w:val="22"/>
          <w:szCs w:val="22"/>
        </w:rPr>
        <w:t>Approval of Agenda</w:t>
      </w:r>
      <w:proofErr w:type="gramStart"/>
      <w:r>
        <w:rPr>
          <w:rFonts w:asciiTheme="minorHAnsi" w:hAnsiTheme="minorHAnsi"/>
          <w:b/>
          <w:bCs/>
          <w:sz w:val="22"/>
          <w:szCs w:val="22"/>
        </w:rPr>
        <w:t xml:space="preserve">: </w:t>
      </w:r>
      <w:r>
        <w:rPr>
          <w:rFonts w:asciiTheme="minorHAnsi" w:hAnsiTheme="minorHAnsi"/>
          <w:sz w:val="22"/>
          <w:szCs w:val="22"/>
        </w:rPr>
        <w:t xml:space="preserve"> Motion</w:t>
      </w:r>
      <w:proofErr w:type="gramEnd"/>
      <w:r>
        <w:rPr>
          <w:rFonts w:asciiTheme="minorHAnsi" w:hAnsiTheme="minorHAnsi"/>
          <w:sz w:val="22"/>
          <w:szCs w:val="22"/>
        </w:rPr>
        <w:t xml:space="preserve"> McGuire, second by Helm to approve agenda.</w:t>
      </w:r>
    </w:p>
    <w:p w14:paraId="2204BB87" w14:textId="7184DDF3" w:rsidR="0073217E" w:rsidRDefault="0073217E" w:rsidP="00FA1888">
      <w:pPr>
        <w:rPr>
          <w:rFonts w:asciiTheme="minorHAnsi" w:hAnsiTheme="minorHAnsi"/>
          <w:sz w:val="22"/>
          <w:szCs w:val="22"/>
        </w:rPr>
      </w:pPr>
      <w:r>
        <w:rPr>
          <w:rFonts w:asciiTheme="minorHAnsi" w:hAnsiTheme="minorHAnsi"/>
          <w:b/>
          <w:bCs/>
          <w:sz w:val="22"/>
          <w:szCs w:val="22"/>
        </w:rPr>
        <w:t xml:space="preserve">Sewer Service Rate Adjustment: </w:t>
      </w:r>
      <w:r>
        <w:rPr>
          <w:rFonts w:asciiTheme="minorHAnsi" w:hAnsiTheme="minorHAnsi"/>
          <w:sz w:val="22"/>
          <w:szCs w:val="22"/>
        </w:rPr>
        <w:t xml:space="preserve">The council heard public comments regarding the proposed sewer rate adjustment to stay current with rising costs associated with the sewer and grinder pump systems. The public spoke in favor of the proposed adjustment. </w:t>
      </w:r>
    </w:p>
    <w:p w14:paraId="6E4EDBBC" w14:textId="15FD4140" w:rsidR="0073217E" w:rsidRPr="0073217E" w:rsidRDefault="0073217E" w:rsidP="00FA1888">
      <w:pPr>
        <w:rPr>
          <w:rFonts w:asciiTheme="minorHAnsi" w:hAnsiTheme="minorHAnsi"/>
          <w:sz w:val="22"/>
          <w:szCs w:val="22"/>
        </w:rPr>
      </w:pPr>
      <w:r>
        <w:rPr>
          <w:rFonts w:asciiTheme="minorHAnsi" w:hAnsiTheme="minorHAnsi"/>
          <w:b/>
          <w:bCs/>
          <w:sz w:val="22"/>
          <w:szCs w:val="22"/>
        </w:rPr>
        <w:t xml:space="preserve">Adjourn: </w:t>
      </w:r>
      <w:r>
        <w:rPr>
          <w:rFonts w:asciiTheme="minorHAnsi" w:hAnsiTheme="minorHAnsi"/>
          <w:sz w:val="22"/>
          <w:szCs w:val="22"/>
        </w:rPr>
        <w:t>Motion Cline, second by Helm to adjourn the public hearing. Motion carried unanimously. 6:40pm</w:t>
      </w:r>
    </w:p>
    <w:p w14:paraId="7FE13BE8" w14:textId="77777777" w:rsidR="0073217E" w:rsidRDefault="0073217E" w:rsidP="0073217E">
      <w:pPr>
        <w:rPr>
          <w:rFonts w:asciiTheme="minorHAnsi" w:hAnsiTheme="minorHAnsi"/>
          <w:b/>
          <w:bCs/>
          <w:sz w:val="22"/>
          <w:szCs w:val="22"/>
        </w:rPr>
      </w:pPr>
    </w:p>
    <w:p w14:paraId="233CE390" w14:textId="25FDB493" w:rsidR="0073217E" w:rsidRPr="00887557" w:rsidRDefault="0073217E" w:rsidP="0073217E">
      <w:pPr>
        <w:rPr>
          <w:rFonts w:asciiTheme="minorHAnsi" w:hAnsiTheme="minorHAnsi"/>
          <w:sz w:val="22"/>
          <w:szCs w:val="22"/>
        </w:rPr>
      </w:pPr>
      <w:r w:rsidRPr="00887557">
        <w:rPr>
          <w:rFonts w:asciiTheme="minorHAnsi" w:hAnsiTheme="minorHAnsi"/>
          <w:b/>
          <w:bCs/>
          <w:sz w:val="22"/>
          <w:szCs w:val="22"/>
        </w:rPr>
        <w:t>Call to Order</w:t>
      </w:r>
      <w:r w:rsidRPr="00887557">
        <w:rPr>
          <w:rFonts w:asciiTheme="minorHAnsi" w:hAnsiTheme="minorHAnsi"/>
          <w:sz w:val="22"/>
          <w:szCs w:val="22"/>
        </w:rPr>
        <w:t>: The regular City Council meeting was called to order by Mayor</w:t>
      </w:r>
      <w:r>
        <w:rPr>
          <w:rFonts w:asciiTheme="minorHAnsi" w:hAnsiTheme="minorHAnsi"/>
          <w:sz w:val="22"/>
          <w:szCs w:val="22"/>
        </w:rPr>
        <w:t xml:space="preserve"> Joe Stuetelberg</w:t>
      </w:r>
      <w:r w:rsidRPr="00887557">
        <w:rPr>
          <w:rFonts w:asciiTheme="minorHAnsi" w:hAnsiTheme="minorHAnsi"/>
          <w:sz w:val="22"/>
          <w:szCs w:val="22"/>
        </w:rPr>
        <w:t xml:space="preserve"> at </w:t>
      </w:r>
      <w:r>
        <w:rPr>
          <w:rFonts w:asciiTheme="minorHAnsi" w:hAnsiTheme="minorHAnsi"/>
          <w:sz w:val="22"/>
          <w:szCs w:val="22"/>
        </w:rPr>
        <w:t>6:</w:t>
      </w:r>
      <w:r>
        <w:rPr>
          <w:rFonts w:asciiTheme="minorHAnsi" w:hAnsiTheme="minorHAnsi"/>
          <w:sz w:val="22"/>
          <w:szCs w:val="22"/>
        </w:rPr>
        <w:t>45</w:t>
      </w:r>
      <w:r w:rsidRPr="00887557">
        <w:rPr>
          <w:rFonts w:asciiTheme="minorHAnsi" w:hAnsiTheme="minorHAnsi"/>
          <w:sz w:val="22"/>
          <w:szCs w:val="22"/>
        </w:rPr>
        <w:t xml:space="preserve"> p.m. at Minburn City Hall. Council members present:</w:t>
      </w:r>
      <w:r>
        <w:rPr>
          <w:rFonts w:asciiTheme="minorHAnsi" w:hAnsiTheme="minorHAnsi"/>
          <w:sz w:val="22"/>
          <w:szCs w:val="22"/>
        </w:rPr>
        <w:t xml:space="preserve"> Carson Beigger, Megan Cline, </w:t>
      </w:r>
      <w:r w:rsidRPr="00887557">
        <w:rPr>
          <w:rFonts w:asciiTheme="minorHAnsi" w:hAnsiTheme="minorHAnsi"/>
          <w:sz w:val="22"/>
          <w:szCs w:val="22"/>
        </w:rPr>
        <w:t>Laura Helm</w:t>
      </w:r>
      <w:r>
        <w:rPr>
          <w:rFonts w:asciiTheme="minorHAnsi" w:hAnsiTheme="minorHAnsi"/>
          <w:sz w:val="22"/>
          <w:szCs w:val="22"/>
        </w:rPr>
        <w:t xml:space="preserve">, Andrew McGuire, and Brent Robbins. </w:t>
      </w:r>
    </w:p>
    <w:p w14:paraId="7C73FF7A" w14:textId="5B770D4D" w:rsidR="00FA1888" w:rsidRDefault="00FA1888" w:rsidP="00FA1888">
      <w:pPr>
        <w:rPr>
          <w:rFonts w:asciiTheme="minorHAnsi" w:hAnsiTheme="minorHAnsi"/>
          <w:sz w:val="22"/>
          <w:szCs w:val="22"/>
        </w:rPr>
      </w:pPr>
      <w:r w:rsidRPr="00887557">
        <w:rPr>
          <w:rFonts w:asciiTheme="minorHAnsi" w:hAnsiTheme="minorHAnsi"/>
          <w:b/>
          <w:bCs/>
          <w:sz w:val="22"/>
          <w:szCs w:val="22"/>
        </w:rPr>
        <w:t>Approval of Agenda</w:t>
      </w:r>
      <w:r w:rsidR="004C3123">
        <w:rPr>
          <w:rFonts w:asciiTheme="minorHAnsi" w:hAnsiTheme="minorHAnsi"/>
          <w:b/>
          <w:bCs/>
          <w:sz w:val="22"/>
          <w:szCs w:val="22"/>
        </w:rPr>
        <w:t>/Minutes/Bills</w:t>
      </w:r>
      <w:r w:rsidRPr="00887557">
        <w:rPr>
          <w:rFonts w:asciiTheme="minorHAnsi" w:hAnsiTheme="minorHAnsi"/>
          <w:sz w:val="22"/>
          <w:szCs w:val="22"/>
        </w:rPr>
        <w:t xml:space="preserve">: Motion by </w:t>
      </w:r>
      <w:r w:rsidR="0073217E">
        <w:rPr>
          <w:rFonts w:asciiTheme="minorHAnsi" w:hAnsiTheme="minorHAnsi"/>
          <w:sz w:val="22"/>
          <w:szCs w:val="22"/>
        </w:rPr>
        <w:t>Cline</w:t>
      </w:r>
      <w:r w:rsidRPr="00887557">
        <w:rPr>
          <w:rFonts w:asciiTheme="minorHAnsi" w:hAnsiTheme="minorHAnsi"/>
          <w:sz w:val="22"/>
          <w:szCs w:val="22"/>
        </w:rPr>
        <w:t>, second by</w:t>
      </w:r>
      <w:r w:rsidR="00C90BDC">
        <w:rPr>
          <w:rFonts w:asciiTheme="minorHAnsi" w:hAnsiTheme="minorHAnsi"/>
          <w:sz w:val="22"/>
          <w:szCs w:val="22"/>
        </w:rPr>
        <w:t xml:space="preserve"> </w:t>
      </w:r>
      <w:r w:rsidR="0073217E">
        <w:rPr>
          <w:rFonts w:asciiTheme="minorHAnsi" w:hAnsiTheme="minorHAnsi"/>
          <w:sz w:val="22"/>
          <w:szCs w:val="22"/>
        </w:rPr>
        <w:t>McGuire</w:t>
      </w:r>
      <w:r w:rsidRPr="00887557">
        <w:rPr>
          <w:rFonts w:asciiTheme="minorHAnsi" w:hAnsiTheme="minorHAnsi"/>
          <w:sz w:val="22"/>
          <w:szCs w:val="22"/>
        </w:rPr>
        <w:t xml:space="preserve">, </w:t>
      </w:r>
      <w:r>
        <w:rPr>
          <w:rFonts w:asciiTheme="minorHAnsi" w:hAnsiTheme="minorHAnsi"/>
          <w:sz w:val="22"/>
          <w:szCs w:val="22"/>
        </w:rPr>
        <w:t xml:space="preserve">to </w:t>
      </w:r>
      <w:r w:rsidRPr="00887557">
        <w:rPr>
          <w:rFonts w:asciiTheme="minorHAnsi" w:hAnsiTheme="minorHAnsi"/>
          <w:sz w:val="22"/>
          <w:szCs w:val="22"/>
        </w:rPr>
        <w:t>approve the agenda</w:t>
      </w:r>
      <w:r w:rsidR="004C3123">
        <w:rPr>
          <w:rFonts w:asciiTheme="minorHAnsi" w:hAnsiTheme="minorHAnsi"/>
          <w:sz w:val="22"/>
          <w:szCs w:val="22"/>
        </w:rPr>
        <w:t>, previous minutes, and bills</w:t>
      </w:r>
      <w:r w:rsidR="00272FFB">
        <w:rPr>
          <w:rFonts w:asciiTheme="minorHAnsi" w:hAnsiTheme="minorHAnsi"/>
          <w:sz w:val="22"/>
          <w:szCs w:val="22"/>
        </w:rPr>
        <w:t xml:space="preserve">. </w:t>
      </w:r>
      <w:r w:rsidRPr="00887557">
        <w:rPr>
          <w:rFonts w:asciiTheme="minorHAnsi" w:hAnsiTheme="minorHAnsi"/>
          <w:sz w:val="22"/>
          <w:szCs w:val="22"/>
        </w:rPr>
        <w:t>Motion carried unanimously.</w:t>
      </w:r>
    </w:p>
    <w:tbl>
      <w:tblPr>
        <w:tblW w:w="7900" w:type="dxa"/>
        <w:tblLook w:val="04A0" w:firstRow="1" w:lastRow="0" w:firstColumn="1" w:lastColumn="0" w:noHBand="0" w:noVBand="1"/>
      </w:tblPr>
      <w:tblGrid>
        <w:gridCol w:w="3360"/>
        <w:gridCol w:w="2580"/>
        <w:gridCol w:w="1960"/>
      </w:tblGrid>
      <w:tr w:rsidR="00694072" w:rsidRPr="00694072" w14:paraId="5198188F" w14:textId="77777777" w:rsidTr="00694072">
        <w:trPr>
          <w:trHeight w:val="300"/>
        </w:trPr>
        <w:tc>
          <w:tcPr>
            <w:tcW w:w="3360" w:type="dxa"/>
            <w:tcBorders>
              <w:top w:val="nil"/>
              <w:left w:val="nil"/>
              <w:bottom w:val="nil"/>
              <w:right w:val="nil"/>
            </w:tcBorders>
            <w:noWrap/>
            <w:vAlign w:val="bottom"/>
            <w:hideMark/>
          </w:tcPr>
          <w:p w14:paraId="27738E8D" w14:textId="77777777" w:rsidR="00694072" w:rsidRPr="00694072" w:rsidRDefault="00694072" w:rsidP="00694072">
            <w:pPr>
              <w:rPr>
                <w:rFonts w:ascii="Calibri" w:hAnsi="Calibri" w:cs="Calibri"/>
                <w:color w:val="000000"/>
                <w:sz w:val="20"/>
                <w14:ligatures w14:val="none"/>
              </w:rPr>
            </w:pPr>
            <w:r w:rsidRPr="00694072">
              <w:rPr>
                <w:rFonts w:ascii="Calibri" w:hAnsi="Calibri" w:cs="Calibri"/>
                <w:color w:val="000000"/>
                <w:sz w:val="20"/>
                <w14:ligatures w14:val="none"/>
              </w:rPr>
              <w:t>FELD FIRE</w:t>
            </w:r>
          </w:p>
        </w:tc>
        <w:tc>
          <w:tcPr>
            <w:tcW w:w="2580" w:type="dxa"/>
            <w:tcBorders>
              <w:top w:val="nil"/>
              <w:left w:val="nil"/>
              <w:bottom w:val="nil"/>
              <w:right w:val="nil"/>
            </w:tcBorders>
            <w:noWrap/>
            <w:vAlign w:val="bottom"/>
            <w:hideMark/>
          </w:tcPr>
          <w:p w14:paraId="17308CDE" w14:textId="77777777" w:rsidR="00694072" w:rsidRPr="00694072" w:rsidRDefault="00694072" w:rsidP="00694072">
            <w:pPr>
              <w:rPr>
                <w:rFonts w:ascii="Calibri" w:hAnsi="Calibri" w:cs="Calibri"/>
                <w:color w:val="000000"/>
                <w:sz w:val="20"/>
                <w14:ligatures w14:val="none"/>
              </w:rPr>
            </w:pPr>
            <w:r w:rsidRPr="00694072">
              <w:rPr>
                <w:rFonts w:ascii="Calibri" w:hAnsi="Calibri" w:cs="Calibri"/>
                <w:color w:val="000000"/>
                <w:sz w:val="20"/>
                <w14:ligatures w14:val="none"/>
              </w:rPr>
              <w:t>SCBAHDRO</w:t>
            </w:r>
          </w:p>
        </w:tc>
        <w:tc>
          <w:tcPr>
            <w:tcW w:w="1960" w:type="dxa"/>
            <w:tcBorders>
              <w:top w:val="nil"/>
              <w:left w:val="nil"/>
              <w:bottom w:val="nil"/>
              <w:right w:val="nil"/>
            </w:tcBorders>
            <w:noWrap/>
            <w:vAlign w:val="bottom"/>
            <w:hideMark/>
          </w:tcPr>
          <w:p w14:paraId="3C98EBBA" w14:textId="77777777" w:rsidR="00694072" w:rsidRPr="00694072" w:rsidRDefault="00694072" w:rsidP="00694072">
            <w:pPr>
              <w:jc w:val="right"/>
              <w:rPr>
                <w:rFonts w:ascii="Calibri" w:hAnsi="Calibri" w:cs="Calibri"/>
                <w:color w:val="000000"/>
                <w:sz w:val="20"/>
                <w14:ligatures w14:val="none"/>
              </w:rPr>
            </w:pPr>
            <w:r w:rsidRPr="00694072">
              <w:rPr>
                <w:rFonts w:ascii="Calibri" w:hAnsi="Calibri" w:cs="Calibri"/>
                <w:color w:val="000000"/>
                <w:sz w:val="20"/>
                <w14:ligatures w14:val="none"/>
              </w:rPr>
              <w:t xml:space="preserve">$91.50 </w:t>
            </w:r>
          </w:p>
        </w:tc>
      </w:tr>
      <w:tr w:rsidR="00694072" w:rsidRPr="00694072" w14:paraId="16342A29" w14:textId="77777777" w:rsidTr="00694072">
        <w:trPr>
          <w:trHeight w:val="300"/>
        </w:trPr>
        <w:tc>
          <w:tcPr>
            <w:tcW w:w="3360" w:type="dxa"/>
            <w:tcBorders>
              <w:top w:val="nil"/>
              <w:left w:val="nil"/>
              <w:bottom w:val="nil"/>
              <w:right w:val="nil"/>
            </w:tcBorders>
            <w:noWrap/>
            <w:vAlign w:val="bottom"/>
            <w:hideMark/>
          </w:tcPr>
          <w:p w14:paraId="52F3058F" w14:textId="77777777" w:rsidR="00694072" w:rsidRPr="00694072" w:rsidRDefault="00694072" w:rsidP="00694072">
            <w:pPr>
              <w:rPr>
                <w:rFonts w:ascii="Calibri" w:hAnsi="Calibri" w:cs="Calibri"/>
                <w:color w:val="000000"/>
                <w:sz w:val="20"/>
                <w14:ligatures w14:val="none"/>
              </w:rPr>
            </w:pPr>
            <w:r w:rsidRPr="00694072">
              <w:rPr>
                <w:rFonts w:ascii="Calibri" w:hAnsi="Calibri" w:cs="Calibri"/>
                <w:color w:val="000000"/>
                <w:sz w:val="20"/>
                <w14:ligatures w14:val="none"/>
              </w:rPr>
              <w:t>DAN CASE</w:t>
            </w:r>
          </w:p>
        </w:tc>
        <w:tc>
          <w:tcPr>
            <w:tcW w:w="2580" w:type="dxa"/>
            <w:tcBorders>
              <w:top w:val="nil"/>
              <w:left w:val="nil"/>
              <w:bottom w:val="nil"/>
              <w:right w:val="nil"/>
            </w:tcBorders>
            <w:noWrap/>
            <w:vAlign w:val="bottom"/>
            <w:hideMark/>
          </w:tcPr>
          <w:p w14:paraId="50291019" w14:textId="77777777" w:rsidR="00694072" w:rsidRPr="00694072" w:rsidRDefault="00694072" w:rsidP="00694072">
            <w:pPr>
              <w:rPr>
                <w:rFonts w:ascii="Calibri" w:hAnsi="Calibri" w:cs="Calibri"/>
                <w:color w:val="000000"/>
                <w:sz w:val="20"/>
                <w14:ligatures w14:val="none"/>
              </w:rPr>
            </w:pPr>
            <w:r w:rsidRPr="00694072">
              <w:rPr>
                <w:rFonts w:ascii="Calibri" w:hAnsi="Calibri" w:cs="Calibri"/>
                <w:color w:val="000000"/>
                <w:sz w:val="20"/>
                <w14:ligatures w14:val="none"/>
              </w:rPr>
              <w:t>Radio Replacement</w:t>
            </w:r>
          </w:p>
        </w:tc>
        <w:tc>
          <w:tcPr>
            <w:tcW w:w="1960" w:type="dxa"/>
            <w:tcBorders>
              <w:top w:val="nil"/>
              <w:left w:val="nil"/>
              <w:bottom w:val="nil"/>
              <w:right w:val="nil"/>
            </w:tcBorders>
            <w:noWrap/>
            <w:vAlign w:val="bottom"/>
            <w:hideMark/>
          </w:tcPr>
          <w:p w14:paraId="525B5E0E" w14:textId="77777777" w:rsidR="00694072" w:rsidRPr="00694072" w:rsidRDefault="00694072" w:rsidP="00694072">
            <w:pPr>
              <w:jc w:val="right"/>
              <w:rPr>
                <w:rFonts w:ascii="Calibri" w:hAnsi="Calibri" w:cs="Calibri"/>
                <w:color w:val="000000"/>
                <w:sz w:val="20"/>
                <w14:ligatures w14:val="none"/>
              </w:rPr>
            </w:pPr>
            <w:r w:rsidRPr="00694072">
              <w:rPr>
                <w:rFonts w:ascii="Calibri" w:hAnsi="Calibri" w:cs="Calibri"/>
                <w:color w:val="000000"/>
                <w:sz w:val="20"/>
                <w14:ligatures w14:val="none"/>
              </w:rPr>
              <w:t xml:space="preserve">$94.41 </w:t>
            </w:r>
          </w:p>
        </w:tc>
      </w:tr>
      <w:tr w:rsidR="00694072" w:rsidRPr="00694072" w14:paraId="7785820D" w14:textId="77777777" w:rsidTr="00694072">
        <w:trPr>
          <w:trHeight w:val="300"/>
        </w:trPr>
        <w:tc>
          <w:tcPr>
            <w:tcW w:w="3360" w:type="dxa"/>
            <w:tcBorders>
              <w:top w:val="nil"/>
              <w:left w:val="nil"/>
              <w:bottom w:val="nil"/>
              <w:right w:val="nil"/>
            </w:tcBorders>
            <w:noWrap/>
            <w:vAlign w:val="bottom"/>
            <w:hideMark/>
          </w:tcPr>
          <w:p w14:paraId="6A423006" w14:textId="77777777" w:rsidR="00694072" w:rsidRPr="00694072" w:rsidRDefault="00694072" w:rsidP="00694072">
            <w:pPr>
              <w:rPr>
                <w:rFonts w:ascii="Calibri" w:hAnsi="Calibri" w:cs="Calibri"/>
                <w:color w:val="000000"/>
                <w:sz w:val="20"/>
                <w14:ligatures w14:val="none"/>
              </w:rPr>
            </w:pPr>
            <w:r w:rsidRPr="00694072">
              <w:rPr>
                <w:rFonts w:ascii="Calibri" w:hAnsi="Calibri" w:cs="Calibri"/>
                <w:color w:val="000000"/>
                <w:sz w:val="20"/>
                <w14:ligatures w14:val="none"/>
              </w:rPr>
              <w:t>AJS SANITATION</w:t>
            </w:r>
          </w:p>
        </w:tc>
        <w:tc>
          <w:tcPr>
            <w:tcW w:w="2580" w:type="dxa"/>
            <w:tcBorders>
              <w:top w:val="nil"/>
              <w:left w:val="nil"/>
              <w:bottom w:val="nil"/>
              <w:right w:val="nil"/>
            </w:tcBorders>
            <w:noWrap/>
            <w:vAlign w:val="bottom"/>
            <w:hideMark/>
          </w:tcPr>
          <w:p w14:paraId="08393AD0" w14:textId="77777777" w:rsidR="00694072" w:rsidRPr="00694072" w:rsidRDefault="00694072" w:rsidP="00694072">
            <w:pPr>
              <w:rPr>
                <w:rFonts w:ascii="Calibri" w:hAnsi="Calibri" w:cs="Calibri"/>
                <w:color w:val="000000"/>
                <w:sz w:val="20"/>
                <w14:ligatures w14:val="none"/>
              </w:rPr>
            </w:pPr>
            <w:r w:rsidRPr="00694072">
              <w:rPr>
                <w:rFonts w:ascii="Calibri" w:hAnsi="Calibri" w:cs="Calibri"/>
                <w:color w:val="000000"/>
                <w:sz w:val="20"/>
                <w14:ligatures w14:val="none"/>
              </w:rPr>
              <w:t xml:space="preserve">Garbage </w:t>
            </w:r>
          </w:p>
        </w:tc>
        <w:tc>
          <w:tcPr>
            <w:tcW w:w="1960" w:type="dxa"/>
            <w:tcBorders>
              <w:top w:val="nil"/>
              <w:left w:val="nil"/>
              <w:bottom w:val="nil"/>
              <w:right w:val="nil"/>
            </w:tcBorders>
            <w:noWrap/>
            <w:vAlign w:val="bottom"/>
            <w:hideMark/>
          </w:tcPr>
          <w:p w14:paraId="1691EEDE" w14:textId="77777777" w:rsidR="00694072" w:rsidRPr="00694072" w:rsidRDefault="00694072" w:rsidP="00694072">
            <w:pPr>
              <w:jc w:val="right"/>
              <w:rPr>
                <w:rFonts w:ascii="Calibri" w:hAnsi="Calibri" w:cs="Calibri"/>
                <w:color w:val="000000"/>
                <w:sz w:val="20"/>
                <w14:ligatures w14:val="none"/>
              </w:rPr>
            </w:pPr>
            <w:r w:rsidRPr="00694072">
              <w:rPr>
                <w:rFonts w:ascii="Calibri" w:hAnsi="Calibri" w:cs="Calibri"/>
                <w:color w:val="000000"/>
                <w:sz w:val="20"/>
                <w14:ligatures w14:val="none"/>
              </w:rPr>
              <w:t xml:space="preserve">$2,929.00 </w:t>
            </w:r>
          </w:p>
        </w:tc>
      </w:tr>
      <w:tr w:rsidR="00694072" w:rsidRPr="00694072" w14:paraId="1AB1DEFA" w14:textId="77777777" w:rsidTr="00694072">
        <w:trPr>
          <w:trHeight w:val="300"/>
        </w:trPr>
        <w:tc>
          <w:tcPr>
            <w:tcW w:w="3360" w:type="dxa"/>
            <w:tcBorders>
              <w:top w:val="nil"/>
              <w:left w:val="nil"/>
              <w:bottom w:val="nil"/>
              <w:right w:val="nil"/>
            </w:tcBorders>
            <w:noWrap/>
            <w:vAlign w:val="bottom"/>
            <w:hideMark/>
          </w:tcPr>
          <w:p w14:paraId="57DB30E5" w14:textId="77777777" w:rsidR="00694072" w:rsidRPr="00694072" w:rsidRDefault="00694072" w:rsidP="00694072">
            <w:pPr>
              <w:rPr>
                <w:rFonts w:ascii="Calibri" w:hAnsi="Calibri" w:cs="Calibri"/>
                <w:color w:val="000000"/>
                <w:sz w:val="20"/>
                <w14:ligatures w14:val="none"/>
              </w:rPr>
            </w:pPr>
            <w:r w:rsidRPr="00694072">
              <w:rPr>
                <w:rFonts w:ascii="Calibri" w:hAnsi="Calibri" w:cs="Calibri"/>
                <w:color w:val="000000"/>
                <w:sz w:val="20"/>
                <w14:ligatures w14:val="none"/>
              </w:rPr>
              <w:t>BIRDS &amp; BLOOMS</w:t>
            </w:r>
          </w:p>
        </w:tc>
        <w:tc>
          <w:tcPr>
            <w:tcW w:w="2580" w:type="dxa"/>
            <w:tcBorders>
              <w:top w:val="nil"/>
              <w:left w:val="nil"/>
              <w:bottom w:val="nil"/>
              <w:right w:val="nil"/>
            </w:tcBorders>
            <w:noWrap/>
            <w:vAlign w:val="bottom"/>
            <w:hideMark/>
          </w:tcPr>
          <w:p w14:paraId="0EEFAAEB" w14:textId="77777777" w:rsidR="00694072" w:rsidRPr="00694072" w:rsidRDefault="00694072" w:rsidP="00694072">
            <w:pPr>
              <w:rPr>
                <w:rFonts w:ascii="Calibri" w:hAnsi="Calibri" w:cs="Calibri"/>
                <w:color w:val="000000"/>
                <w:sz w:val="20"/>
                <w14:ligatures w14:val="none"/>
              </w:rPr>
            </w:pPr>
            <w:r w:rsidRPr="00694072">
              <w:rPr>
                <w:rFonts w:ascii="Calibri" w:hAnsi="Calibri" w:cs="Calibri"/>
                <w:color w:val="000000"/>
                <w:sz w:val="20"/>
                <w14:ligatures w14:val="none"/>
              </w:rPr>
              <w:t>Subscription</w:t>
            </w:r>
          </w:p>
        </w:tc>
        <w:tc>
          <w:tcPr>
            <w:tcW w:w="1960" w:type="dxa"/>
            <w:tcBorders>
              <w:top w:val="nil"/>
              <w:left w:val="nil"/>
              <w:bottom w:val="nil"/>
              <w:right w:val="nil"/>
            </w:tcBorders>
            <w:noWrap/>
            <w:vAlign w:val="bottom"/>
            <w:hideMark/>
          </w:tcPr>
          <w:p w14:paraId="1B7CB82A" w14:textId="77777777" w:rsidR="00694072" w:rsidRPr="00694072" w:rsidRDefault="00694072" w:rsidP="00694072">
            <w:pPr>
              <w:jc w:val="right"/>
              <w:rPr>
                <w:rFonts w:ascii="Calibri" w:hAnsi="Calibri" w:cs="Calibri"/>
                <w:color w:val="000000"/>
                <w:sz w:val="20"/>
                <w14:ligatures w14:val="none"/>
              </w:rPr>
            </w:pPr>
            <w:r w:rsidRPr="00694072">
              <w:rPr>
                <w:rFonts w:ascii="Calibri" w:hAnsi="Calibri" w:cs="Calibri"/>
                <w:color w:val="000000"/>
                <w:sz w:val="20"/>
                <w14:ligatures w14:val="none"/>
              </w:rPr>
              <w:t xml:space="preserve">$42.08 </w:t>
            </w:r>
          </w:p>
        </w:tc>
      </w:tr>
      <w:tr w:rsidR="00694072" w:rsidRPr="00694072" w14:paraId="2786CCC6" w14:textId="77777777" w:rsidTr="00694072">
        <w:trPr>
          <w:trHeight w:val="300"/>
        </w:trPr>
        <w:tc>
          <w:tcPr>
            <w:tcW w:w="3360" w:type="dxa"/>
            <w:tcBorders>
              <w:top w:val="nil"/>
              <w:left w:val="nil"/>
              <w:bottom w:val="nil"/>
              <w:right w:val="nil"/>
            </w:tcBorders>
            <w:noWrap/>
            <w:vAlign w:val="bottom"/>
            <w:hideMark/>
          </w:tcPr>
          <w:p w14:paraId="34C3EDBE" w14:textId="77777777" w:rsidR="00694072" w:rsidRPr="00694072" w:rsidRDefault="00694072" w:rsidP="00694072">
            <w:pPr>
              <w:rPr>
                <w:rFonts w:ascii="Calibri" w:hAnsi="Calibri" w:cs="Calibri"/>
                <w:color w:val="000000"/>
                <w:sz w:val="20"/>
                <w14:ligatures w14:val="none"/>
              </w:rPr>
            </w:pPr>
            <w:r w:rsidRPr="00694072">
              <w:rPr>
                <w:rFonts w:ascii="Calibri" w:hAnsi="Calibri" w:cs="Calibri"/>
                <w:color w:val="000000"/>
                <w:sz w:val="20"/>
                <w14:ligatures w14:val="none"/>
              </w:rPr>
              <w:t>MICRO MARKETING</w:t>
            </w:r>
          </w:p>
        </w:tc>
        <w:tc>
          <w:tcPr>
            <w:tcW w:w="2580" w:type="dxa"/>
            <w:tcBorders>
              <w:top w:val="nil"/>
              <w:left w:val="nil"/>
              <w:bottom w:val="nil"/>
              <w:right w:val="nil"/>
            </w:tcBorders>
            <w:noWrap/>
            <w:vAlign w:val="bottom"/>
            <w:hideMark/>
          </w:tcPr>
          <w:p w14:paraId="5B847274" w14:textId="77777777" w:rsidR="00694072" w:rsidRPr="00694072" w:rsidRDefault="00694072" w:rsidP="00694072">
            <w:pPr>
              <w:rPr>
                <w:rFonts w:ascii="Calibri" w:hAnsi="Calibri" w:cs="Calibri"/>
                <w:color w:val="000000"/>
                <w:sz w:val="20"/>
                <w14:ligatures w14:val="none"/>
              </w:rPr>
            </w:pPr>
            <w:r w:rsidRPr="00694072">
              <w:rPr>
                <w:rFonts w:ascii="Calibri" w:hAnsi="Calibri" w:cs="Calibri"/>
                <w:color w:val="000000"/>
                <w:sz w:val="20"/>
                <w14:ligatures w14:val="none"/>
              </w:rPr>
              <w:t>Materials - Library</w:t>
            </w:r>
          </w:p>
        </w:tc>
        <w:tc>
          <w:tcPr>
            <w:tcW w:w="1960" w:type="dxa"/>
            <w:tcBorders>
              <w:top w:val="nil"/>
              <w:left w:val="nil"/>
              <w:bottom w:val="nil"/>
              <w:right w:val="nil"/>
            </w:tcBorders>
            <w:noWrap/>
            <w:vAlign w:val="bottom"/>
            <w:hideMark/>
          </w:tcPr>
          <w:p w14:paraId="0327C395" w14:textId="77777777" w:rsidR="00694072" w:rsidRPr="00694072" w:rsidRDefault="00694072" w:rsidP="00694072">
            <w:pPr>
              <w:jc w:val="right"/>
              <w:rPr>
                <w:rFonts w:ascii="Calibri" w:hAnsi="Calibri" w:cs="Calibri"/>
                <w:color w:val="000000"/>
                <w:sz w:val="20"/>
                <w14:ligatures w14:val="none"/>
              </w:rPr>
            </w:pPr>
            <w:r w:rsidRPr="00694072">
              <w:rPr>
                <w:rFonts w:ascii="Calibri" w:hAnsi="Calibri" w:cs="Calibri"/>
                <w:color w:val="000000"/>
                <w:sz w:val="20"/>
                <w14:ligatures w14:val="none"/>
              </w:rPr>
              <w:t xml:space="preserve">$16.33 </w:t>
            </w:r>
          </w:p>
        </w:tc>
      </w:tr>
      <w:tr w:rsidR="00694072" w:rsidRPr="00694072" w14:paraId="66CEEA98" w14:textId="77777777" w:rsidTr="00694072">
        <w:trPr>
          <w:trHeight w:val="300"/>
        </w:trPr>
        <w:tc>
          <w:tcPr>
            <w:tcW w:w="3360" w:type="dxa"/>
            <w:tcBorders>
              <w:top w:val="nil"/>
              <w:left w:val="nil"/>
              <w:bottom w:val="nil"/>
              <w:right w:val="nil"/>
            </w:tcBorders>
            <w:noWrap/>
            <w:vAlign w:val="bottom"/>
            <w:hideMark/>
          </w:tcPr>
          <w:p w14:paraId="796A90C2" w14:textId="77777777" w:rsidR="00694072" w:rsidRPr="00694072" w:rsidRDefault="00694072" w:rsidP="00694072">
            <w:pPr>
              <w:rPr>
                <w:rFonts w:ascii="Calibri" w:hAnsi="Calibri" w:cs="Calibri"/>
                <w:color w:val="000000"/>
                <w:sz w:val="20"/>
                <w14:ligatures w14:val="none"/>
              </w:rPr>
            </w:pPr>
            <w:r w:rsidRPr="00694072">
              <w:rPr>
                <w:rFonts w:ascii="Calibri" w:hAnsi="Calibri" w:cs="Calibri"/>
                <w:color w:val="000000"/>
                <w:sz w:val="20"/>
                <w14:ligatures w14:val="none"/>
              </w:rPr>
              <w:t>THE GRAVEDIGGER LLC</w:t>
            </w:r>
          </w:p>
        </w:tc>
        <w:tc>
          <w:tcPr>
            <w:tcW w:w="2580" w:type="dxa"/>
            <w:tcBorders>
              <w:top w:val="nil"/>
              <w:left w:val="nil"/>
              <w:bottom w:val="nil"/>
              <w:right w:val="nil"/>
            </w:tcBorders>
            <w:noWrap/>
            <w:vAlign w:val="bottom"/>
            <w:hideMark/>
          </w:tcPr>
          <w:p w14:paraId="0840689A" w14:textId="77777777" w:rsidR="00694072" w:rsidRPr="00694072" w:rsidRDefault="00694072" w:rsidP="00694072">
            <w:pPr>
              <w:rPr>
                <w:rFonts w:ascii="Calibri" w:hAnsi="Calibri" w:cs="Calibri"/>
                <w:color w:val="000000"/>
                <w:sz w:val="20"/>
                <w14:ligatures w14:val="none"/>
              </w:rPr>
            </w:pPr>
            <w:r w:rsidRPr="00694072">
              <w:rPr>
                <w:rFonts w:ascii="Calibri" w:hAnsi="Calibri" w:cs="Calibri"/>
                <w:color w:val="000000"/>
                <w:sz w:val="20"/>
                <w14:ligatures w14:val="none"/>
              </w:rPr>
              <w:t>Grave Opening - Johnson</w:t>
            </w:r>
          </w:p>
        </w:tc>
        <w:tc>
          <w:tcPr>
            <w:tcW w:w="1960" w:type="dxa"/>
            <w:tcBorders>
              <w:top w:val="nil"/>
              <w:left w:val="nil"/>
              <w:bottom w:val="nil"/>
              <w:right w:val="nil"/>
            </w:tcBorders>
            <w:noWrap/>
            <w:vAlign w:val="bottom"/>
            <w:hideMark/>
          </w:tcPr>
          <w:p w14:paraId="29F994D1" w14:textId="77777777" w:rsidR="00694072" w:rsidRPr="00694072" w:rsidRDefault="00694072" w:rsidP="00694072">
            <w:pPr>
              <w:jc w:val="right"/>
              <w:rPr>
                <w:rFonts w:ascii="Calibri" w:hAnsi="Calibri" w:cs="Calibri"/>
                <w:color w:val="000000"/>
                <w:sz w:val="20"/>
                <w14:ligatures w14:val="none"/>
              </w:rPr>
            </w:pPr>
            <w:r w:rsidRPr="00694072">
              <w:rPr>
                <w:rFonts w:ascii="Calibri" w:hAnsi="Calibri" w:cs="Calibri"/>
                <w:color w:val="000000"/>
                <w:sz w:val="20"/>
                <w14:ligatures w14:val="none"/>
              </w:rPr>
              <w:t xml:space="preserve">$800.00 </w:t>
            </w:r>
          </w:p>
        </w:tc>
      </w:tr>
      <w:tr w:rsidR="00694072" w:rsidRPr="00694072" w14:paraId="42E3DD41" w14:textId="77777777" w:rsidTr="00694072">
        <w:trPr>
          <w:trHeight w:val="300"/>
        </w:trPr>
        <w:tc>
          <w:tcPr>
            <w:tcW w:w="3360" w:type="dxa"/>
            <w:tcBorders>
              <w:top w:val="nil"/>
              <w:left w:val="nil"/>
              <w:bottom w:val="nil"/>
              <w:right w:val="nil"/>
            </w:tcBorders>
            <w:noWrap/>
            <w:vAlign w:val="bottom"/>
            <w:hideMark/>
          </w:tcPr>
          <w:p w14:paraId="2B0AACCD" w14:textId="77777777" w:rsidR="00694072" w:rsidRPr="00694072" w:rsidRDefault="00694072" w:rsidP="00694072">
            <w:pPr>
              <w:rPr>
                <w:rFonts w:ascii="Calibri" w:hAnsi="Calibri" w:cs="Calibri"/>
                <w:color w:val="000000"/>
                <w:sz w:val="20"/>
                <w14:ligatures w14:val="none"/>
              </w:rPr>
            </w:pPr>
            <w:r w:rsidRPr="00694072">
              <w:rPr>
                <w:rFonts w:ascii="Calibri" w:hAnsi="Calibri" w:cs="Calibri"/>
                <w:color w:val="000000"/>
                <w:sz w:val="20"/>
                <w14:ligatures w14:val="none"/>
              </w:rPr>
              <w:t>NAIC</w:t>
            </w:r>
          </w:p>
        </w:tc>
        <w:tc>
          <w:tcPr>
            <w:tcW w:w="2580" w:type="dxa"/>
            <w:tcBorders>
              <w:top w:val="nil"/>
              <w:left w:val="nil"/>
              <w:bottom w:val="nil"/>
              <w:right w:val="nil"/>
            </w:tcBorders>
            <w:noWrap/>
            <w:vAlign w:val="bottom"/>
            <w:hideMark/>
          </w:tcPr>
          <w:p w14:paraId="5393F74F" w14:textId="77777777" w:rsidR="00694072" w:rsidRPr="00694072" w:rsidRDefault="00694072" w:rsidP="00694072">
            <w:pPr>
              <w:rPr>
                <w:rFonts w:ascii="Calibri" w:hAnsi="Calibri" w:cs="Calibri"/>
                <w:color w:val="000000"/>
                <w:sz w:val="20"/>
                <w14:ligatures w14:val="none"/>
              </w:rPr>
            </w:pPr>
            <w:r w:rsidRPr="00694072">
              <w:rPr>
                <w:rFonts w:ascii="Calibri" w:hAnsi="Calibri" w:cs="Calibri"/>
                <w:color w:val="000000"/>
                <w:sz w:val="20"/>
                <w14:ligatures w14:val="none"/>
              </w:rPr>
              <w:t>Perpetual Care Report</w:t>
            </w:r>
          </w:p>
        </w:tc>
        <w:tc>
          <w:tcPr>
            <w:tcW w:w="1960" w:type="dxa"/>
            <w:tcBorders>
              <w:top w:val="nil"/>
              <w:left w:val="nil"/>
              <w:bottom w:val="nil"/>
              <w:right w:val="nil"/>
            </w:tcBorders>
            <w:noWrap/>
            <w:vAlign w:val="bottom"/>
            <w:hideMark/>
          </w:tcPr>
          <w:p w14:paraId="6E836C6F" w14:textId="77777777" w:rsidR="00694072" w:rsidRPr="00694072" w:rsidRDefault="00694072" w:rsidP="00694072">
            <w:pPr>
              <w:jc w:val="right"/>
              <w:rPr>
                <w:rFonts w:ascii="Calibri" w:hAnsi="Calibri" w:cs="Calibri"/>
                <w:color w:val="000000"/>
                <w:sz w:val="20"/>
                <w14:ligatures w14:val="none"/>
              </w:rPr>
            </w:pPr>
            <w:r w:rsidRPr="00694072">
              <w:rPr>
                <w:rFonts w:ascii="Calibri" w:hAnsi="Calibri" w:cs="Calibri"/>
                <w:color w:val="000000"/>
                <w:sz w:val="20"/>
                <w14:ligatures w14:val="none"/>
              </w:rPr>
              <w:t xml:space="preserve">$47.50 </w:t>
            </w:r>
          </w:p>
        </w:tc>
      </w:tr>
      <w:tr w:rsidR="00694072" w:rsidRPr="00694072" w14:paraId="3D2F9F1F" w14:textId="77777777" w:rsidTr="00694072">
        <w:trPr>
          <w:trHeight w:val="300"/>
        </w:trPr>
        <w:tc>
          <w:tcPr>
            <w:tcW w:w="3360" w:type="dxa"/>
            <w:tcBorders>
              <w:top w:val="nil"/>
              <w:left w:val="nil"/>
              <w:bottom w:val="nil"/>
              <w:right w:val="nil"/>
            </w:tcBorders>
            <w:noWrap/>
            <w:vAlign w:val="bottom"/>
            <w:hideMark/>
          </w:tcPr>
          <w:p w14:paraId="3AABD510" w14:textId="77777777" w:rsidR="00694072" w:rsidRPr="00694072" w:rsidRDefault="00694072" w:rsidP="00694072">
            <w:pPr>
              <w:rPr>
                <w:rFonts w:ascii="Calibri" w:hAnsi="Calibri" w:cs="Calibri"/>
                <w:color w:val="000000"/>
                <w:sz w:val="20"/>
                <w14:ligatures w14:val="none"/>
              </w:rPr>
            </w:pPr>
            <w:r w:rsidRPr="00694072">
              <w:rPr>
                <w:rFonts w:ascii="Calibri" w:hAnsi="Calibri" w:cs="Calibri"/>
                <w:color w:val="000000"/>
                <w:sz w:val="20"/>
                <w14:ligatures w14:val="none"/>
              </w:rPr>
              <w:t>DALLAS COUNTY NEWS</w:t>
            </w:r>
          </w:p>
        </w:tc>
        <w:tc>
          <w:tcPr>
            <w:tcW w:w="2580" w:type="dxa"/>
            <w:tcBorders>
              <w:top w:val="nil"/>
              <w:left w:val="nil"/>
              <w:bottom w:val="nil"/>
              <w:right w:val="nil"/>
            </w:tcBorders>
            <w:noWrap/>
            <w:vAlign w:val="bottom"/>
            <w:hideMark/>
          </w:tcPr>
          <w:p w14:paraId="6D19A778" w14:textId="77777777" w:rsidR="00694072" w:rsidRPr="00694072" w:rsidRDefault="00694072" w:rsidP="00694072">
            <w:pPr>
              <w:rPr>
                <w:rFonts w:ascii="Calibri" w:hAnsi="Calibri" w:cs="Calibri"/>
                <w:color w:val="000000"/>
                <w:sz w:val="20"/>
                <w14:ligatures w14:val="none"/>
              </w:rPr>
            </w:pPr>
            <w:r w:rsidRPr="00694072">
              <w:rPr>
                <w:rFonts w:ascii="Calibri" w:hAnsi="Calibri" w:cs="Calibri"/>
                <w:color w:val="000000"/>
                <w:sz w:val="20"/>
                <w14:ligatures w14:val="none"/>
              </w:rPr>
              <w:t>Publications</w:t>
            </w:r>
          </w:p>
        </w:tc>
        <w:tc>
          <w:tcPr>
            <w:tcW w:w="1960" w:type="dxa"/>
            <w:tcBorders>
              <w:top w:val="nil"/>
              <w:left w:val="nil"/>
              <w:bottom w:val="nil"/>
              <w:right w:val="nil"/>
            </w:tcBorders>
            <w:noWrap/>
            <w:vAlign w:val="bottom"/>
            <w:hideMark/>
          </w:tcPr>
          <w:p w14:paraId="0C3A8C93" w14:textId="77777777" w:rsidR="00694072" w:rsidRPr="00694072" w:rsidRDefault="00694072" w:rsidP="00694072">
            <w:pPr>
              <w:jc w:val="right"/>
              <w:rPr>
                <w:rFonts w:ascii="Calibri" w:hAnsi="Calibri" w:cs="Calibri"/>
                <w:color w:val="000000"/>
                <w:sz w:val="20"/>
                <w14:ligatures w14:val="none"/>
              </w:rPr>
            </w:pPr>
            <w:r w:rsidRPr="00694072">
              <w:rPr>
                <w:rFonts w:ascii="Calibri" w:hAnsi="Calibri" w:cs="Calibri"/>
                <w:color w:val="000000"/>
                <w:sz w:val="20"/>
                <w14:ligatures w14:val="none"/>
              </w:rPr>
              <w:t xml:space="preserve">$238.08 </w:t>
            </w:r>
          </w:p>
        </w:tc>
      </w:tr>
      <w:tr w:rsidR="00694072" w:rsidRPr="00694072" w14:paraId="779F8DFA" w14:textId="77777777" w:rsidTr="00694072">
        <w:trPr>
          <w:trHeight w:val="300"/>
        </w:trPr>
        <w:tc>
          <w:tcPr>
            <w:tcW w:w="3360" w:type="dxa"/>
            <w:tcBorders>
              <w:top w:val="nil"/>
              <w:left w:val="nil"/>
              <w:bottom w:val="nil"/>
              <w:right w:val="nil"/>
            </w:tcBorders>
            <w:noWrap/>
            <w:vAlign w:val="bottom"/>
            <w:hideMark/>
          </w:tcPr>
          <w:p w14:paraId="66F8392F" w14:textId="77777777" w:rsidR="00694072" w:rsidRPr="00694072" w:rsidRDefault="00694072" w:rsidP="00694072">
            <w:pPr>
              <w:rPr>
                <w:rFonts w:ascii="Calibri" w:hAnsi="Calibri" w:cs="Calibri"/>
                <w:color w:val="000000"/>
                <w:sz w:val="20"/>
                <w14:ligatures w14:val="none"/>
              </w:rPr>
            </w:pPr>
            <w:r w:rsidRPr="00694072">
              <w:rPr>
                <w:rFonts w:ascii="Calibri" w:hAnsi="Calibri" w:cs="Calibri"/>
                <w:color w:val="000000"/>
                <w:sz w:val="20"/>
                <w14:ligatures w14:val="none"/>
              </w:rPr>
              <w:t>BRICK GENTRY P.C.</w:t>
            </w:r>
          </w:p>
        </w:tc>
        <w:tc>
          <w:tcPr>
            <w:tcW w:w="2580" w:type="dxa"/>
            <w:tcBorders>
              <w:top w:val="nil"/>
              <w:left w:val="nil"/>
              <w:bottom w:val="nil"/>
              <w:right w:val="nil"/>
            </w:tcBorders>
            <w:noWrap/>
            <w:vAlign w:val="bottom"/>
            <w:hideMark/>
          </w:tcPr>
          <w:p w14:paraId="5BB6A081" w14:textId="77777777" w:rsidR="00694072" w:rsidRPr="00694072" w:rsidRDefault="00694072" w:rsidP="00694072">
            <w:pPr>
              <w:rPr>
                <w:rFonts w:ascii="Calibri" w:hAnsi="Calibri" w:cs="Calibri"/>
                <w:color w:val="000000"/>
                <w:sz w:val="20"/>
                <w14:ligatures w14:val="none"/>
              </w:rPr>
            </w:pPr>
            <w:r w:rsidRPr="00694072">
              <w:rPr>
                <w:rFonts w:ascii="Calibri" w:hAnsi="Calibri" w:cs="Calibri"/>
                <w:color w:val="000000"/>
                <w:sz w:val="20"/>
                <w14:ligatures w14:val="none"/>
              </w:rPr>
              <w:t>Legal Service</w:t>
            </w:r>
          </w:p>
        </w:tc>
        <w:tc>
          <w:tcPr>
            <w:tcW w:w="1960" w:type="dxa"/>
            <w:tcBorders>
              <w:top w:val="nil"/>
              <w:left w:val="nil"/>
              <w:bottom w:val="nil"/>
              <w:right w:val="nil"/>
            </w:tcBorders>
            <w:noWrap/>
            <w:vAlign w:val="bottom"/>
            <w:hideMark/>
          </w:tcPr>
          <w:p w14:paraId="08386C4D" w14:textId="77777777" w:rsidR="00694072" w:rsidRPr="00694072" w:rsidRDefault="00694072" w:rsidP="00694072">
            <w:pPr>
              <w:jc w:val="right"/>
              <w:rPr>
                <w:rFonts w:ascii="Calibri" w:hAnsi="Calibri" w:cs="Calibri"/>
                <w:color w:val="000000"/>
                <w:sz w:val="20"/>
                <w14:ligatures w14:val="none"/>
              </w:rPr>
            </w:pPr>
            <w:r w:rsidRPr="00694072">
              <w:rPr>
                <w:rFonts w:ascii="Calibri" w:hAnsi="Calibri" w:cs="Calibri"/>
                <w:color w:val="000000"/>
                <w:sz w:val="20"/>
                <w14:ligatures w14:val="none"/>
              </w:rPr>
              <w:t xml:space="preserve">$3,500.00 </w:t>
            </w:r>
          </w:p>
        </w:tc>
      </w:tr>
      <w:tr w:rsidR="00694072" w:rsidRPr="00694072" w14:paraId="3B6A3DB1" w14:textId="77777777" w:rsidTr="00694072">
        <w:trPr>
          <w:trHeight w:val="300"/>
        </w:trPr>
        <w:tc>
          <w:tcPr>
            <w:tcW w:w="3360" w:type="dxa"/>
            <w:tcBorders>
              <w:top w:val="nil"/>
              <w:left w:val="nil"/>
              <w:bottom w:val="nil"/>
              <w:right w:val="nil"/>
            </w:tcBorders>
            <w:noWrap/>
            <w:vAlign w:val="bottom"/>
            <w:hideMark/>
          </w:tcPr>
          <w:p w14:paraId="3F169F04" w14:textId="77777777" w:rsidR="00694072" w:rsidRPr="00694072" w:rsidRDefault="00694072" w:rsidP="00694072">
            <w:pPr>
              <w:rPr>
                <w:rFonts w:ascii="Calibri" w:hAnsi="Calibri" w:cs="Calibri"/>
                <w:color w:val="000000"/>
                <w:sz w:val="20"/>
                <w14:ligatures w14:val="none"/>
              </w:rPr>
            </w:pPr>
            <w:r w:rsidRPr="00694072">
              <w:rPr>
                <w:rFonts w:ascii="Calibri" w:hAnsi="Calibri" w:cs="Calibri"/>
                <w:color w:val="000000"/>
                <w:sz w:val="20"/>
                <w14:ligatures w14:val="none"/>
              </w:rPr>
              <w:t>Paul's AAA Pest Control, INC</w:t>
            </w:r>
          </w:p>
        </w:tc>
        <w:tc>
          <w:tcPr>
            <w:tcW w:w="2580" w:type="dxa"/>
            <w:tcBorders>
              <w:top w:val="nil"/>
              <w:left w:val="nil"/>
              <w:bottom w:val="nil"/>
              <w:right w:val="nil"/>
            </w:tcBorders>
            <w:noWrap/>
            <w:vAlign w:val="bottom"/>
            <w:hideMark/>
          </w:tcPr>
          <w:p w14:paraId="61DF2535" w14:textId="77777777" w:rsidR="00694072" w:rsidRPr="00694072" w:rsidRDefault="00694072" w:rsidP="00694072">
            <w:pPr>
              <w:rPr>
                <w:rFonts w:ascii="Calibri" w:hAnsi="Calibri" w:cs="Calibri"/>
                <w:color w:val="000000"/>
                <w:sz w:val="20"/>
                <w14:ligatures w14:val="none"/>
              </w:rPr>
            </w:pPr>
            <w:r w:rsidRPr="00694072">
              <w:rPr>
                <w:rFonts w:ascii="Calibri" w:hAnsi="Calibri" w:cs="Calibri"/>
                <w:color w:val="000000"/>
                <w:sz w:val="20"/>
                <w14:ligatures w14:val="none"/>
              </w:rPr>
              <w:t>Pest Control</w:t>
            </w:r>
          </w:p>
        </w:tc>
        <w:tc>
          <w:tcPr>
            <w:tcW w:w="1960" w:type="dxa"/>
            <w:tcBorders>
              <w:top w:val="nil"/>
              <w:left w:val="nil"/>
              <w:bottom w:val="nil"/>
              <w:right w:val="nil"/>
            </w:tcBorders>
            <w:noWrap/>
            <w:vAlign w:val="bottom"/>
            <w:hideMark/>
          </w:tcPr>
          <w:p w14:paraId="48A34A67" w14:textId="77777777" w:rsidR="00694072" w:rsidRPr="00694072" w:rsidRDefault="00694072" w:rsidP="00694072">
            <w:pPr>
              <w:jc w:val="right"/>
              <w:rPr>
                <w:rFonts w:ascii="Calibri" w:hAnsi="Calibri" w:cs="Calibri"/>
                <w:color w:val="000000"/>
                <w:sz w:val="20"/>
                <w14:ligatures w14:val="none"/>
              </w:rPr>
            </w:pPr>
            <w:r w:rsidRPr="00694072">
              <w:rPr>
                <w:rFonts w:ascii="Calibri" w:hAnsi="Calibri" w:cs="Calibri"/>
                <w:color w:val="000000"/>
                <w:sz w:val="20"/>
                <w14:ligatures w14:val="none"/>
              </w:rPr>
              <w:t xml:space="preserve">$80.00 </w:t>
            </w:r>
          </w:p>
        </w:tc>
      </w:tr>
      <w:tr w:rsidR="00694072" w:rsidRPr="00694072" w14:paraId="713B0239" w14:textId="77777777" w:rsidTr="00694072">
        <w:trPr>
          <w:trHeight w:val="300"/>
        </w:trPr>
        <w:tc>
          <w:tcPr>
            <w:tcW w:w="3360" w:type="dxa"/>
            <w:tcBorders>
              <w:top w:val="nil"/>
              <w:left w:val="nil"/>
              <w:bottom w:val="nil"/>
              <w:right w:val="nil"/>
            </w:tcBorders>
            <w:noWrap/>
            <w:vAlign w:val="bottom"/>
            <w:hideMark/>
          </w:tcPr>
          <w:p w14:paraId="75CD74D5" w14:textId="77777777" w:rsidR="00694072" w:rsidRPr="00694072" w:rsidRDefault="00694072" w:rsidP="00694072">
            <w:pPr>
              <w:rPr>
                <w:rFonts w:ascii="Calibri" w:hAnsi="Calibri" w:cs="Calibri"/>
                <w:color w:val="000000"/>
                <w:sz w:val="20"/>
                <w14:ligatures w14:val="none"/>
              </w:rPr>
            </w:pPr>
            <w:r w:rsidRPr="00694072">
              <w:rPr>
                <w:rFonts w:ascii="Calibri" w:hAnsi="Calibri" w:cs="Calibri"/>
                <w:color w:val="000000"/>
                <w:sz w:val="20"/>
                <w14:ligatures w14:val="none"/>
              </w:rPr>
              <w:t>J&amp;M DISPLAYS</w:t>
            </w:r>
          </w:p>
        </w:tc>
        <w:tc>
          <w:tcPr>
            <w:tcW w:w="2580" w:type="dxa"/>
            <w:tcBorders>
              <w:top w:val="nil"/>
              <w:left w:val="nil"/>
              <w:bottom w:val="nil"/>
              <w:right w:val="nil"/>
            </w:tcBorders>
            <w:noWrap/>
            <w:vAlign w:val="bottom"/>
            <w:hideMark/>
          </w:tcPr>
          <w:p w14:paraId="6607FECC" w14:textId="77777777" w:rsidR="00694072" w:rsidRPr="00694072" w:rsidRDefault="00694072" w:rsidP="00694072">
            <w:pPr>
              <w:rPr>
                <w:rFonts w:ascii="Calibri" w:hAnsi="Calibri" w:cs="Calibri"/>
                <w:color w:val="000000"/>
                <w:sz w:val="20"/>
                <w14:ligatures w14:val="none"/>
              </w:rPr>
            </w:pPr>
            <w:r w:rsidRPr="00694072">
              <w:rPr>
                <w:rFonts w:ascii="Calibri" w:hAnsi="Calibri" w:cs="Calibri"/>
                <w:color w:val="000000"/>
                <w:sz w:val="20"/>
                <w14:ligatures w14:val="none"/>
              </w:rPr>
              <w:t>Fireworks 2026</w:t>
            </w:r>
          </w:p>
        </w:tc>
        <w:tc>
          <w:tcPr>
            <w:tcW w:w="1960" w:type="dxa"/>
            <w:tcBorders>
              <w:top w:val="nil"/>
              <w:left w:val="nil"/>
              <w:bottom w:val="nil"/>
              <w:right w:val="nil"/>
            </w:tcBorders>
            <w:noWrap/>
            <w:vAlign w:val="bottom"/>
            <w:hideMark/>
          </w:tcPr>
          <w:p w14:paraId="5BC6B5D8" w14:textId="77777777" w:rsidR="00694072" w:rsidRPr="00694072" w:rsidRDefault="00694072" w:rsidP="00694072">
            <w:pPr>
              <w:jc w:val="right"/>
              <w:rPr>
                <w:rFonts w:ascii="Calibri" w:hAnsi="Calibri" w:cs="Calibri"/>
                <w:color w:val="000000"/>
                <w:sz w:val="20"/>
                <w14:ligatures w14:val="none"/>
              </w:rPr>
            </w:pPr>
            <w:r w:rsidRPr="00694072">
              <w:rPr>
                <w:rFonts w:ascii="Calibri" w:hAnsi="Calibri" w:cs="Calibri"/>
                <w:color w:val="000000"/>
                <w:sz w:val="20"/>
                <w14:ligatures w14:val="none"/>
              </w:rPr>
              <w:t xml:space="preserve">$6,350.00 </w:t>
            </w:r>
          </w:p>
        </w:tc>
      </w:tr>
      <w:tr w:rsidR="00694072" w:rsidRPr="00694072" w14:paraId="083607DF" w14:textId="77777777" w:rsidTr="00694072">
        <w:trPr>
          <w:trHeight w:val="300"/>
        </w:trPr>
        <w:tc>
          <w:tcPr>
            <w:tcW w:w="3360" w:type="dxa"/>
            <w:tcBorders>
              <w:top w:val="nil"/>
              <w:left w:val="nil"/>
              <w:bottom w:val="nil"/>
              <w:right w:val="nil"/>
            </w:tcBorders>
            <w:noWrap/>
            <w:vAlign w:val="bottom"/>
            <w:hideMark/>
          </w:tcPr>
          <w:p w14:paraId="7FD12DFA" w14:textId="77777777" w:rsidR="00694072" w:rsidRPr="00694072" w:rsidRDefault="00694072" w:rsidP="00694072">
            <w:pPr>
              <w:rPr>
                <w:rFonts w:ascii="Calibri" w:hAnsi="Calibri" w:cs="Calibri"/>
                <w:color w:val="000000"/>
                <w:sz w:val="20"/>
                <w14:ligatures w14:val="none"/>
              </w:rPr>
            </w:pPr>
            <w:r w:rsidRPr="00694072">
              <w:rPr>
                <w:rFonts w:ascii="Calibri" w:hAnsi="Calibri" w:cs="Calibri"/>
                <w:color w:val="000000"/>
                <w:sz w:val="20"/>
                <w14:ligatures w14:val="none"/>
              </w:rPr>
              <w:t>McClure</w:t>
            </w:r>
          </w:p>
        </w:tc>
        <w:tc>
          <w:tcPr>
            <w:tcW w:w="2580" w:type="dxa"/>
            <w:tcBorders>
              <w:top w:val="nil"/>
              <w:left w:val="nil"/>
              <w:bottom w:val="nil"/>
              <w:right w:val="nil"/>
            </w:tcBorders>
            <w:noWrap/>
            <w:vAlign w:val="bottom"/>
            <w:hideMark/>
          </w:tcPr>
          <w:p w14:paraId="16DDD7F8" w14:textId="77777777" w:rsidR="00694072" w:rsidRPr="00694072" w:rsidRDefault="00694072" w:rsidP="00694072">
            <w:pPr>
              <w:rPr>
                <w:rFonts w:ascii="Calibri" w:hAnsi="Calibri" w:cs="Calibri"/>
                <w:color w:val="000000"/>
                <w:sz w:val="20"/>
                <w14:ligatures w14:val="none"/>
              </w:rPr>
            </w:pPr>
            <w:r w:rsidRPr="00694072">
              <w:rPr>
                <w:rFonts w:ascii="Calibri" w:hAnsi="Calibri" w:cs="Calibri"/>
                <w:color w:val="000000"/>
                <w:sz w:val="20"/>
                <w14:ligatures w14:val="none"/>
              </w:rPr>
              <w:t>Engineering Services</w:t>
            </w:r>
          </w:p>
        </w:tc>
        <w:tc>
          <w:tcPr>
            <w:tcW w:w="1960" w:type="dxa"/>
            <w:tcBorders>
              <w:top w:val="nil"/>
              <w:left w:val="nil"/>
              <w:bottom w:val="nil"/>
              <w:right w:val="nil"/>
            </w:tcBorders>
            <w:noWrap/>
            <w:vAlign w:val="bottom"/>
            <w:hideMark/>
          </w:tcPr>
          <w:p w14:paraId="57B2FA37" w14:textId="77777777" w:rsidR="00694072" w:rsidRPr="00694072" w:rsidRDefault="00694072" w:rsidP="00694072">
            <w:pPr>
              <w:jc w:val="right"/>
              <w:rPr>
                <w:rFonts w:ascii="Calibri" w:hAnsi="Calibri" w:cs="Calibri"/>
                <w:color w:val="000000"/>
                <w:sz w:val="20"/>
                <w14:ligatures w14:val="none"/>
              </w:rPr>
            </w:pPr>
            <w:r w:rsidRPr="00694072">
              <w:rPr>
                <w:rFonts w:ascii="Calibri" w:hAnsi="Calibri" w:cs="Calibri"/>
                <w:color w:val="000000"/>
                <w:sz w:val="20"/>
                <w14:ligatures w14:val="none"/>
              </w:rPr>
              <w:t xml:space="preserve">$8,270.00 </w:t>
            </w:r>
          </w:p>
        </w:tc>
      </w:tr>
      <w:tr w:rsidR="00694072" w:rsidRPr="00694072" w14:paraId="3A9D0C1C" w14:textId="77777777" w:rsidTr="00694072">
        <w:trPr>
          <w:trHeight w:val="300"/>
        </w:trPr>
        <w:tc>
          <w:tcPr>
            <w:tcW w:w="3360" w:type="dxa"/>
            <w:tcBorders>
              <w:top w:val="nil"/>
              <w:left w:val="nil"/>
              <w:bottom w:val="nil"/>
              <w:right w:val="nil"/>
            </w:tcBorders>
            <w:noWrap/>
            <w:vAlign w:val="bottom"/>
            <w:hideMark/>
          </w:tcPr>
          <w:p w14:paraId="1BD89B1B" w14:textId="77777777" w:rsidR="00694072" w:rsidRPr="00694072" w:rsidRDefault="00694072" w:rsidP="00694072">
            <w:pPr>
              <w:rPr>
                <w:rFonts w:ascii="Calibri" w:hAnsi="Calibri" w:cs="Calibri"/>
                <w:color w:val="000000"/>
                <w:sz w:val="20"/>
                <w14:ligatures w14:val="none"/>
              </w:rPr>
            </w:pPr>
            <w:r w:rsidRPr="00694072">
              <w:rPr>
                <w:rFonts w:ascii="Calibri" w:hAnsi="Calibri" w:cs="Calibri"/>
                <w:color w:val="000000"/>
                <w:sz w:val="20"/>
                <w14:ligatures w14:val="none"/>
              </w:rPr>
              <w:t>XENIA-MOR</w:t>
            </w:r>
          </w:p>
        </w:tc>
        <w:tc>
          <w:tcPr>
            <w:tcW w:w="2580" w:type="dxa"/>
            <w:tcBorders>
              <w:top w:val="nil"/>
              <w:left w:val="nil"/>
              <w:bottom w:val="nil"/>
              <w:right w:val="nil"/>
            </w:tcBorders>
            <w:noWrap/>
            <w:vAlign w:val="bottom"/>
            <w:hideMark/>
          </w:tcPr>
          <w:p w14:paraId="5FC30AE9" w14:textId="77777777" w:rsidR="00694072" w:rsidRPr="00694072" w:rsidRDefault="00694072" w:rsidP="00694072">
            <w:pPr>
              <w:rPr>
                <w:rFonts w:ascii="Calibri" w:hAnsi="Calibri" w:cs="Calibri"/>
                <w:color w:val="000000"/>
                <w:sz w:val="20"/>
                <w14:ligatures w14:val="none"/>
              </w:rPr>
            </w:pPr>
            <w:r w:rsidRPr="00694072">
              <w:rPr>
                <w:rFonts w:ascii="Calibri" w:hAnsi="Calibri" w:cs="Calibri"/>
                <w:color w:val="000000"/>
                <w:sz w:val="20"/>
                <w14:ligatures w14:val="none"/>
              </w:rPr>
              <w:t>MOR</w:t>
            </w:r>
          </w:p>
        </w:tc>
        <w:tc>
          <w:tcPr>
            <w:tcW w:w="1960" w:type="dxa"/>
            <w:tcBorders>
              <w:top w:val="nil"/>
              <w:left w:val="nil"/>
              <w:bottom w:val="nil"/>
              <w:right w:val="nil"/>
            </w:tcBorders>
            <w:noWrap/>
            <w:vAlign w:val="bottom"/>
            <w:hideMark/>
          </w:tcPr>
          <w:p w14:paraId="58867E03" w14:textId="77777777" w:rsidR="00694072" w:rsidRPr="00694072" w:rsidRDefault="00694072" w:rsidP="00694072">
            <w:pPr>
              <w:jc w:val="right"/>
              <w:rPr>
                <w:rFonts w:ascii="Calibri" w:hAnsi="Calibri" w:cs="Calibri"/>
                <w:color w:val="000000"/>
                <w:sz w:val="20"/>
                <w14:ligatures w14:val="none"/>
              </w:rPr>
            </w:pPr>
            <w:r w:rsidRPr="00694072">
              <w:rPr>
                <w:rFonts w:ascii="Calibri" w:hAnsi="Calibri" w:cs="Calibri"/>
                <w:color w:val="000000"/>
                <w:sz w:val="20"/>
                <w14:ligatures w14:val="none"/>
              </w:rPr>
              <w:t xml:space="preserve">$93.00 </w:t>
            </w:r>
          </w:p>
        </w:tc>
      </w:tr>
      <w:tr w:rsidR="00694072" w:rsidRPr="00694072" w14:paraId="76C1F66C" w14:textId="77777777" w:rsidTr="00694072">
        <w:trPr>
          <w:trHeight w:val="300"/>
        </w:trPr>
        <w:tc>
          <w:tcPr>
            <w:tcW w:w="3360" w:type="dxa"/>
            <w:tcBorders>
              <w:top w:val="nil"/>
              <w:left w:val="nil"/>
              <w:bottom w:val="nil"/>
              <w:right w:val="nil"/>
            </w:tcBorders>
            <w:noWrap/>
            <w:vAlign w:val="bottom"/>
            <w:hideMark/>
          </w:tcPr>
          <w:p w14:paraId="35E671E7" w14:textId="77777777" w:rsidR="00694072" w:rsidRPr="00694072" w:rsidRDefault="00694072" w:rsidP="00694072">
            <w:pPr>
              <w:rPr>
                <w:rFonts w:ascii="Calibri" w:hAnsi="Calibri" w:cs="Calibri"/>
                <w:color w:val="000000"/>
                <w:sz w:val="20"/>
                <w14:ligatures w14:val="none"/>
              </w:rPr>
            </w:pPr>
            <w:r w:rsidRPr="00694072">
              <w:rPr>
                <w:rFonts w:ascii="Calibri" w:hAnsi="Calibri" w:cs="Calibri"/>
                <w:color w:val="000000"/>
                <w:sz w:val="20"/>
                <w14:ligatures w14:val="none"/>
              </w:rPr>
              <w:t>XENIA RURAL WATER DISTRICT</w:t>
            </w:r>
          </w:p>
        </w:tc>
        <w:tc>
          <w:tcPr>
            <w:tcW w:w="2580" w:type="dxa"/>
            <w:tcBorders>
              <w:top w:val="nil"/>
              <w:left w:val="nil"/>
              <w:bottom w:val="nil"/>
              <w:right w:val="nil"/>
            </w:tcBorders>
            <w:noWrap/>
            <w:vAlign w:val="bottom"/>
            <w:hideMark/>
          </w:tcPr>
          <w:p w14:paraId="64AC7BB0" w14:textId="77777777" w:rsidR="00694072" w:rsidRPr="00694072" w:rsidRDefault="00694072" w:rsidP="00694072">
            <w:pPr>
              <w:rPr>
                <w:rFonts w:ascii="Calibri" w:hAnsi="Calibri" w:cs="Calibri"/>
                <w:color w:val="000000"/>
                <w:sz w:val="20"/>
                <w14:ligatures w14:val="none"/>
              </w:rPr>
            </w:pPr>
            <w:r w:rsidRPr="00694072">
              <w:rPr>
                <w:rFonts w:ascii="Calibri" w:hAnsi="Calibri" w:cs="Calibri"/>
                <w:color w:val="000000"/>
                <w:sz w:val="20"/>
                <w14:ligatures w14:val="none"/>
              </w:rPr>
              <w:t>Water Service</w:t>
            </w:r>
          </w:p>
        </w:tc>
        <w:tc>
          <w:tcPr>
            <w:tcW w:w="1960" w:type="dxa"/>
            <w:tcBorders>
              <w:top w:val="nil"/>
              <w:left w:val="nil"/>
              <w:bottom w:val="nil"/>
              <w:right w:val="nil"/>
            </w:tcBorders>
            <w:noWrap/>
            <w:vAlign w:val="bottom"/>
            <w:hideMark/>
          </w:tcPr>
          <w:p w14:paraId="481207CC" w14:textId="77777777" w:rsidR="00694072" w:rsidRPr="00694072" w:rsidRDefault="00694072" w:rsidP="00694072">
            <w:pPr>
              <w:jc w:val="right"/>
              <w:rPr>
                <w:rFonts w:ascii="Calibri" w:hAnsi="Calibri" w:cs="Calibri"/>
                <w:color w:val="000000"/>
                <w:sz w:val="20"/>
                <w14:ligatures w14:val="none"/>
              </w:rPr>
            </w:pPr>
            <w:r w:rsidRPr="00694072">
              <w:rPr>
                <w:rFonts w:ascii="Calibri" w:hAnsi="Calibri" w:cs="Calibri"/>
                <w:color w:val="000000"/>
                <w:sz w:val="20"/>
                <w14:ligatures w14:val="none"/>
              </w:rPr>
              <w:t xml:space="preserve">$2,271.68 </w:t>
            </w:r>
          </w:p>
        </w:tc>
      </w:tr>
      <w:tr w:rsidR="00694072" w:rsidRPr="00694072" w14:paraId="7ECB3664" w14:textId="77777777" w:rsidTr="00694072">
        <w:trPr>
          <w:trHeight w:val="300"/>
        </w:trPr>
        <w:tc>
          <w:tcPr>
            <w:tcW w:w="3360" w:type="dxa"/>
            <w:tcBorders>
              <w:top w:val="nil"/>
              <w:left w:val="nil"/>
              <w:bottom w:val="nil"/>
              <w:right w:val="nil"/>
            </w:tcBorders>
            <w:noWrap/>
            <w:vAlign w:val="bottom"/>
            <w:hideMark/>
          </w:tcPr>
          <w:p w14:paraId="0A177ADC" w14:textId="77777777" w:rsidR="00694072" w:rsidRPr="00694072" w:rsidRDefault="00694072" w:rsidP="00694072">
            <w:pPr>
              <w:rPr>
                <w:rFonts w:ascii="Calibri" w:hAnsi="Calibri" w:cs="Calibri"/>
                <w:color w:val="000000"/>
                <w:sz w:val="20"/>
                <w14:ligatures w14:val="none"/>
              </w:rPr>
            </w:pPr>
            <w:r w:rsidRPr="00694072">
              <w:rPr>
                <w:rFonts w:ascii="Calibri" w:hAnsi="Calibri" w:cs="Calibri"/>
                <w:color w:val="000000"/>
                <w:sz w:val="20"/>
                <w14:ligatures w14:val="none"/>
              </w:rPr>
              <w:t>IOWA PUMP WORKS</w:t>
            </w:r>
          </w:p>
        </w:tc>
        <w:tc>
          <w:tcPr>
            <w:tcW w:w="2580" w:type="dxa"/>
            <w:tcBorders>
              <w:top w:val="nil"/>
              <w:left w:val="nil"/>
              <w:bottom w:val="nil"/>
              <w:right w:val="nil"/>
            </w:tcBorders>
            <w:noWrap/>
            <w:vAlign w:val="bottom"/>
            <w:hideMark/>
          </w:tcPr>
          <w:p w14:paraId="41D0F382" w14:textId="77777777" w:rsidR="00694072" w:rsidRPr="00694072" w:rsidRDefault="00694072" w:rsidP="00694072">
            <w:pPr>
              <w:rPr>
                <w:rFonts w:ascii="Calibri" w:hAnsi="Calibri" w:cs="Calibri"/>
                <w:color w:val="000000"/>
                <w:sz w:val="20"/>
                <w14:ligatures w14:val="none"/>
              </w:rPr>
            </w:pPr>
            <w:r w:rsidRPr="00694072">
              <w:rPr>
                <w:rFonts w:ascii="Calibri" w:hAnsi="Calibri" w:cs="Calibri"/>
                <w:color w:val="000000"/>
                <w:sz w:val="20"/>
                <w14:ligatures w14:val="none"/>
              </w:rPr>
              <w:t>Pump Repair</w:t>
            </w:r>
          </w:p>
        </w:tc>
        <w:tc>
          <w:tcPr>
            <w:tcW w:w="1960" w:type="dxa"/>
            <w:tcBorders>
              <w:top w:val="nil"/>
              <w:left w:val="nil"/>
              <w:bottom w:val="nil"/>
              <w:right w:val="nil"/>
            </w:tcBorders>
            <w:noWrap/>
            <w:vAlign w:val="bottom"/>
            <w:hideMark/>
          </w:tcPr>
          <w:p w14:paraId="081A94CD" w14:textId="77777777" w:rsidR="00694072" w:rsidRPr="00694072" w:rsidRDefault="00694072" w:rsidP="00694072">
            <w:pPr>
              <w:jc w:val="right"/>
              <w:rPr>
                <w:rFonts w:ascii="Calibri" w:hAnsi="Calibri" w:cs="Calibri"/>
                <w:color w:val="000000"/>
                <w:sz w:val="20"/>
                <w14:ligatures w14:val="none"/>
              </w:rPr>
            </w:pPr>
            <w:r w:rsidRPr="00694072">
              <w:rPr>
                <w:rFonts w:ascii="Calibri" w:hAnsi="Calibri" w:cs="Calibri"/>
                <w:color w:val="000000"/>
                <w:sz w:val="20"/>
                <w14:ligatures w14:val="none"/>
              </w:rPr>
              <w:t xml:space="preserve">$1,703.10 </w:t>
            </w:r>
          </w:p>
        </w:tc>
      </w:tr>
      <w:tr w:rsidR="00694072" w:rsidRPr="00694072" w14:paraId="5E6992F7" w14:textId="77777777" w:rsidTr="00694072">
        <w:trPr>
          <w:trHeight w:val="300"/>
        </w:trPr>
        <w:tc>
          <w:tcPr>
            <w:tcW w:w="3360" w:type="dxa"/>
            <w:tcBorders>
              <w:top w:val="nil"/>
              <w:left w:val="nil"/>
              <w:bottom w:val="nil"/>
              <w:right w:val="nil"/>
            </w:tcBorders>
            <w:noWrap/>
            <w:vAlign w:val="bottom"/>
            <w:hideMark/>
          </w:tcPr>
          <w:p w14:paraId="54F283D4" w14:textId="77777777" w:rsidR="00694072" w:rsidRPr="00694072" w:rsidRDefault="00694072" w:rsidP="00694072">
            <w:pPr>
              <w:rPr>
                <w:rFonts w:ascii="Calibri" w:hAnsi="Calibri" w:cs="Calibri"/>
                <w:color w:val="000000"/>
                <w:sz w:val="20"/>
                <w14:ligatures w14:val="none"/>
              </w:rPr>
            </w:pPr>
            <w:r w:rsidRPr="00694072">
              <w:rPr>
                <w:rFonts w:ascii="Calibri" w:hAnsi="Calibri" w:cs="Calibri"/>
                <w:color w:val="000000"/>
                <w:sz w:val="20"/>
                <w14:ligatures w14:val="none"/>
              </w:rPr>
              <w:t>DJ SERVICES, LLC</w:t>
            </w:r>
          </w:p>
        </w:tc>
        <w:tc>
          <w:tcPr>
            <w:tcW w:w="2580" w:type="dxa"/>
            <w:tcBorders>
              <w:top w:val="nil"/>
              <w:left w:val="nil"/>
              <w:bottom w:val="nil"/>
              <w:right w:val="nil"/>
            </w:tcBorders>
            <w:noWrap/>
            <w:vAlign w:val="bottom"/>
            <w:hideMark/>
          </w:tcPr>
          <w:p w14:paraId="76B82C43" w14:textId="77777777" w:rsidR="00694072" w:rsidRPr="00694072" w:rsidRDefault="00694072" w:rsidP="00694072">
            <w:pPr>
              <w:rPr>
                <w:rFonts w:ascii="Calibri" w:hAnsi="Calibri" w:cs="Calibri"/>
                <w:color w:val="000000"/>
                <w:sz w:val="20"/>
                <w14:ligatures w14:val="none"/>
              </w:rPr>
            </w:pPr>
            <w:r w:rsidRPr="00694072">
              <w:rPr>
                <w:rFonts w:ascii="Calibri" w:hAnsi="Calibri" w:cs="Calibri"/>
                <w:color w:val="000000"/>
                <w:sz w:val="20"/>
                <w14:ligatures w14:val="none"/>
              </w:rPr>
              <w:t>Jetting - Carol Lane</w:t>
            </w:r>
          </w:p>
        </w:tc>
        <w:tc>
          <w:tcPr>
            <w:tcW w:w="1960" w:type="dxa"/>
            <w:tcBorders>
              <w:top w:val="nil"/>
              <w:left w:val="nil"/>
              <w:bottom w:val="nil"/>
              <w:right w:val="nil"/>
            </w:tcBorders>
            <w:noWrap/>
            <w:vAlign w:val="bottom"/>
            <w:hideMark/>
          </w:tcPr>
          <w:p w14:paraId="1286F4CA" w14:textId="77777777" w:rsidR="00694072" w:rsidRPr="00694072" w:rsidRDefault="00694072" w:rsidP="00694072">
            <w:pPr>
              <w:jc w:val="right"/>
              <w:rPr>
                <w:rFonts w:ascii="Calibri" w:hAnsi="Calibri" w:cs="Calibri"/>
                <w:color w:val="000000"/>
                <w:sz w:val="20"/>
                <w14:ligatures w14:val="none"/>
              </w:rPr>
            </w:pPr>
            <w:r w:rsidRPr="00694072">
              <w:rPr>
                <w:rFonts w:ascii="Calibri" w:hAnsi="Calibri" w:cs="Calibri"/>
                <w:color w:val="000000"/>
                <w:sz w:val="20"/>
                <w14:ligatures w14:val="none"/>
              </w:rPr>
              <w:t xml:space="preserve">$410.00 </w:t>
            </w:r>
          </w:p>
        </w:tc>
      </w:tr>
      <w:tr w:rsidR="00694072" w:rsidRPr="00694072" w14:paraId="713AD599" w14:textId="77777777" w:rsidTr="00694072">
        <w:trPr>
          <w:trHeight w:val="300"/>
        </w:trPr>
        <w:tc>
          <w:tcPr>
            <w:tcW w:w="3360" w:type="dxa"/>
            <w:tcBorders>
              <w:top w:val="nil"/>
              <w:left w:val="nil"/>
              <w:bottom w:val="nil"/>
              <w:right w:val="nil"/>
            </w:tcBorders>
            <w:noWrap/>
            <w:vAlign w:val="bottom"/>
            <w:hideMark/>
          </w:tcPr>
          <w:p w14:paraId="133806AB" w14:textId="77777777" w:rsidR="00694072" w:rsidRPr="00694072" w:rsidRDefault="00694072" w:rsidP="00694072">
            <w:pPr>
              <w:rPr>
                <w:rFonts w:ascii="Calibri" w:hAnsi="Calibri" w:cs="Calibri"/>
                <w:color w:val="000000"/>
                <w:sz w:val="20"/>
                <w14:ligatures w14:val="none"/>
              </w:rPr>
            </w:pPr>
            <w:r w:rsidRPr="00694072">
              <w:rPr>
                <w:rFonts w:ascii="Calibri" w:hAnsi="Calibri" w:cs="Calibri"/>
                <w:color w:val="000000"/>
                <w:sz w:val="20"/>
                <w14:ligatures w14:val="none"/>
              </w:rPr>
              <w:t>TREASURER, STATE OF IOWA</w:t>
            </w:r>
          </w:p>
        </w:tc>
        <w:tc>
          <w:tcPr>
            <w:tcW w:w="2580" w:type="dxa"/>
            <w:tcBorders>
              <w:top w:val="nil"/>
              <w:left w:val="nil"/>
              <w:bottom w:val="nil"/>
              <w:right w:val="nil"/>
            </w:tcBorders>
            <w:noWrap/>
            <w:vAlign w:val="bottom"/>
            <w:hideMark/>
          </w:tcPr>
          <w:p w14:paraId="6764880A" w14:textId="77777777" w:rsidR="00694072" w:rsidRPr="00694072" w:rsidRDefault="00694072" w:rsidP="00694072">
            <w:pPr>
              <w:rPr>
                <w:rFonts w:ascii="Calibri" w:hAnsi="Calibri" w:cs="Calibri"/>
                <w:color w:val="000000"/>
                <w:sz w:val="20"/>
                <w14:ligatures w14:val="none"/>
              </w:rPr>
            </w:pPr>
            <w:r w:rsidRPr="00694072">
              <w:rPr>
                <w:rFonts w:ascii="Calibri" w:hAnsi="Calibri" w:cs="Calibri"/>
                <w:color w:val="000000"/>
                <w:sz w:val="20"/>
                <w14:ligatures w14:val="none"/>
              </w:rPr>
              <w:t>Sales and Use Tax</w:t>
            </w:r>
          </w:p>
        </w:tc>
        <w:tc>
          <w:tcPr>
            <w:tcW w:w="1960" w:type="dxa"/>
            <w:tcBorders>
              <w:top w:val="nil"/>
              <w:left w:val="nil"/>
              <w:bottom w:val="nil"/>
              <w:right w:val="nil"/>
            </w:tcBorders>
            <w:noWrap/>
            <w:vAlign w:val="bottom"/>
            <w:hideMark/>
          </w:tcPr>
          <w:p w14:paraId="16C3D122" w14:textId="77777777" w:rsidR="00694072" w:rsidRPr="00694072" w:rsidRDefault="00694072" w:rsidP="00694072">
            <w:pPr>
              <w:jc w:val="right"/>
              <w:rPr>
                <w:rFonts w:ascii="Calibri" w:hAnsi="Calibri" w:cs="Calibri"/>
                <w:color w:val="000000"/>
                <w:sz w:val="20"/>
                <w14:ligatures w14:val="none"/>
              </w:rPr>
            </w:pPr>
            <w:r w:rsidRPr="00694072">
              <w:rPr>
                <w:rFonts w:ascii="Calibri" w:hAnsi="Calibri" w:cs="Calibri"/>
                <w:color w:val="000000"/>
                <w:sz w:val="20"/>
                <w14:ligatures w14:val="none"/>
              </w:rPr>
              <w:t xml:space="preserve">$119.85 </w:t>
            </w:r>
          </w:p>
        </w:tc>
      </w:tr>
      <w:tr w:rsidR="00694072" w:rsidRPr="00694072" w14:paraId="63F5411F" w14:textId="77777777" w:rsidTr="00694072">
        <w:trPr>
          <w:trHeight w:val="300"/>
        </w:trPr>
        <w:tc>
          <w:tcPr>
            <w:tcW w:w="3360" w:type="dxa"/>
            <w:tcBorders>
              <w:top w:val="nil"/>
              <w:left w:val="nil"/>
              <w:bottom w:val="nil"/>
              <w:right w:val="nil"/>
            </w:tcBorders>
            <w:noWrap/>
            <w:vAlign w:val="bottom"/>
            <w:hideMark/>
          </w:tcPr>
          <w:p w14:paraId="79213D06" w14:textId="77777777" w:rsidR="00694072" w:rsidRPr="00694072" w:rsidRDefault="00694072" w:rsidP="00694072">
            <w:pPr>
              <w:rPr>
                <w:rFonts w:ascii="Calibri" w:hAnsi="Calibri" w:cs="Calibri"/>
                <w:color w:val="000000"/>
                <w:sz w:val="20"/>
                <w14:ligatures w14:val="none"/>
              </w:rPr>
            </w:pPr>
            <w:r w:rsidRPr="00694072">
              <w:rPr>
                <w:rFonts w:ascii="Calibri" w:hAnsi="Calibri" w:cs="Calibri"/>
                <w:color w:val="000000"/>
                <w:sz w:val="20"/>
                <w14:ligatures w14:val="none"/>
              </w:rPr>
              <w:t>JOE STUETELBERG OPERATOR</w:t>
            </w:r>
          </w:p>
        </w:tc>
        <w:tc>
          <w:tcPr>
            <w:tcW w:w="2580" w:type="dxa"/>
            <w:tcBorders>
              <w:top w:val="nil"/>
              <w:left w:val="nil"/>
              <w:bottom w:val="nil"/>
              <w:right w:val="nil"/>
            </w:tcBorders>
            <w:noWrap/>
            <w:vAlign w:val="bottom"/>
            <w:hideMark/>
          </w:tcPr>
          <w:p w14:paraId="0B2F057F" w14:textId="77777777" w:rsidR="00694072" w:rsidRPr="00694072" w:rsidRDefault="00694072" w:rsidP="00694072">
            <w:pPr>
              <w:rPr>
                <w:rFonts w:ascii="Calibri" w:hAnsi="Calibri" w:cs="Calibri"/>
                <w:color w:val="000000"/>
                <w:sz w:val="20"/>
                <w14:ligatures w14:val="none"/>
              </w:rPr>
            </w:pPr>
            <w:r w:rsidRPr="00694072">
              <w:rPr>
                <w:rFonts w:ascii="Calibri" w:hAnsi="Calibri" w:cs="Calibri"/>
                <w:color w:val="000000"/>
                <w:sz w:val="20"/>
                <w14:ligatures w14:val="none"/>
              </w:rPr>
              <w:t>Sewer Operations</w:t>
            </w:r>
          </w:p>
        </w:tc>
        <w:tc>
          <w:tcPr>
            <w:tcW w:w="1960" w:type="dxa"/>
            <w:tcBorders>
              <w:top w:val="nil"/>
              <w:left w:val="nil"/>
              <w:bottom w:val="nil"/>
              <w:right w:val="nil"/>
            </w:tcBorders>
            <w:noWrap/>
            <w:vAlign w:val="bottom"/>
            <w:hideMark/>
          </w:tcPr>
          <w:p w14:paraId="25F2856C" w14:textId="77777777" w:rsidR="00694072" w:rsidRPr="00694072" w:rsidRDefault="00694072" w:rsidP="00694072">
            <w:pPr>
              <w:jc w:val="right"/>
              <w:rPr>
                <w:rFonts w:ascii="Calibri" w:hAnsi="Calibri" w:cs="Calibri"/>
                <w:color w:val="000000"/>
                <w:sz w:val="20"/>
                <w14:ligatures w14:val="none"/>
              </w:rPr>
            </w:pPr>
            <w:r w:rsidRPr="00694072">
              <w:rPr>
                <w:rFonts w:ascii="Calibri" w:hAnsi="Calibri" w:cs="Calibri"/>
                <w:color w:val="000000"/>
                <w:sz w:val="20"/>
                <w14:ligatures w14:val="none"/>
              </w:rPr>
              <w:t xml:space="preserve">$500.00 </w:t>
            </w:r>
          </w:p>
        </w:tc>
      </w:tr>
      <w:tr w:rsidR="00694072" w:rsidRPr="00694072" w14:paraId="67885755" w14:textId="77777777" w:rsidTr="00694072">
        <w:trPr>
          <w:trHeight w:val="300"/>
        </w:trPr>
        <w:tc>
          <w:tcPr>
            <w:tcW w:w="3360" w:type="dxa"/>
            <w:tcBorders>
              <w:top w:val="nil"/>
              <w:left w:val="nil"/>
              <w:bottom w:val="nil"/>
              <w:right w:val="nil"/>
            </w:tcBorders>
            <w:noWrap/>
            <w:vAlign w:val="bottom"/>
            <w:hideMark/>
          </w:tcPr>
          <w:p w14:paraId="52D027A4" w14:textId="77777777" w:rsidR="00694072" w:rsidRPr="00694072" w:rsidRDefault="00694072" w:rsidP="00694072">
            <w:pPr>
              <w:rPr>
                <w:rFonts w:ascii="Calibri" w:hAnsi="Calibri" w:cs="Calibri"/>
                <w:color w:val="000000"/>
                <w:sz w:val="20"/>
                <w14:ligatures w14:val="none"/>
              </w:rPr>
            </w:pPr>
            <w:r w:rsidRPr="00694072">
              <w:rPr>
                <w:rFonts w:ascii="Calibri" w:hAnsi="Calibri" w:cs="Calibri"/>
                <w:color w:val="000000"/>
                <w:sz w:val="20"/>
                <w14:ligatures w14:val="none"/>
              </w:rPr>
              <w:t>MID AMERICAN ENERGY</w:t>
            </w:r>
          </w:p>
        </w:tc>
        <w:tc>
          <w:tcPr>
            <w:tcW w:w="2580" w:type="dxa"/>
            <w:tcBorders>
              <w:top w:val="nil"/>
              <w:left w:val="nil"/>
              <w:bottom w:val="nil"/>
              <w:right w:val="nil"/>
            </w:tcBorders>
            <w:noWrap/>
            <w:vAlign w:val="bottom"/>
            <w:hideMark/>
          </w:tcPr>
          <w:p w14:paraId="168D8F34" w14:textId="77777777" w:rsidR="00694072" w:rsidRPr="00694072" w:rsidRDefault="00694072" w:rsidP="00694072">
            <w:pPr>
              <w:rPr>
                <w:rFonts w:ascii="Calibri" w:hAnsi="Calibri" w:cs="Calibri"/>
                <w:color w:val="000000"/>
                <w:sz w:val="20"/>
                <w14:ligatures w14:val="none"/>
              </w:rPr>
            </w:pPr>
            <w:r w:rsidRPr="00694072">
              <w:rPr>
                <w:rFonts w:ascii="Calibri" w:hAnsi="Calibri" w:cs="Calibri"/>
                <w:color w:val="000000"/>
                <w:sz w:val="20"/>
                <w14:ligatures w14:val="none"/>
              </w:rPr>
              <w:t>Electric Service</w:t>
            </w:r>
          </w:p>
        </w:tc>
        <w:tc>
          <w:tcPr>
            <w:tcW w:w="1960" w:type="dxa"/>
            <w:tcBorders>
              <w:top w:val="nil"/>
              <w:left w:val="nil"/>
              <w:bottom w:val="nil"/>
              <w:right w:val="nil"/>
            </w:tcBorders>
            <w:noWrap/>
            <w:vAlign w:val="bottom"/>
            <w:hideMark/>
          </w:tcPr>
          <w:p w14:paraId="4FBB8273" w14:textId="77777777" w:rsidR="00694072" w:rsidRPr="00694072" w:rsidRDefault="00694072" w:rsidP="00694072">
            <w:pPr>
              <w:jc w:val="right"/>
              <w:rPr>
                <w:rFonts w:ascii="Calibri" w:hAnsi="Calibri" w:cs="Calibri"/>
                <w:color w:val="000000"/>
                <w:sz w:val="20"/>
                <w14:ligatures w14:val="none"/>
              </w:rPr>
            </w:pPr>
            <w:r w:rsidRPr="00694072">
              <w:rPr>
                <w:rFonts w:ascii="Calibri" w:hAnsi="Calibri" w:cs="Calibri"/>
                <w:color w:val="000000"/>
                <w:sz w:val="20"/>
                <w14:ligatures w14:val="none"/>
              </w:rPr>
              <w:t xml:space="preserve">$1,099.67 </w:t>
            </w:r>
          </w:p>
        </w:tc>
      </w:tr>
      <w:tr w:rsidR="00694072" w:rsidRPr="00694072" w14:paraId="3C1C87B2" w14:textId="77777777" w:rsidTr="00694072">
        <w:trPr>
          <w:trHeight w:val="300"/>
        </w:trPr>
        <w:tc>
          <w:tcPr>
            <w:tcW w:w="3360" w:type="dxa"/>
            <w:tcBorders>
              <w:top w:val="nil"/>
              <w:left w:val="nil"/>
              <w:bottom w:val="nil"/>
              <w:right w:val="nil"/>
            </w:tcBorders>
            <w:noWrap/>
            <w:vAlign w:val="bottom"/>
            <w:hideMark/>
          </w:tcPr>
          <w:p w14:paraId="748B44BF" w14:textId="77777777" w:rsidR="00694072" w:rsidRPr="00694072" w:rsidRDefault="00694072" w:rsidP="00694072">
            <w:pPr>
              <w:rPr>
                <w:rFonts w:ascii="Calibri" w:hAnsi="Calibri" w:cs="Calibri"/>
                <w:color w:val="000000"/>
                <w:sz w:val="20"/>
                <w14:ligatures w14:val="none"/>
              </w:rPr>
            </w:pPr>
            <w:r w:rsidRPr="00694072">
              <w:rPr>
                <w:rFonts w:ascii="Calibri" w:hAnsi="Calibri" w:cs="Calibri"/>
                <w:color w:val="000000"/>
                <w:sz w:val="20"/>
                <w14:ligatures w14:val="none"/>
              </w:rPr>
              <w:t>HEARTLAND COOP</w:t>
            </w:r>
          </w:p>
        </w:tc>
        <w:tc>
          <w:tcPr>
            <w:tcW w:w="2580" w:type="dxa"/>
            <w:tcBorders>
              <w:top w:val="nil"/>
              <w:left w:val="nil"/>
              <w:bottom w:val="nil"/>
              <w:right w:val="nil"/>
            </w:tcBorders>
            <w:noWrap/>
            <w:vAlign w:val="bottom"/>
            <w:hideMark/>
          </w:tcPr>
          <w:p w14:paraId="1DD950AB" w14:textId="77777777" w:rsidR="00694072" w:rsidRPr="00694072" w:rsidRDefault="00694072" w:rsidP="00694072">
            <w:pPr>
              <w:rPr>
                <w:rFonts w:ascii="Calibri" w:hAnsi="Calibri" w:cs="Calibri"/>
                <w:color w:val="000000"/>
                <w:sz w:val="20"/>
                <w14:ligatures w14:val="none"/>
              </w:rPr>
            </w:pPr>
            <w:r w:rsidRPr="00694072">
              <w:rPr>
                <w:rFonts w:ascii="Calibri" w:hAnsi="Calibri" w:cs="Calibri"/>
                <w:color w:val="000000"/>
                <w:sz w:val="20"/>
                <w14:ligatures w14:val="none"/>
              </w:rPr>
              <w:t>Fuel</w:t>
            </w:r>
          </w:p>
        </w:tc>
        <w:tc>
          <w:tcPr>
            <w:tcW w:w="1960" w:type="dxa"/>
            <w:tcBorders>
              <w:top w:val="nil"/>
              <w:left w:val="nil"/>
              <w:bottom w:val="nil"/>
              <w:right w:val="nil"/>
            </w:tcBorders>
            <w:noWrap/>
            <w:vAlign w:val="bottom"/>
            <w:hideMark/>
          </w:tcPr>
          <w:p w14:paraId="34F87E92" w14:textId="77777777" w:rsidR="00694072" w:rsidRPr="00694072" w:rsidRDefault="00694072" w:rsidP="00694072">
            <w:pPr>
              <w:jc w:val="right"/>
              <w:rPr>
                <w:rFonts w:ascii="Calibri" w:hAnsi="Calibri" w:cs="Calibri"/>
                <w:color w:val="000000"/>
                <w:sz w:val="20"/>
                <w14:ligatures w14:val="none"/>
              </w:rPr>
            </w:pPr>
            <w:r w:rsidRPr="00694072">
              <w:rPr>
                <w:rFonts w:ascii="Calibri" w:hAnsi="Calibri" w:cs="Calibri"/>
                <w:color w:val="000000"/>
                <w:sz w:val="20"/>
                <w14:ligatures w14:val="none"/>
              </w:rPr>
              <w:t xml:space="preserve">$362.23 </w:t>
            </w:r>
          </w:p>
        </w:tc>
      </w:tr>
      <w:tr w:rsidR="00694072" w:rsidRPr="00694072" w14:paraId="2B409BF8" w14:textId="77777777" w:rsidTr="00694072">
        <w:trPr>
          <w:trHeight w:val="300"/>
        </w:trPr>
        <w:tc>
          <w:tcPr>
            <w:tcW w:w="3360" w:type="dxa"/>
            <w:tcBorders>
              <w:top w:val="nil"/>
              <w:left w:val="nil"/>
              <w:bottom w:val="nil"/>
              <w:right w:val="nil"/>
            </w:tcBorders>
            <w:noWrap/>
            <w:vAlign w:val="bottom"/>
            <w:hideMark/>
          </w:tcPr>
          <w:p w14:paraId="2D8E9DA5" w14:textId="77777777" w:rsidR="00694072" w:rsidRPr="00694072" w:rsidRDefault="00694072" w:rsidP="00694072">
            <w:pPr>
              <w:rPr>
                <w:rFonts w:ascii="Calibri" w:hAnsi="Calibri" w:cs="Calibri"/>
                <w:color w:val="000000"/>
                <w:sz w:val="20"/>
                <w14:ligatures w14:val="none"/>
              </w:rPr>
            </w:pPr>
            <w:r w:rsidRPr="00694072">
              <w:rPr>
                <w:rFonts w:ascii="Calibri" w:hAnsi="Calibri" w:cs="Calibri"/>
                <w:color w:val="000000"/>
                <w:sz w:val="20"/>
                <w14:ligatures w14:val="none"/>
              </w:rPr>
              <w:t>MOTOR PARTS WAREHOUSE</w:t>
            </w:r>
          </w:p>
        </w:tc>
        <w:tc>
          <w:tcPr>
            <w:tcW w:w="2580" w:type="dxa"/>
            <w:tcBorders>
              <w:top w:val="nil"/>
              <w:left w:val="nil"/>
              <w:bottom w:val="nil"/>
              <w:right w:val="nil"/>
            </w:tcBorders>
            <w:noWrap/>
            <w:vAlign w:val="bottom"/>
            <w:hideMark/>
          </w:tcPr>
          <w:p w14:paraId="53427E95" w14:textId="77777777" w:rsidR="00694072" w:rsidRPr="00694072" w:rsidRDefault="00694072" w:rsidP="00694072">
            <w:pPr>
              <w:rPr>
                <w:rFonts w:ascii="Calibri" w:hAnsi="Calibri" w:cs="Calibri"/>
                <w:color w:val="000000"/>
                <w:sz w:val="20"/>
                <w14:ligatures w14:val="none"/>
              </w:rPr>
            </w:pPr>
            <w:r w:rsidRPr="00694072">
              <w:rPr>
                <w:rFonts w:ascii="Calibri" w:hAnsi="Calibri" w:cs="Calibri"/>
                <w:color w:val="000000"/>
                <w:sz w:val="20"/>
                <w14:ligatures w14:val="none"/>
              </w:rPr>
              <w:t>Oil/Parts</w:t>
            </w:r>
          </w:p>
        </w:tc>
        <w:tc>
          <w:tcPr>
            <w:tcW w:w="1960" w:type="dxa"/>
            <w:tcBorders>
              <w:top w:val="nil"/>
              <w:left w:val="nil"/>
              <w:bottom w:val="nil"/>
              <w:right w:val="nil"/>
            </w:tcBorders>
            <w:noWrap/>
            <w:vAlign w:val="bottom"/>
            <w:hideMark/>
          </w:tcPr>
          <w:p w14:paraId="38FF0A72" w14:textId="77777777" w:rsidR="00694072" w:rsidRPr="00694072" w:rsidRDefault="00694072" w:rsidP="00694072">
            <w:pPr>
              <w:jc w:val="right"/>
              <w:rPr>
                <w:rFonts w:ascii="Calibri" w:hAnsi="Calibri" w:cs="Calibri"/>
                <w:color w:val="000000"/>
                <w:sz w:val="20"/>
                <w14:ligatures w14:val="none"/>
              </w:rPr>
            </w:pPr>
            <w:r w:rsidRPr="00694072">
              <w:rPr>
                <w:rFonts w:ascii="Calibri" w:hAnsi="Calibri" w:cs="Calibri"/>
                <w:color w:val="000000"/>
                <w:sz w:val="20"/>
                <w14:ligatures w14:val="none"/>
              </w:rPr>
              <w:t xml:space="preserve">$262.47 </w:t>
            </w:r>
          </w:p>
        </w:tc>
      </w:tr>
      <w:tr w:rsidR="00694072" w:rsidRPr="00694072" w14:paraId="7EF45987" w14:textId="77777777" w:rsidTr="00694072">
        <w:trPr>
          <w:trHeight w:val="300"/>
        </w:trPr>
        <w:tc>
          <w:tcPr>
            <w:tcW w:w="3360" w:type="dxa"/>
            <w:tcBorders>
              <w:top w:val="nil"/>
              <w:left w:val="nil"/>
              <w:bottom w:val="nil"/>
              <w:right w:val="nil"/>
            </w:tcBorders>
            <w:noWrap/>
            <w:vAlign w:val="bottom"/>
            <w:hideMark/>
          </w:tcPr>
          <w:p w14:paraId="68AC49CA" w14:textId="77777777" w:rsidR="00694072" w:rsidRPr="00694072" w:rsidRDefault="00694072" w:rsidP="00694072">
            <w:pPr>
              <w:rPr>
                <w:rFonts w:ascii="Calibri" w:hAnsi="Calibri" w:cs="Calibri"/>
                <w:color w:val="000000"/>
                <w:sz w:val="20"/>
                <w14:ligatures w14:val="none"/>
              </w:rPr>
            </w:pPr>
            <w:r w:rsidRPr="00694072">
              <w:rPr>
                <w:rFonts w:ascii="Calibri" w:hAnsi="Calibri" w:cs="Calibri"/>
                <w:color w:val="000000"/>
                <w:sz w:val="20"/>
                <w14:ligatures w14:val="none"/>
              </w:rPr>
              <w:t>AMAZON CAPITAL SERVICES</w:t>
            </w:r>
          </w:p>
        </w:tc>
        <w:tc>
          <w:tcPr>
            <w:tcW w:w="2580" w:type="dxa"/>
            <w:tcBorders>
              <w:top w:val="nil"/>
              <w:left w:val="nil"/>
              <w:bottom w:val="nil"/>
              <w:right w:val="nil"/>
            </w:tcBorders>
            <w:noWrap/>
            <w:vAlign w:val="bottom"/>
            <w:hideMark/>
          </w:tcPr>
          <w:p w14:paraId="3497BC46" w14:textId="77777777" w:rsidR="00694072" w:rsidRPr="00694072" w:rsidRDefault="00694072" w:rsidP="00694072">
            <w:pPr>
              <w:rPr>
                <w:rFonts w:ascii="Calibri" w:hAnsi="Calibri" w:cs="Calibri"/>
                <w:color w:val="000000"/>
                <w:sz w:val="20"/>
                <w14:ligatures w14:val="none"/>
              </w:rPr>
            </w:pPr>
            <w:r w:rsidRPr="00694072">
              <w:rPr>
                <w:rFonts w:ascii="Calibri" w:hAnsi="Calibri" w:cs="Calibri"/>
                <w:color w:val="000000"/>
                <w:sz w:val="20"/>
                <w14:ligatures w14:val="none"/>
              </w:rPr>
              <w:t>Cleaning Supplies</w:t>
            </w:r>
          </w:p>
        </w:tc>
        <w:tc>
          <w:tcPr>
            <w:tcW w:w="1960" w:type="dxa"/>
            <w:tcBorders>
              <w:top w:val="nil"/>
              <w:left w:val="nil"/>
              <w:bottom w:val="nil"/>
              <w:right w:val="nil"/>
            </w:tcBorders>
            <w:noWrap/>
            <w:vAlign w:val="bottom"/>
            <w:hideMark/>
          </w:tcPr>
          <w:p w14:paraId="3C1EA6DE" w14:textId="77777777" w:rsidR="00694072" w:rsidRPr="00694072" w:rsidRDefault="00694072" w:rsidP="00694072">
            <w:pPr>
              <w:jc w:val="right"/>
              <w:rPr>
                <w:rFonts w:ascii="Calibri" w:hAnsi="Calibri" w:cs="Calibri"/>
                <w:color w:val="000000"/>
                <w:sz w:val="20"/>
                <w14:ligatures w14:val="none"/>
              </w:rPr>
            </w:pPr>
            <w:r w:rsidRPr="00694072">
              <w:rPr>
                <w:rFonts w:ascii="Calibri" w:hAnsi="Calibri" w:cs="Calibri"/>
                <w:color w:val="000000"/>
                <w:sz w:val="20"/>
                <w14:ligatures w14:val="none"/>
              </w:rPr>
              <w:t xml:space="preserve">$224.03 </w:t>
            </w:r>
          </w:p>
        </w:tc>
      </w:tr>
      <w:tr w:rsidR="00694072" w:rsidRPr="00694072" w14:paraId="04FB9D28" w14:textId="77777777" w:rsidTr="00694072">
        <w:trPr>
          <w:trHeight w:val="300"/>
        </w:trPr>
        <w:tc>
          <w:tcPr>
            <w:tcW w:w="3360" w:type="dxa"/>
            <w:tcBorders>
              <w:top w:val="nil"/>
              <w:left w:val="nil"/>
              <w:bottom w:val="nil"/>
              <w:right w:val="nil"/>
            </w:tcBorders>
            <w:noWrap/>
            <w:vAlign w:val="bottom"/>
            <w:hideMark/>
          </w:tcPr>
          <w:p w14:paraId="7F1B89CC" w14:textId="77777777" w:rsidR="00694072" w:rsidRPr="00694072" w:rsidRDefault="00694072" w:rsidP="00694072">
            <w:pPr>
              <w:rPr>
                <w:rFonts w:ascii="Calibri" w:hAnsi="Calibri" w:cs="Calibri"/>
                <w:color w:val="000000"/>
                <w:sz w:val="20"/>
                <w14:ligatures w14:val="none"/>
              </w:rPr>
            </w:pPr>
            <w:r w:rsidRPr="00694072">
              <w:rPr>
                <w:rFonts w:ascii="Calibri" w:hAnsi="Calibri" w:cs="Calibri"/>
                <w:color w:val="000000"/>
                <w:sz w:val="20"/>
                <w14:ligatures w14:val="none"/>
              </w:rPr>
              <w:t>Thrift Books Global, LLC</w:t>
            </w:r>
          </w:p>
        </w:tc>
        <w:tc>
          <w:tcPr>
            <w:tcW w:w="2580" w:type="dxa"/>
            <w:tcBorders>
              <w:top w:val="nil"/>
              <w:left w:val="nil"/>
              <w:bottom w:val="nil"/>
              <w:right w:val="nil"/>
            </w:tcBorders>
            <w:noWrap/>
            <w:vAlign w:val="bottom"/>
            <w:hideMark/>
          </w:tcPr>
          <w:p w14:paraId="5E825DC1" w14:textId="77777777" w:rsidR="00694072" w:rsidRPr="00694072" w:rsidRDefault="00694072" w:rsidP="00694072">
            <w:pPr>
              <w:rPr>
                <w:rFonts w:ascii="Calibri" w:hAnsi="Calibri" w:cs="Calibri"/>
                <w:color w:val="000000"/>
                <w:sz w:val="20"/>
                <w14:ligatures w14:val="none"/>
              </w:rPr>
            </w:pPr>
            <w:r w:rsidRPr="00694072">
              <w:rPr>
                <w:rFonts w:ascii="Calibri" w:hAnsi="Calibri" w:cs="Calibri"/>
                <w:color w:val="000000"/>
                <w:sz w:val="20"/>
                <w14:ligatures w14:val="none"/>
              </w:rPr>
              <w:t>Materials</w:t>
            </w:r>
          </w:p>
        </w:tc>
        <w:tc>
          <w:tcPr>
            <w:tcW w:w="1960" w:type="dxa"/>
            <w:tcBorders>
              <w:top w:val="nil"/>
              <w:left w:val="nil"/>
              <w:bottom w:val="nil"/>
              <w:right w:val="nil"/>
            </w:tcBorders>
            <w:noWrap/>
            <w:vAlign w:val="bottom"/>
            <w:hideMark/>
          </w:tcPr>
          <w:p w14:paraId="4A539EB0" w14:textId="77777777" w:rsidR="00694072" w:rsidRPr="00694072" w:rsidRDefault="00694072" w:rsidP="00694072">
            <w:pPr>
              <w:jc w:val="right"/>
              <w:rPr>
                <w:rFonts w:ascii="Calibri" w:hAnsi="Calibri" w:cs="Calibri"/>
                <w:color w:val="000000"/>
                <w:sz w:val="20"/>
                <w14:ligatures w14:val="none"/>
              </w:rPr>
            </w:pPr>
            <w:r w:rsidRPr="00694072">
              <w:rPr>
                <w:rFonts w:ascii="Calibri" w:hAnsi="Calibri" w:cs="Calibri"/>
                <w:color w:val="000000"/>
                <w:sz w:val="20"/>
                <w14:ligatures w14:val="none"/>
              </w:rPr>
              <w:t xml:space="preserve">$116.86 </w:t>
            </w:r>
          </w:p>
        </w:tc>
      </w:tr>
      <w:tr w:rsidR="00694072" w:rsidRPr="00694072" w14:paraId="0B6D5F40" w14:textId="77777777" w:rsidTr="00694072">
        <w:trPr>
          <w:trHeight w:val="300"/>
        </w:trPr>
        <w:tc>
          <w:tcPr>
            <w:tcW w:w="3360" w:type="dxa"/>
            <w:tcBorders>
              <w:top w:val="nil"/>
              <w:left w:val="nil"/>
              <w:bottom w:val="nil"/>
              <w:right w:val="nil"/>
            </w:tcBorders>
            <w:noWrap/>
            <w:vAlign w:val="bottom"/>
            <w:hideMark/>
          </w:tcPr>
          <w:p w14:paraId="43C8CB7E" w14:textId="77777777" w:rsidR="00694072" w:rsidRPr="00694072" w:rsidRDefault="00694072" w:rsidP="00694072">
            <w:pPr>
              <w:rPr>
                <w:rFonts w:ascii="Calibri" w:hAnsi="Calibri" w:cs="Calibri"/>
                <w:color w:val="000000"/>
                <w:sz w:val="20"/>
                <w14:ligatures w14:val="none"/>
              </w:rPr>
            </w:pPr>
            <w:r w:rsidRPr="00694072">
              <w:rPr>
                <w:rFonts w:ascii="Calibri" w:hAnsi="Calibri" w:cs="Calibri"/>
                <w:color w:val="000000"/>
                <w:sz w:val="20"/>
                <w14:ligatures w14:val="none"/>
              </w:rPr>
              <w:t>GUTHRIE COUNTY RURAL ELEC COOP</w:t>
            </w:r>
          </w:p>
        </w:tc>
        <w:tc>
          <w:tcPr>
            <w:tcW w:w="2580" w:type="dxa"/>
            <w:tcBorders>
              <w:top w:val="nil"/>
              <w:left w:val="nil"/>
              <w:bottom w:val="nil"/>
              <w:right w:val="nil"/>
            </w:tcBorders>
            <w:noWrap/>
            <w:vAlign w:val="bottom"/>
            <w:hideMark/>
          </w:tcPr>
          <w:p w14:paraId="093370F3" w14:textId="77777777" w:rsidR="00694072" w:rsidRPr="00694072" w:rsidRDefault="00694072" w:rsidP="00694072">
            <w:pPr>
              <w:rPr>
                <w:rFonts w:ascii="Calibri" w:hAnsi="Calibri" w:cs="Calibri"/>
                <w:color w:val="000000"/>
                <w:sz w:val="20"/>
                <w14:ligatures w14:val="none"/>
              </w:rPr>
            </w:pPr>
            <w:r w:rsidRPr="00694072">
              <w:rPr>
                <w:rFonts w:ascii="Calibri" w:hAnsi="Calibri" w:cs="Calibri"/>
                <w:color w:val="000000"/>
                <w:sz w:val="20"/>
                <w14:ligatures w14:val="none"/>
              </w:rPr>
              <w:t>Electric Service</w:t>
            </w:r>
          </w:p>
        </w:tc>
        <w:tc>
          <w:tcPr>
            <w:tcW w:w="1960" w:type="dxa"/>
            <w:tcBorders>
              <w:top w:val="nil"/>
              <w:left w:val="nil"/>
              <w:bottom w:val="nil"/>
              <w:right w:val="nil"/>
            </w:tcBorders>
            <w:noWrap/>
            <w:vAlign w:val="bottom"/>
            <w:hideMark/>
          </w:tcPr>
          <w:p w14:paraId="1580DB65" w14:textId="77777777" w:rsidR="00694072" w:rsidRPr="00694072" w:rsidRDefault="00694072" w:rsidP="00694072">
            <w:pPr>
              <w:jc w:val="right"/>
              <w:rPr>
                <w:rFonts w:ascii="Calibri" w:hAnsi="Calibri" w:cs="Calibri"/>
                <w:color w:val="000000"/>
                <w:sz w:val="20"/>
                <w14:ligatures w14:val="none"/>
              </w:rPr>
            </w:pPr>
            <w:r w:rsidRPr="00694072">
              <w:rPr>
                <w:rFonts w:ascii="Calibri" w:hAnsi="Calibri" w:cs="Calibri"/>
                <w:color w:val="000000"/>
                <w:sz w:val="20"/>
                <w14:ligatures w14:val="none"/>
              </w:rPr>
              <w:t xml:space="preserve">$96.21 </w:t>
            </w:r>
          </w:p>
        </w:tc>
      </w:tr>
      <w:tr w:rsidR="00694072" w:rsidRPr="00694072" w14:paraId="2F9B7D65" w14:textId="77777777" w:rsidTr="00694072">
        <w:trPr>
          <w:trHeight w:val="300"/>
        </w:trPr>
        <w:tc>
          <w:tcPr>
            <w:tcW w:w="3360" w:type="dxa"/>
            <w:tcBorders>
              <w:top w:val="nil"/>
              <w:left w:val="nil"/>
              <w:bottom w:val="nil"/>
              <w:right w:val="nil"/>
            </w:tcBorders>
            <w:noWrap/>
            <w:vAlign w:val="bottom"/>
            <w:hideMark/>
          </w:tcPr>
          <w:p w14:paraId="7DEBDE82" w14:textId="77777777" w:rsidR="00694072" w:rsidRPr="00694072" w:rsidRDefault="00694072" w:rsidP="00694072">
            <w:pPr>
              <w:rPr>
                <w:rFonts w:ascii="Calibri" w:hAnsi="Calibri" w:cs="Calibri"/>
                <w:color w:val="000000"/>
                <w:sz w:val="20"/>
                <w14:ligatures w14:val="none"/>
              </w:rPr>
            </w:pPr>
            <w:r w:rsidRPr="00694072">
              <w:rPr>
                <w:rFonts w:ascii="Calibri" w:hAnsi="Calibri" w:cs="Calibri"/>
                <w:color w:val="000000"/>
                <w:sz w:val="20"/>
                <w14:ligatures w14:val="none"/>
              </w:rPr>
              <w:t>Minburn Communications</w:t>
            </w:r>
          </w:p>
        </w:tc>
        <w:tc>
          <w:tcPr>
            <w:tcW w:w="2580" w:type="dxa"/>
            <w:tcBorders>
              <w:top w:val="nil"/>
              <w:left w:val="nil"/>
              <w:bottom w:val="nil"/>
              <w:right w:val="nil"/>
            </w:tcBorders>
            <w:noWrap/>
            <w:vAlign w:val="bottom"/>
            <w:hideMark/>
          </w:tcPr>
          <w:p w14:paraId="5CC40D46" w14:textId="77777777" w:rsidR="00694072" w:rsidRPr="00694072" w:rsidRDefault="00694072" w:rsidP="00694072">
            <w:pPr>
              <w:rPr>
                <w:rFonts w:ascii="Calibri" w:hAnsi="Calibri" w:cs="Calibri"/>
                <w:color w:val="000000"/>
                <w:sz w:val="20"/>
                <w14:ligatures w14:val="none"/>
              </w:rPr>
            </w:pPr>
            <w:r w:rsidRPr="00694072">
              <w:rPr>
                <w:rFonts w:ascii="Calibri" w:hAnsi="Calibri" w:cs="Calibri"/>
                <w:color w:val="000000"/>
                <w:sz w:val="20"/>
                <w14:ligatures w14:val="none"/>
              </w:rPr>
              <w:t>Phone Service</w:t>
            </w:r>
          </w:p>
        </w:tc>
        <w:tc>
          <w:tcPr>
            <w:tcW w:w="1960" w:type="dxa"/>
            <w:tcBorders>
              <w:top w:val="nil"/>
              <w:left w:val="nil"/>
              <w:bottom w:val="nil"/>
              <w:right w:val="nil"/>
            </w:tcBorders>
            <w:noWrap/>
            <w:vAlign w:val="bottom"/>
            <w:hideMark/>
          </w:tcPr>
          <w:p w14:paraId="683E0D92" w14:textId="77777777" w:rsidR="00694072" w:rsidRPr="00694072" w:rsidRDefault="00694072" w:rsidP="00694072">
            <w:pPr>
              <w:jc w:val="right"/>
              <w:rPr>
                <w:rFonts w:ascii="Calibri" w:hAnsi="Calibri" w:cs="Calibri"/>
                <w:color w:val="000000"/>
                <w:sz w:val="20"/>
                <w14:ligatures w14:val="none"/>
              </w:rPr>
            </w:pPr>
            <w:r w:rsidRPr="00694072">
              <w:rPr>
                <w:rFonts w:ascii="Calibri" w:hAnsi="Calibri" w:cs="Calibri"/>
                <w:color w:val="000000"/>
                <w:sz w:val="20"/>
                <w14:ligatures w14:val="none"/>
              </w:rPr>
              <w:t xml:space="preserve">$99.31 </w:t>
            </w:r>
          </w:p>
        </w:tc>
      </w:tr>
      <w:tr w:rsidR="00694072" w:rsidRPr="00694072" w14:paraId="58484840" w14:textId="77777777" w:rsidTr="00694072">
        <w:trPr>
          <w:trHeight w:val="300"/>
        </w:trPr>
        <w:tc>
          <w:tcPr>
            <w:tcW w:w="3360" w:type="dxa"/>
            <w:tcBorders>
              <w:top w:val="nil"/>
              <w:left w:val="nil"/>
              <w:bottom w:val="nil"/>
              <w:right w:val="nil"/>
            </w:tcBorders>
            <w:noWrap/>
            <w:vAlign w:val="bottom"/>
            <w:hideMark/>
          </w:tcPr>
          <w:p w14:paraId="7B265FFC" w14:textId="77777777" w:rsidR="00694072" w:rsidRPr="00694072" w:rsidRDefault="00694072" w:rsidP="00694072">
            <w:pPr>
              <w:rPr>
                <w:rFonts w:ascii="Calibri" w:hAnsi="Calibri" w:cs="Calibri"/>
                <w:color w:val="000000"/>
                <w:sz w:val="20"/>
                <w14:ligatures w14:val="none"/>
              </w:rPr>
            </w:pPr>
            <w:r w:rsidRPr="00694072">
              <w:rPr>
                <w:rFonts w:ascii="Calibri" w:hAnsi="Calibri" w:cs="Calibri"/>
                <w:color w:val="000000"/>
                <w:sz w:val="20"/>
                <w14:ligatures w14:val="none"/>
              </w:rPr>
              <w:t>ANATOMY IT</w:t>
            </w:r>
          </w:p>
        </w:tc>
        <w:tc>
          <w:tcPr>
            <w:tcW w:w="2580" w:type="dxa"/>
            <w:tcBorders>
              <w:top w:val="nil"/>
              <w:left w:val="nil"/>
              <w:bottom w:val="nil"/>
              <w:right w:val="nil"/>
            </w:tcBorders>
            <w:noWrap/>
            <w:vAlign w:val="bottom"/>
            <w:hideMark/>
          </w:tcPr>
          <w:p w14:paraId="0A3D2DA7" w14:textId="77777777" w:rsidR="00694072" w:rsidRPr="00694072" w:rsidRDefault="00694072" w:rsidP="00694072">
            <w:pPr>
              <w:rPr>
                <w:rFonts w:ascii="Calibri" w:hAnsi="Calibri" w:cs="Calibri"/>
                <w:color w:val="000000"/>
                <w:sz w:val="20"/>
                <w14:ligatures w14:val="none"/>
              </w:rPr>
            </w:pPr>
            <w:r w:rsidRPr="00694072">
              <w:rPr>
                <w:rFonts w:ascii="Calibri" w:hAnsi="Calibri" w:cs="Calibri"/>
                <w:color w:val="000000"/>
                <w:sz w:val="20"/>
                <w14:ligatures w14:val="none"/>
              </w:rPr>
              <w:t>Software Subscription</w:t>
            </w:r>
          </w:p>
        </w:tc>
        <w:tc>
          <w:tcPr>
            <w:tcW w:w="1960" w:type="dxa"/>
            <w:tcBorders>
              <w:top w:val="nil"/>
              <w:left w:val="nil"/>
              <w:bottom w:val="nil"/>
              <w:right w:val="nil"/>
            </w:tcBorders>
            <w:noWrap/>
            <w:vAlign w:val="bottom"/>
            <w:hideMark/>
          </w:tcPr>
          <w:p w14:paraId="680D10BE" w14:textId="77777777" w:rsidR="00694072" w:rsidRPr="00694072" w:rsidRDefault="00694072" w:rsidP="00694072">
            <w:pPr>
              <w:jc w:val="right"/>
              <w:rPr>
                <w:rFonts w:ascii="Calibri" w:hAnsi="Calibri" w:cs="Calibri"/>
                <w:color w:val="000000"/>
                <w:sz w:val="20"/>
                <w14:ligatures w14:val="none"/>
              </w:rPr>
            </w:pPr>
            <w:r w:rsidRPr="00694072">
              <w:rPr>
                <w:rFonts w:ascii="Calibri" w:hAnsi="Calibri" w:cs="Calibri"/>
                <w:color w:val="000000"/>
                <w:sz w:val="20"/>
                <w14:ligatures w14:val="none"/>
              </w:rPr>
              <w:t xml:space="preserve">$98.78 </w:t>
            </w:r>
          </w:p>
        </w:tc>
      </w:tr>
      <w:tr w:rsidR="00694072" w:rsidRPr="00694072" w14:paraId="26E37D41" w14:textId="77777777" w:rsidTr="00694072">
        <w:trPr>
          <w:trHeight w:val="300"/>
        </w:trPr>
        <w:tc>
          <w:tcPr>
            <w:tcW w:w="3360" w:type="dxa"/>
            <w:tcBorders>
              <w:top w:val="nil"/>
              <w:left w:val="nil"/>
              <w:bottom w:val="nil"/>
              <w:right w:val="nil"/>
            </w:tcBorders>
            <w:noWrap/>
            <w:vAlign w:val="bottom"/>
            <w:hideMark/>
          </w:tcPr>
          <w:p w14:paraId="6808A96C" w14:textId="77777777" w:rsidR="00694072" w:rsidRPr="00694072" w:rsidRDefault="00694072" w:rsidP="00694072">
            <w:pPr>
              <w:rPr>
                <w:rFonts w:ascii="Calibri" w:hAnsi="Calibri" w:cs="Calibri"/>
                <w:color w:val="000000"/>
                <w:sz w:val="20"/>
                <w14:ligatures w14:val="none"/>
              </w:rPr>
            </w:pPr>
            <w:r w:rsidRPr="00694072">
              <w:rPr>
                <w:rFonts w:ascii="Calibri" w:hAnsi="Calibri" w:cs="Calibri"/>
                <w:color w:val="000000"/>
                <w:sz w:val="20"/>
                <w14:ligatures w14:val="none"/>
              </w:rPr>
              <w:t>VISA-BANKERS BANK</w:t>
            </w:r>
          </w:p>
        </w:tc>
        <w:tc>
          <w:tcPr>
            <w:tcW w:w="2580" w:type="dxa"/>
            <w:tcBorders>
              <w:top w:val="nil"/>
              <w:left w:val="nil"/>
              <w:bottom w:val="nil"/>
              <w:right w:val="nil"/>
            </w:tcBorders>
            <w:noWrap/>
            <w:vAlign w:val="bottom"/>
            <w:hideMark/>
          </w:tcPr>
          <w:p w14:paraId="2F587CD6" w14:textId="77777777" w:rsidR="00694072" w:rsidRPr="00694072" w:rsidRDefault="00694072" w:rsidP="00694072">
            <w:pPr>
              <w:rPr>
                <w:rFonts w:ascii="Calibri" w:hAnsi="Calibri" w:cs="Calibri"/>
                <w:color w:val="000000"/>
                <w:sz w:val="20"/>
                <w14:ligatures w14:val="none"/>
              </w:rPr>
            </w:pPr>
            <w:r w:rsidRPr="00694072">
              <w:rPr>
                <w:rFonts w:ascii="Calibri" w:hAnsi="Calibri" w:cs="Calibri"/>
                <w:color w:val="000000"/>
                <w:sz w:val="20"/>
                <w14:ligatures w14:val="none"/>
              </w:rPr>
              <w:t>Office Supplies</w:t>
            </w:r>
          </w:p>
        </w:tc>
        <w:tc>
          <w:tcPr>
            <w:tcW w:w="1960" w:type="dxa"/>
            <w:tcBorders>
              <w:top w:val="nil"/>
              <w:left w:val="nil"/>
              <w:bottom w:val="nil"/>
              <w:right w:val="nil"/>
            </w:tcBorders>
            <w:noWrap/>
            <w:vAlign w:val="bottom"/>
            <w:hideMark/>
          </w:tcPr>
          <w:p w14:paraId="70B9E718" w14:textId="77777777" w:rsidR="00694072" w:rsidRPr="00694072" w:rsidRDefault="00694072" w:rsidP="00694072">
            <w:pPr>
              <w:jc w:val="right"/>
              <w:rPr>
                <w:rFonts w:ascii="Calibri" w:hAnsi="Calibri" w:cs="Calibri"/>
                <w:color w:val="000000"/>
                <w:sz w:val="20"/>
                <w14:ligatures w14:val="none"/>
              </w:rPr>
            </w:pPr>
            <w:r w:rsidRPr="00694072">
              <w:rPr>
                <w:rFonts w:ascii="Calibri" w:hAnsi="Calibri" w:cs="Calibri"/>
                <w:color w:val="000000"/>
                <w:sz w:val="20"/>
                <w14:ligatures w14:val="none"/>
              </w:rPr>
              <w:t xml:space="preserve">$257.28 </w:t>
            </w:r>
          </w:p>
        </w:tc>
      </w:tr>
      <w:tr w:rsidR="00694072" w:rsidRPr="00694072" w14:paraId="3654C550" w14:textId="77777777" w:rsidTr="00694072">
        <w:trPr>
          <w:trHeight w:val="300"/>
        </w:trPr>
        <w:tc>
          <w:tcPr>
            <w:tcW w:w="3360" w:type="dxa"/>
            <w:tcBorders>
              <w:top w:val="nil"/>
              <w:left w:val="nil"/>
              <w:bottom w:val="nil"/>
              <w:right w:val="nil"/>
            </w:tcBorders>
            <w:noWrap/>
            <w:vAlign w:val="bottom"/>
            <w:hideMark/>
          </w:tcPr>
          <w:p w14:paraId="0048F212" w14:textId="77777777" w:rsidR="00694072" w:rsidRPr="00694072" w:rsidRDefault="00694072" w:rsidP="00694072">
            <w:pPr>
              <w:rPr>
                <w:rFonts w:ascii="Calibri" w:hAnsi="Calibri" w:cs="Calibri"/>
                <w:color w:val="000000"/>
                <w:sz w:val="20"/>
                <w14:ligatures w14:val="none"/>
              </w:rPr>
            </w:pPr>
            <w:r w:rsidRPr="00694072">
              <w:rPr>
                <w:rFonts w:ascii="Calibri" w:hAnsi="Calibri" w:cs="Calibri"/>
                <w:color w:val="000000"/>
                <w:sz w:val="20"/>
                <w14:ligatures w14:val="none"/>
              </w:rPr>
              <w:t>STOREY KENWORTHY</w:t>
            </w:r>
          </w:p>
        </w:tc>
        <w:tc>
          <w:tcPr>
            <w:tcW w:w="2580" w:type="dxa"/>
            <w:tcBorders>
              <w:top w:val="nil"/>
              <w:left w:val="nil"/>
              <w:bottom w:val="nil"/>
              <w:right w:val="nil"/>
            </w:tcBorders>
            <w:noWrap/>
            <w:vAlign w:val="bottom"/>
            <w:hideMark/>
          </w:tcPr>
          <w:p w14:paraId="097B4CA6" w14:textId="77777777" w:rsidR="00694072" w:rsidRPr="00694072" w:rsidRDefault="00694072" w:rsidP="00694072">
            <w:pPr>
              <w:rPr>
                <w:rFonts w:ascii="Calibri" w:hAnsi="Calibri" w:cs="Calibri"/>
                <w:color w:val="000000"/>
                <w:sz w:val="20"/>
                <w14:ligatures w14:val="none"/>
              </w:rPr>
            </w:pPr>
            <w:r w:rsidRPr="00694072">
              <w:rPr>
                <w:rFonts w:ascii="Calibri" w:hAnsi="Calibri" w:cs="Calibri"/>
                <w:color w:val="000000"/>
                <w:sz w:val="20"/>
                <w14:ligatures w14:val="none"/>
              </w:rPr>
              <w:t xml:space="preserve">Postage/Envelopes </w:t>
            </w:r>
          </w:p>
        </w:tc>
        <w:tc>
          <w:tcPr>
            <w:tcW w:w="1960" w:type="dxa"/>
            <w:tcBorders>
              <w:top w:val="nil"/>
              <w:left w:val="nil"/>
              <w:bottom w:val="nil"/>
              <w:right w:val="nil"/>
            </w:tcBorders>
            <w:noWrap/>
            <w:vAlign w:val="bottom"/>
            <w:hideMark/>
          </w:tcPr>
          <w:p w14:paraId="5A3820F2" w14:textId="77777777" w:rsidR="00694072" w:rsidRPr="00694072" w:rsidRDefault="00694072" w:rsidP="00694072">
            <w:pPr>
              <w:jc w:val="right"/>
              <w:rPr>
                <w:rFonts w:ascii="Calibri" w:hAnsi="Calibri" w:cs="Calibri"/>
                <w:color w:val="000000"/>
                <w:sz w:val="20"/>
                <w14:ligatures w14:val="none"/>
              </w:rPr>
            </w:pPr>
            <w:r w:rsidRPr="00694072">
              <w:rPr>
                <w:rFonts w:ascii="Calibri" w:hAnsi="Calibri" w:cs="Calibri"/>
                <w:color w:val="000000"/>
                <w:sz w:val="20"/>
                <w14:ligatures w14:val="none"/>
              </w:rPr>
              <w:t xml:space="preserve">$2,627.06 </w:t>
            </w:r>
          </w:p>
        </w:tc>
      </w:tr>
      <w:tr w:rsidR="00694072" w:rsidRPr="00694072" w14:paraId="0FE5DF48" w14:textId="77777777" w:rsidTr="00694072">
        <w:trPr>
          <w:trHeight w:val="300"/>
        </w:trPr>
        <w:tc>
          <w:tcPr>
            <w:tcW w:w="3360" w:type="dxa"/>
            <w:tcBorders>
              <w:top w:val="nil"/>
              <w:left w:val="nil"/>
              <w:bottom w:val="nil"/>
              <w:right w:val="nil"/>
            </w:tcBorders>
            <w:noWrap/>
            <w:vAlign w:val="bottom"/>
            <w:hideMark/>
          </w:tcPr>
          <w:p w14:paraId="6D225DB5" w14:textId="77777777" w:rsidR="00694072" w:rsidRPr="00694072" w:rsidRDefault="00694072" w:rsidP="00694072">
            <w:pPr>
              <w:rPr>
                <w:rFonts w:ascii="Calibri" w:hAnsi="Calibri" w:cs="Calibri"/>
                <w:color w:val="000000"/>
                <w:sz w:val="20"/>
                <w14:ligatures w14:val="none"/>
              </w:rPr>
            </w:pPr>
            <w:r w:rsidRPr="00694072">
              <w:rPr>
                <w:rFonts w:ascii="Calibri" w:hAnsi="Calibri" w:cs="Calibri"/>
                <w:color w:val="000000"/>
                <w:sz w:val="20"/>
                <w14:ligatures w14:val="none"/>
              </w:rPr>
              <w:t>CITY OF MINBURN</w:t>
            </w:r>
          </w:p>
        </w:tc>
        <w:tc>
          <w:tcPr>
            <w:tcW w:w="2580" w:type="dxa"/>
            <w:tcBorders>
              <w:top w:val="nil"/>
              <w:left w:val="nil"/>
              <w:bottom w:val="nil"/>
              <w:right w:val="nil"/>
            </w:tcBorders>
            <w:noWrap/>
            <w:vAlign w:val="bottom"/>
            <w:hideMark/>
          </w:tcPr>
          <w:p w14:paraId="5A71EC2D" w14:textId="77777777" w:rsidR="00694072" w:rsidRPr="00694072" w:rsidRDefault="00694072" w:rsidP="00694072">
            <w:pPr>
              <w:rPr>
                <w:rFonts w:ascii="Calibri" w:hAnsi="Calibri" w:cs="Calibri"/>
                <w:color w:val="000000"/>
                <w:sz w:val="20"/>
                <w14:ligatures w14:val="none"/>
              </w:rPr>
            </w:pPr>
            <w:r w:rsidRPr="00694072">
              <w:rPr>
                <w:rFonts w:ascii="Calibri" w:hAnsi="Calibri" w:cs="Calibri"/>
                <w:color w:val="000000"/>
                <w:sz w:val="20"/>
                <w14:ligatures w14:val="none"/>
              </w:rPr>
              <w:t>Water Service</w:t>
            </w:r>
          </w:p>
        </w:tc>
        <w:tc>
          <w:tcPr>
            <w:tcW w:w="1960" w:type="dxa"/>
            <w:tcBorders>
              <w:top w:val="nil"/>
              <w:left w:val="nil"/>
              <w:bottom w:val="nil"/>
              <w:right w:val="nil"/>
            </w:tcBorders>
            <w:noWrap/>
            <w:vAlign w:val="bottom"/>
            <w:hideMark/>
          </w:tcPr>
          <w:p w14:paraId="5F7E6B43" w14:textId="77777777" w:rsidR="00694072" w:rsidRPr="00694072" w:rsidRDefault="00694072" w:rsidP="00694072">
            <w:pPr>
              <w:jc w:val="right"/>
              <w:rPr>
                <w:rFonts w:ascii="Calibri" w:hAnsi="Calibri" w:cs="Calibri"/>
                <w:color w:val="000000"/>
                <w:sz w:val="20"/>
                <w14:ligatures w14:val="none"/>
              </w:rPr>
            </w:pPr>
            <w:r w:rsidRPr="00694072">
              <w:rPr>
                <w:rFonts w:ascii="Calibri" w:hAnsi="Calibri" w:cs="Calibri"/>
                <w:color w:val="000000"/>
                <w:sz w:val="20"/>
                <w14:ligatures w14:val="none"/>
              </w:rPr>
              <w:t xml:space="preserve">$280.74 </w:t>
            </w:r>
          </w:p>
        </w:tc>
      </w:tr>
      <w:tr w:rsidR="00694072" w:rsidRPr="00694072" w14:paraId="0ECBB021" w14:textId="77777777" w:rsidTr="00694072">
        <w:trPr>
          <w:trHeight w:val="300"/>
        </w:trPr>
        <w:tc>
          <w:tcPr>
            <w:tcW w:w="3360" w:type="dxa"/>
            <w:tcBorders>
              <w:top w:val="nil"/>
              <w:left w:val="nil"/>
              <w:bottom w:val="nil"/>
              <w:right w:val="nil"/>
            </w:tcBorders>
            <w:noWrap/>
            <w:vAlign w:val="bottom"/>
            <w:hideMark/>
          </w:tcPr>
          <w:p w14:paraId="00B37CE4" w14:textId="77777777" w:rsidR="00694072" w:rsidRPr="00694072" w:rsidRDefault="00694072" w:rsidP="00694072">
            <w:pPr>
              <w:rPr>
                <w:rFonts w:ascii="Calibri" w:hAnsi="Calibri" w:cs="Calibri"/>
                <w:color w:val="000000"/>
                <w:sz w:val="20"/>
                <w14:ligatures w14:val="none"/>
              </w:rPr>
            </w:pPr>
            <w:r w:rsidRPr="00694072">
              <w:rPr>
                <w:rFonts w:ascii="Calibri" w:hAnsi="Calibri" w:cs="Calibri"/>
                <w:color w:val="000000"/>
                <w:sz w:val="20"/>
                <w14:ligatures w14:val="none"/>
              </w:rPr>
              <w:t>WELLMARK B/C &amp; B/S</w:t>
            </w:r>
          </w:p>
        </w:tc>
        <w:tc>
          <w:tcPr>
            <w:tcW w:w="2580" w:type="dxa"/>
            <w:tcBorders>
              <w:top w:val="nil"/>
              <w:left w:val="nil"/>
              <w:bottom w:val="nil"/>
              <w:right w:val="nil"/>
            </w:tcBorders>
            <w:noWrap/>
            <w:vAlign w:val="bottom"/>
            <w:hideMark/>
          </w:tcPr>
          <w:p w14:paraId="00CADEFE" w14:textId="77777777" w:rsidR="00694072" w:rsidRPr="00694072" w:rsidRDefault="00694072" w:rsidP="00694072">
            <w:pPr>
              <w:rPr>
                <w:rFonts w:ascii="Calibri" w:hAnsi="Calibri" w:cs="Calibri"/>
                <w:color w:val="000000"/>
                <w:sz w:val="20"/>
                <w14:ligatures w14:val="none"/>
              </w:rPr>
            </w:pPr>
            <w:r w:rsidRPr="00694072">
              <w:rPr>
                <w:rFonts w:ascii="Calibri" w:hAnsi="Calibri" w:cs="Calibri"/>
                <w:color w:val="000000"/>
                <w:sz w:val="20"/>
                <w14:ligatures w14:val="none"/>
              </w:rPr>
              <w:t>Healthcare</w:t>
            </w:r>
          </w:p>
        </w:tc>
        <w:tc>
          <w:tcPr>
            <w:tcW w:w="1960" w:type="dxa"/>
            <w:tcBorders>
              <w:top w:val="nil"/>
              <w:left w:val="nil"/>
              <w:bottom w:val="nil"/>
              <w:right w:val="nil"/>
            </w:tcBorders>
            <w:noWrap/>
            <w:vAlign w:val="bottom"/>
            <w:hideMark/>
          </w:tcPr>
          <w:p w14:paraId="01D9778B" w14:textId="77777777" w:rsidR="00694072" w:rsidRPr="00694072" w:rsidRDefault="00694072" w:rsidP="00694072">
            <w:pPr>
              <w:jc w:val="right"/>
              <w:rPr>
                <w:rFonts w:ascii="Calibri" w:hAnsi="Calibri" w:cs="Calibri"/>
                <w:color w:val="000000"/>
                <w:sz w:val="20"/>
                <w14:ligatures w14:val="none"/>
              </w:rPr>
            </w:pPr>
            <w:r w:rsidRPr="00694072">
              <w:rPr>
                <w:rFonts w:ascii="Calibri" w:hAnsi="Calibri" w:cs="Calibri"/>
                <w:color w:val="000000"/>
                <w:sz w:val="20"/>
                <w14:ligatures w14:val="none"/>
              </w:rPr>
              <w:t xml:space="preserve">$622.33 </w:t>
            </w:r>
          </w:p>
        </w:tc>
      </w:tr>
      <w:tr w:rsidR="00694072" w:rsidRPr="00694072" w14:paraId="2ED9A439" w14:textId="77777777" w:rsidTr="00694072">
        <w:trPr>
          <w:trHeight w:val="300"/>
        </w:trPr>
        <w:tc>
          <w:tcPr>
            <w:tcW w:w="3360" w:type="dxa"/>
            <w:tcBorders>
              <w:top w:val="nil"/>
              <w:left w:val="nil"/>
              <w:bottom w:val="nil"/>
              <w:right w:val="nil"/>
            </w:tcBorders>
            <w:noWrap/>
            <w:vAlign w:val="bottom"/>
            <w:hideMark/>
          </w:tcPr>
          <w:p w14:paraId="373095A9" w14:textId="77777777" w:rsidR="00694072" w:rsidRPr="00694072" w:rsidRDefault="00694072" w:rsidP="00694072">
            <w:pPr>
              <w:rPr>
                <w:rFonts w:ascii="Calibri" w:hAnsi="Calibri" w:cs="Calibri"/>
                <w:color w:val="000000"/>
                <w:sz w:val="20"/>
                <w14:ligatures w14:val="none"/>
              </w:rPr>
            </w:pPr>
            <w:r w:rsidRPr="00694072">
              <w:rPr>
                <w:rFonts w:ascii="Calibri" w:hAnsi="Calibri" w:cs="Calibri"/>
                <w:color w:val="000000"/>
                <w:sz w:val="20"/>
                <w14:ligatures w14:val="none"/>
              </w:rPr>
              <w:t>DELTA DENTAL OF IOWA</w:t>
            </w:r>
          </w:p>
        </w:tc>
        <w:tc>
          <w:tcPr>
            <w:tcW w:w="2580" w:type="dxa"/>
            <w:tcBorders>
              <w:top w:val="nil"/>
              <w:left w:val="nil"/>
              <w:bottom w:val="nil"/>
              <w:right w:val="nil"/>
            </w:tcBorders>
            <w:noWrap/>
            <w:vAlign w:val="bottom"/>
            <w:hideMark/>
          </w:tcPr>
          <w:p w14:paraId="5DEA538D" w14:textId="77777777" w:rsidR="00694072" w:rsidRPr="00694072" w:rsidRDefault="00694072" w:rsidP="00694072">
            <w:pPr>
              <w:rPr>
                <w:rFonts w:ascii="Calibri" w:hAnsi="Calibri" w:cs="Calibri"/>
                <w:color w:val="000000"/>
                <w:sz w:val="20"/>
                <w14:ligatures w14:val="none"/>
              </w:rPr>
            </w:pPr>
            <w:r w:rsidRPr="00694072">
              <w:rPr>
                <w:rFonts w:ascii="Calibri" w:hAnsi="Calibri" w:cs="Calibri"/>
                <w:color w:val="000000"/>
                <w:sz w:val="20"/>
                <w14:ligatures w14:val="none"/>
              </w:rPr>
              <w:t>Dental/Vision</w:t>
            </w:r>
          </w:p>
        </w:tc>
        <w:tc>
          <w:tcPr>
            <w:tcW w:w="1960" w:type="dxa"/>
            <w:tcBorders>
              <w:top w:val="nil"/>
              <w:left w:val="nil"/>
              <w:bottom w:val="nil"/>
              <w:right w:val="nil"/>
            </w:tcBorders>
            <w:noWrap/>
            <w:vAlign w:val="bottom"/>
            <w:hideMark/>
          </w:tcPr>
          <w:p w14:paraId="01943C4A" w14:textId="77777777" w:rsidR="00694072" w:rsidRPr="00694072" w:rsidRDefault="00694072" w:rsidP="00694072">
            <w:pPr>
              <w:jc w:val="right"/>
              <w:rPr>
                <w:rFonts w:ascii="Calibri" w:hAnsi="Calibri" w:cs="Calibri"/>
                <w:color w:val="000000"/>
                <w:sz w:val="20"/>
                <w14:ligatures w14:val="none"/>
              </w:rPr>
            </w:pPr>
            <w:r w:rsidRPr="00694072">
              <w:rPr>
                <w:rFonts w:ascii="Calibri" w:hAnsi="Calibri" w:cs="Calibri"/>
                <w:color w:val="000000"/>
                <w:sz w:val="20"/>
                <w14:ligatures w14:val="none"/>
              </w:rPr>
              <w:t xml:space="preserve">$41.34 </w:t>
            </w:r>
          </w:p>
        </w:tc>
      </w:tr>
      <w:tr w:rsidR="00694072" w:rsidRPr="00694072" w14:paraId="6E6CA54C" w14:textId="77777777" w:rsidTr="00694072">
        <w:trPr>
          <w:trHeight w:val="300"/>
        </w:trPr>
        <w:tc>
          <w:tcPr>
            <w:tcW w:w="3360" w:type="dxa"/>
            <w:tcBorders>
              <w:top w:val="nil"/>
              <w:left w:val="nil"/>
              <w:bottom w:val="nil"/>
              <w:right w:val="nil"/>
            </w:tcBorders>
            <w:noWrap/>
            <w:vAlign w:val="bottom"/>
            <w:hideMark/>
          </w:tcPr>
          <w:p w14:paraId="6E7DE12B" w14:textId="77777777" w:rsidR="00694072" w:rsidRPr="00694072" w:rsidRDefault="00694072" w:rsidP="00694072">
            <w:pPr>
              <w:rPr>
                <w:rFonts w:ascii="Calibri" w:hAnsi="Calibri" w:cs="Calibri"/>
                <w:color w:val="000000"/>
                <w:sz w:val="20"/>
                <w14:ligatures w14:val="none"/>
              </w:rPr>
            </w:pPr>
            <w:r w:rsidRPr="00694072">
              <w:rPr>
                <w:rFonts w:ascii="Calibri" w:hAnsi="Calibri" w:cs="Calibri"/>
                <w:color w:val="000000"/>
                <w:sz w:val="20"/>
                <w14:ligatures w14:val="none"/>
              </w:rPr>
              <w:lastRenderedPageBreak/>
              <w:t>IA ASSN OF MUNICIPAL UTILITIES</w:t>
            </w:r>
          </w:p>
        </w:tc>
        <w:tc>
          <w:tcPr>
            <w:tcW w:w="2580" w:type="dxa"/>
            <w:tcBorders>
              <w:top w:val="nil"/>
              <w:left w:val="nil"/>
              <w:bottom w:val="nil"/>
              <w:right w:val="nil"/>
            </w:tcBorders>
            <w:noWrap/>
            <w:vAlign w:val="bottom"/>
            <w:hideMark/>
          </w:tcPr>
          <w:p w14:paraId="6E341861" w14:textId="77777777" w:rsidR="00694072" w:rsidRPr="00694072" w:rsidRDefault="00694072" w:rsidP="00694072">
            <w:pPr>
              <w:rPr>
                <w:rFonts w:ascii="Calibri" w:hAnsi="Calibri" w:cs="Calibri"/>
                <w:color w:val="000000"/>
                <w:sz w:val="20"/>
                <w14:ligatures w14:val="none"/>
              </w:rPr>
            </w:pPr>
            <w:r w:rsidRPr="00694072">
              <w:rPr>
                <w:rFonts w:ascii="Calibri" w:hAnsi="Calibri" w:cs="Calibri"/>
                <w:color w:val="000000"/>
                <w:sz w:val="20"/>
                <w14:ligatures w14:val="none"/>
              </w:rPr>
              <w:t>Dues</w:t>
            </w:r>
          </w:p>
        </w:tc>
        <w:tc>
          <w:tcPr>
            <w:tcW w:w="1960" w:type="dxa"/>
            <w:tcBorders>
              <w:top w:val="nil"/>
              <w:left w:val="nil"/>
              <w:bottom w:val="nil"/>
              <w:right w:val="nil"/>
            </w:tcBorders>
            <w:noWrap/>
            <w:vAlign w:val="bottom"/>
            <w:hideMark/>
          </w:tcPr>
          <w:p w14:paraId="5F983D18" w14:textId="77777777" w:rsidR="00694072" w:rsidRPr="00694072" w:rsidRDefault="00694072" w:rsidP="00694072">
            <w:pPr>
              <w:jc w:val="right"/>
              <w:rPr>
                <w:rFonts w:ascii="Calibri" w:hAnsi="Calibri" w:cs="Calibri"/>
                <w:color w:val="000000"/>
                <w:sz w:val="20"/>
                <w14:ligatures w14:val="none"/>
              </w:rPr>
            </w:pPr>
            <w:r w:rsidRPr="00694072">
              <w:rPr>
                <w:rFonts w:ascii="Calibri" w:hAnsi="Calibri" w:cs="Calibri"/>
                <w:color w:val="000000"/>
                <w:sz w:val="20"/>
                <w14:ligatures w14:val="none"/>
              </w:rPr>
              <w:t xml:space="preserve">$417.00 </w:t>
            </w:r>
          </w:p>
        </w:tc>
      </w:tr>
      <w:tr w:rsidR="00694072" w:rsidRPr="00694072" w14:paraId="78A33569" w14:textId="77777777" w:rsidTr="00694072">
        <w:trPr>
          <w:trHeight w:val="300"/>
        </w:trPr>
        <w:tc>
          <w:tcPr>
            <w:tcW w:w="3360" w:type="dxa"/>
            <w:tcBorders>
              <w:top w:val="nil"/>
              <w:left w:val="nil"/>
              <w:bottom w:val="nil"/>
              <w:right w:val="nil"/>
            </w:tcBorders>
            <w:noWrap/>
            <w:vAlign w:val="bottom"/>
            <w:hideMark/>
          </w:tcPr>
          <w:p w14:paraId="590E3DCF" w14:textId="77777777" w:rsidR="00694072" w:rsidRPr="00694072" w:rsidRDefault="00694072" w:rsidP="00694072">
            <w:pPr>
              <w:rPr>
                <w:rFonts w:ascii="Calibri" w:hAnsi="Calibri" w:cs="Calibri"/>
                <w:color w:val="000000"/>
                <w:sz w:val="20"/>
                <w14:ligatures w14:val="none"/>
              </w:rPr>
            </w:pPr>
            <w:r w:rsidRPr="00694072">
              <w:rPr>
                <w:rFonts w:ascii="Calibri" w:hAnsi="Calibri" w:cs="Calibri"/>
                <w:color w:val="000000"/>
                <w:sz w:val="20"/>
                <w14:ligatures w14:val="none"/>
              </w:rPr>
              <w:t>AgSource Cooperative Services</w:t>
            </w:r>
          </w:p>
        </w:tc>
        <w:tc>
          <w:tcPr>
            <w:tcW w:w="2580" w:type="dxa"/>
            <w:tcBorders>
              <w:top w:val="nil"/>
              <w:left w:val="nil"/>
              <w:bottom w:val="nil"/>
              <w:right w:val="nil"/>
            </w:tcBorders>
            <w:noWrap/>
            <w:vAlign w:val="bottom"/>
            <w:hideMark/>
          </w:tcPr>
          <w:p w14:paraId="126608F1" w14:textId="77777777" w:rsidR="00694072" w:rsidRPr="00694072" w:rsidRDefault="00694072" w:rsidP="00694072">
            <w:pPr>
              <w:rPr>
                <w:rFonts w:ascii="Calibri" w:hAnsi="Calibri" w:cs="Calibri"/>
                <w:color w:val="000000"/>
                <w:sz w:val="20"/>
                <w14:ligatures w14:val="none"/>
              </w:rPr>
            </w:pPr>
            <w:r w:rsidRPr="00694072">
              <w:rPr>
                <w:rFonts w:ascii="Calibri" w:hAnsi="Calibri" w:cs="Calibri"/>
                <w:color w:val="000000"/>
                <w:sz w:val="20"/>
                <w14:ligatures w14:val="none"/>
              </w:rPr>
              <w:t>Testing</w:t>
            </w:r>
          </w:p>
        </w:tc>
        <w:tc>
          <w:tcPr>
            <w:tcW w:w="1960" w:type="dxa"/>
            <w:tcBorders>
              <w:top w:val="nil"/>
              <w:left w:val="nil"/>
              <w:bottom w:val="nil"/>
              <w:right w:val="nil"/>
            </w:tcBorders>
            <w:noWrap/>
            <w:vAlign w:val="bottom"/>
            <w:hideMark/>
          </w:tcPr>
          <w:p w14:paraId="6F71B7C0" w14:textId="77777777" w:rsidR="00694072" w:rsidRPr="00694072" w:rsidRDefault="00694072" w:rsidP="00694072">
            <w:pPr>
              <w:jc w:val="right"/>
              <w:rPr>
                <w:rFonts w:ascii="Calibri" w:hAnsi="Calibri" w:cs="Calibri"/>
                <w:color w:val="000000"/>
                <w:sz w:val="20"/>
                <w14:ligatures w14:val="none"/>
              </w:rPr>
            </w:pPr>
            <w:r w:rsidRPr="00694072">
              <w:rPr>
                <w:rFonts w:ascii="Calibri" w:hAnsi="Calibri" w:cs="Calibri"/>
                <w:color w:val="000000"/>
                <w:sz w:val="20"/>
                <w14:ligatures w14:val="none"/>
              </w:rPr>
              <w:t xml:space="preserve">$44.50 </w:t>
            </w:r>
          </w:p>
        </w:tc>
      </w:tr>
      <w:tr w:rsidR="00694072" w:rsidRPr="00694072" w14:paraId="3A0FAD2B" w14:textId="77777777" w:rsidTr="00694072">
        <w:trPr>
          <w:trHeight w:val="300"/>
        </w:trPr>
        <w:tc>
          <w:tcPr>
            <w:tcW w:w="3360" w:type="dxa"/>
            <w:tcBorders>
              <w:top w:val="nil"/>
              <w:left w:val="nil"/>
              <w:bottom w:val="nil"/>
              <w:right w:val="nil"/>
            </w:tcBorders>
            <w:noWrap/>
            <w:vAlign w:val="bottom"/>
            <w:hideMark/>
          </w:tcPr>
          <w:p w14:paraId="2844F64E" w14:textId="77777777" w:rsidR="00694072" w:rsidRPr="00694072" w:rsidRDefault="00694072" w:rsidP="00694072">
            <w:pPr>
              <w:rPr>
                <w:rFonts w:ascii="Calibri" w:hAnsi="Calibri" w:cs="Calibri"/>
                <w:color w:val="000000"/>
                <w:sz w:val="20"/>
                <w14:ligatures w14:val="none"/>
              </w:rPr>
            </w:pPr>
            <w:r w:rsidRPr="00694072">
              <w:rPr>
                <w:rFonts w:ascii="Calibri" w:hAnsi="Calibri" w:cs="Calibri"/>
                <w:color w:val="000000"/>
                <w:sz w:val="20"/>
                <w14:ligatures w14:val="none"/>
              </w:rPr>
              <w:t xml:space="preserve">Payroll </w:t>
            </w:r>
          </w:p>
        </w:tc>
        <w:tc>
          <w:tcPr>
            <w:tcW w:w="2580" w:type="dxa"/>
            <w:tcBorders>
              <w:top w:val="nil"/>
              <w:left w:val="nil"/>
              <w:bottom w:val="nil"/>
              <w:right w:val="nil"/>
            </w:tcBorders>
            <w:noWrap/>
            <w:vAlign w:val="bottom"/>
            <w:hideMark/>
          </w:tcPr>
          <w:p w14:paraId="78A9DD3B" w14:textId="77777777" w:rsidR="00694072" w:rsidRPr="00694072" w:rsidRDefault="00694072" w:rsidP="00694072">
            <w:pPr>
              <w:rPr>
                <w:rFonts w:ascii="Calibri" w:hAnsi="Calibri" w:cs="Calibri"/>
                <w:color w:val="000000"/>
                <w:sz w:val="20"/>
                <w14:ligatures w14:val="none"/>
              </w:rPr>
            </w:pPr>
            <w:r w:rsidRPr="00694072">
              <w:rPr>
                <w:rFonts w:ascii="Calibri" w:hAnsi="Calibri" w:cs="Calibri"/>
                <w:color w:val="000000"/>
                <w:sz w:val="20"/>
                <w14:ligatures w14:val="none"/>
              </w:rPr>
              <w:t xml:space="preserve">Benefits </w:t>
            </w:r>
          </w:p>
        </w:tc>
        <w:tc>
          <w:tcPr>
            <w:tcW w:w="1960" w:type="dxa"/>
            <w:tcBorders>
              <w:top w:val="nil"/>
              <w:left w:val="nil"/>
              <w:bottom w:val="nil"/>
              <w:right w:val="nil"/>
            </w:tcBorders>
            <w:noWrap/>
            <w:vAlign w:val="bottom"/>
            <w:hideMark/>
          </w:tcPr>
          <w:p w14:paraId="27992AE7" w14:textId="77777777" w:rsidR="00694072" w:rsidRPr="00694072" w:rsidRDefault="00694072" w:rsidP="00694072">
            <w:pPr>
              <w:jc w:val="right"/>
              <w:rPr>
                <w:rFonts w:ascii="Calibri" w:hAnsi="Calibri" w:cs="Calibri"/>
                <w:color w:val="000000"/>
                <w:sz w:val="20"/>
                <w14:ligatures w14:val="none"/>
              </w:rPr>
            </w:pPr>
            <w:r w:rsidRPr="00694072">
              <w:rPr>
                <w:rFonts w:ascii="Calibri" w:hAnsi="Calibri" w:cs="Calibri"/>
                <w:color w:val="000000"/>
                <w:sz w:val="20"/>
                <w14:ligatures w14:val="none"/>
              </w:rPr>
              <w:t xml:space="preserve">$9,492.07 </w:t>
            </w:r>
          </w:p>
        </w:tc>
      </w:tr>
      <w:tr w:rsidR="00694072" w:rsidRPr="00694072" w14:paraId="4A9AAE17" w14:textId="77777777" w:rsidTr="00694072">
        <w:trPr>
          <w:trHeight w:val="300"/>
        </w:trPr>
        <w:tc>
          <w:tcPr>
            <w:tcW w:w="3360" w:type="dxa"/>
            <w:tcBorders>
              <w:top w:val="nil"/>
              <w:left w:val="nil"/>
              <w:bottom w:val="nil"/>
              <w:right w:val="nil"/>
            </w:tcBorders>
            <w:noWrap/>
            <w:vAlign w:val="bottom"/>
            <w:hideMark/>
          </w:tcPr>
          <w:p w14:paraId="06732EE1" w14:textId="77777777" w:rsidR="00694072" w:rsidRPr="00694072" w:rsidRDefault="00694072" w:rsidP="00694072">
            <w:pPr>
              <w:jc w:val="right"/>
              <w:rPr>
                <w:rFonts w:ascii="Calibri" w:hAnsi="Calibri" w:cs="Calibri"/>
                <w:color w:val="000000"/>
                <w:sz w:val="20"/>
                <w14:ligatures w14:val="none"/>
              </w:rPr>
            </w:pPr>
          </w:p>
        </w:tc>
        <w:tc>
          <w:tcPr>
            <w:tcW w:w="2580" w:type="dxa"/>
            <w:tcBorders>
              <w:top w:val="nil"/>
              <w:left w:val="nil"/>
              <w:bottom w:val="nil"/>
              <w:right w:val="nil"/>
            </w:tcBorders>
            <w:noWrap/>
            <w:vAlign w:val="bottom"/>
            <w:hideMark/>
          </w:tcPr>
          <w:p w14:paraId="0BDA2291" w14:textId="77777777" w:rsidR="00694072" w:rsidRPr="00694072" w:rsidRDefault="00694072" w:rsidP="00694072">
            <w:pPr>
              <w:rPr>
                <w:sz w:val="20"/>
                <w14:ligatures w14:val="none"/>
              </w:rPr>
            </w:pPr>
          </w:p>
        </w:tc>
        <w:tc>
          <w:tcPr>
            <w:tcW w:w="1960" w:type="dxa"/>
            <w:tcBorders>
              <w:top w:val="nil"/>
              <w:left w:val="nil"/>
              <w:bottom w:val="nil"/>
              <w:right w:val="nil"/>
            </w:tcBorders>
            <w:noWrap/>
            <w:vAlign w:val="bottom"/>
            <w:hideMark/>
          </w:tcPr>
          <w:p w14:paraId="4A6CCA53" w14:textId="77777777" w:rsidR="00694072" w:rsidRPr="00694072" w:rsidRDefault="00694072" w:rsidP="00694072">
            <w:pPr>
              <w:jc w:val="right"/>
              <w:rPr>
                <w:rFonts w:ascii="Calibri" w:hAnsi="Calibri" w:cs="Calibri"/>
                <w:color w:val="000000"/>
                <w:sz w:val="20"/>
                <w14:ligatures w14:val="none"/>
              </w:rPr>
            </w:pPr>
            <w:r w:rsidRPr="00694072">
              <w:rPr>
                <w:rFonts w:ascii="Calibri" w:hAnsi="Calibri" w:cs="Calibri"/>
                <w:color w:val="000000"/>
                <w:sz w:val="20"/>
                <w14:ligatures w14:val="none"/>
              </w:rPr>
              <w:t xml:space="preserve">$43,698.41 </w:t>
            </w:r>
          </w:p>
        </w:tc>
      </w:tr>
    </w:tbl>
    <w:p w14:paraId="07E5A2C1" w14:textId="77777777" w:rsidR="00FA1888" w:rsidRPr="00887557" w:rsidRDefault="003D7FFB" w:rsidP="00FA1888">
      <w:pPr>
        <w:rPr>
          <w:rFonts w:asciiTheme="minorHAnsi" w:hAnsiTheme="minorHAnsi"/>
          <w:sz w:val="22"/>
          <w:szCs w:val="22"/>
        </w:rPr>
      </w:pPr>
      <w:r>
        <w:rPr>
          <w:rFonts w:asciiTheme="minorHAnsi" w:hAnsiTheme="minorHAnsi"/>
          <w:sz w:val="22"/>
          <w:szCs w:val="22"/>
        </w:rPr>
        <w:pict w14:anchorId="4932C593">
          <v:rect id="_x0000_i1025" style="width:0;height:1.5pt" o:hralign="center" o:hrstd="t" o:hr="t" fillcolor="#a0a0a0" stroked="f"/>
        </w:pict>
      </w:r>
    </w:p>
    <w:p w14:paraId="7D51DD1B" w14:textId="77777777" w:rsidR="009E6192" w:rsidRPr="009E6192" w:rsidRDefault="009E6192" w:rsidP="00FA1888">
      <w:pPr>
        <w:rPr>
          <w:rFonts w:asciiTheme="minorHAnsi" w:hAnsiTheme="minorHAnsi"/>
          <w:sz w:val="22"/>
          <w:szCs w:val="22"/>
        </w:rPr>
      </w:pPr>
    </w:p>
    <w:p w14:paraId="34E25C85" w14:textId="77777777" w:rsidR="00521A8B" w:rsidRPr="00521A8B" w:rsidRDefault="00521A8B" w:rsidP="00521A8B">
      <w:pPr>
        <w:rPr>
          <w:rFonts w:asciiTheme="minorHAnsi" w:hAnsiTheme="minorHAnsi"/>
          <w:b/>
          <w:bCs/>
          <w:sz w:val="22"/>
          <w:szCs w:val="22"/>
        </w:rPr>
      </w:pPr>
      <w:r w:rsidRPr="00521A8B">
        <w:rPr>
          <w:rFonts w:asciiTheme="minorHAnsi" w:hAnsiTheme="minorHAnsi"/>
          <w:b/>
          <w:bCs/>
          <w:sz w:val="22"/>
          <w:szCs w:val="22"/>
        </w:rPr>
        <w:t>Discuss/Action Items</w:t>
      </w:r>
    </w:p>
    <w:p w14:paraId="6B042C83" w14:textId="580557B6" w:rsidR="00521A8B" w:rsidRPr="00521A8B" w:rsidRDefault="00521A8B" w:rsidP="00521A8B">
      <w:pPr>
        <w:rPr>
          <w:rFonts w:asciiTheme="minorHAnsi" w:hAnsiTheme="minorHAnsi"/>
          <w:sz w:val="22"/>
          <w:szCs w:val="22"/>
        </w:rPr>
      </w:pPr>
      <w:r w:rsidRPr="00521A8B">
        <w:rPr>
          <w:rFonts w:asciiTheme="minorHAnsi" w:hAnsiTheme="minorHAnsi"/>
          <w:b/>
          <w:bCs/>
          <w:sz w:val="22"/>
          <w:szCs w:val="22"/>
        </w:rPr>
        <w:t>Building Permit</w:t>
      </w:r>
      <w:r w:rsidRPr="00521A8B">
        <w:rPr>
          <w:rFonts w:asciiTheme="minorHAnsi" w:hAnsiTheme="minorHAnsi"/>
          <w:sz w:val="22"/>
          <w:szCs w:val="22"/>
        </w:rPr>
        <w:t xml:space="preserve"> – </w:t>
      </w:r>
      <w:r w:rsidR="0073217E">
        <w:rPr>
          <w:rFonts w:asciiTheme="minorHAnsi" w:hAnsiTheme="minorHAnsi"/>
          <w:sz w:val="22"/>
          <w:szCs w:val="22"/>
        </w:rPr>
        <w:t xml:space="preserve">Dan Albers, 517 Baker St.: Motion Cline, second by Biegger to approve the building permit request for a detached garage. Motion carried unanimously. </w:t>
      </w:r>
    </w:p>
    <w:p w14:paraId="1A2C8166" w14:textId="30BF0E6B" w:rsidR="00521A8B" w:rsidRPr="00521A8B" w:rsidRDefault="0073217E" w:rsidP="00521A8B">
      <w:pPr>
        <w:rPr>
          <w:rFonts w:asciiTheme="minorHAnsi" w:hAnsiTheme="minorHAnsi"/>
          <w:sz w:val="22"/>
          <w:szCs w:val="22"/>
        </w:rPr>
      </w:pPr>
      <w:r>
        <w:rPr>
          <w:rFonts w:asciiTheme="minorHAnsi" w:hAnsiTheme="minorHAnsi"/>
          <w:b/>
          <w:bCs/>
          <w:sz w:val="22"/>
          <w:szCs w:val="22"/>
        </w:rPr>
        <w:t>Approval</w:t>
      </w:r>
      <w:r w:rsidR="00521A8B" w:rsidRPr="00521A8B">
        <w:rPr>
          <w:rFonts w:asciiTheme="minorHAnsi" w:hAnsiTheme="minorHAnsi"/>
          <w:sz w:val="22"/>
          <w:szCs w:val="22"/>
        </w:rPr>
        <w:t xml:space="preserve"> – </w:t>
      </w:r>
      <w:r>
        <w:rPr>
          <w:rFonts w:asciiTheme="minorHAnsi" w:hAnsiTheme="minorHAnsi"/>
          <w:sz w:val="22"/>
          <w:szCs w:val="22"/>
        </w:rPr>
        <w:t xml:space="preserve">Motion Helm, second by Cline to approve the CBDG Administrator bid provided by MIPA. Motion carried unanimously. </w:t>
      </w:r>
    </w:p>
    <w:p w14:paraId="386CD76F" w14:textId="50ABF769" w:rsidR="00521A8B" w:rsidRPr="0073217E" w:rsidRDefault="0073217E" w:rsidP="00521A8B">
      <w:pPr>
        <w:rPr>
          <w:rFonts w:asciiTheme="minorHAnsi" w:hAnsiTheme="minorHAnsi"/>
          <w:sz w:val="22"/>
          <w:szCs w:val="22"/>
        </w:rPr>
      </w:pPr>
      <w:r>
        <w:rPr>
          <w:rFonts w:asciiTheme="minorHAnsi" w:hAnsiTheme="minorHAnsi"/>
          <w:b/>
          <w:bCs/>
          <w:sz w:val="22"/>
          <w:szCs w:val="22"/>
        </w:rPr>
        <w:t xml:space="preserve">Approval – </w:t>
      </w:r>
      <w:r>
        <w:rPr>
          <w:rFonts w:asciiTheme="minorHAnsi" w:hAnsiTheme="minorHAnsi"/>
          <w:sz w:val="22"/>
          <w:szCs w:val="22"/>
        </w:rPr>
        <w:t xml:space="preserve">Motion McGuire, second by Helm to approve the Iowa DOT 28E agreement. Motion carried unanimously. </w:t>
      </w:r>
    </w:p>
    <w:p w14:paraId="42918BB3" w14:textId="3F30FAED" w:rsidR="00521A8B" w:rsidRPr="0073217E" w:rsidRDefault="0073217E" w:rsidP="00521A8B">
      <w:pPr>
        <w:rPr>
          <w:rFonts w:asciiTheme="minorHAnsi" w:hAnsiTheme="minorHAnsi"/>
          <w:sz w:val="22"/>
          <w:szCs w:val="22"/>
        </w:rPr>
      </w:pPr>
      <w:r>
        <w:rPr>
          <w:rFonts w:asciiTheme="minorHAnsi" w:hAnsiTheme="minorHAnsi"/>
          <w:b/>
          <w:bCs/>
          <w:sz w:val="22"/>
          <w:szCs w:val="22"/>
        </w:rPr>
        <w:t xml:space="preserve">Approval – </w:t>
      </w:r>
      <w:r>
        <w:rPr>
          <w:rFonts w:asciiTheme="minorHAnsi" w:hAnsiTheme="minorHAnsi"/>
          <w:sz w:val="22"/>
          <w:szCs w:val="22"/>
        </w:rPr>
        <w:t>Motion Cline, second by Robbins to approve the 4</w:t>
      </w:r>
      <w:r w:rsidRPr="0073217E">
        <w:rPr>
          <w:rFonts w:asciiTheme="minorHAnsi" w:hAnsiTheme="minorHAnsi"/>
          <w:sz w:val="22"/>
          <w:szCs w:val="22"/>
          <w:vertAlign w:val="superscript"/>
        </w:rPr>
        <w:t>th</w:t>
      </w:r>
      <w:r>
        <w:rPr>
          <w:rFonts w:asciiTheme="minorHAnsi" w:hAnsiTheme="minorHAnsi"/>
          <w:sz w:val="22"/>
          <w:szCs w:val="22"/>
        </w:rPr>
        <w:t xml:space="preserve"> of July fireworks display by J&amp;M Displays. Motion carried unanimously. </w:t>
      </w:r>
    </w:p>
    <w:p w14:paraId="64A92BB7" w14:textId="4DB8C18C" w:rsidR="00521A8B" w:rsidRPr="0073217E" w:rsidRDefault="0073217E" w:rsidP="00521A8B">
      <w:pPr>
        <w:rPr>
          <w:rFonts w:asciiTheme="minorHAnsi" w:hAnsiTheme="minorHAnsi"/>
          <w:sz w:val="22"/>
          <w:szCs w:val="22"/>
        </w:rPr>
      </w:pPr>
      <w:r>
        <w:rPr>
          <w:rFonts w:asciiTheme="minorHAnsi" w:hAnsiTheme="minorHAnsi"/>
          <w:b/>
          <w:bCs/>
          <w:sz w:val="22"/>
          <w:szCs w:val="22"/>
        </w:rPr>
        <w:t xml:space="preserve">Approval – </w:t>
      </w:r>
      <w:r>
        <w:rPr>
          <w:rFonts w:asciiTheme="minorHAnsi" w:hAnsiTheme="minorHAnsi"/>
          <w:sz w:val="22"/>
          <w:szCs w:val="22"/>
        </w:rPr>
        <w:t>Motion Cline, second by Robbins to approve $200.00 for the Pinhooker Plaza fence improvement project. Motion carried unanimously.</w:t>
      </w:r>
    </w:p>
    <w:p w14:paraId="78201065" w14:textId="3EFE6A0C" w:rsidR="00521A8B" w:rsidRPr="0073217E" w:rsidRDefault="0073217E" w:rsidP="00521A8B">
      <w:pPr>
        <w:rPr>
          <w:rFonts w:asciiTheme="minorHAnsi" w:hAnsiTheme="minorHAnsi"/>
          <w:sz w:val="22"/>
          <w:szCs w:val="22"/>
        </w:rPr>
      </w:pPr>
      <w:r>
        <w:rPr>
          <w:rFonts w:asciiTheme="minorHAnsi" w:hAnsiTheme="minorHAnsi"/>
          <w:b/>
          <w:bCs/>
          <w:sz w:val="22"/>
          <w:szCs w:val="22"/>
        </w:rPr>
        <w:t xml:space="preserve">Ordinance 2026-01 Amending Chapter 99.02 Sewer Rate – First Reading: </w:t>
      </w:r>
      <w:r>
        <w:rPr>
          <w:rFonts w:asciiTheme="minorHAnsi" w:hAnsiTheme="minorHAnsi"/>
          <w:sz w:val="22"/>
          <w:szCs w:val="22"/>
        </w:rPr>
        <w:t>Motion Helm, second by Cline to approve ordinance and waive the second and third hearing. Roll Call Vote: Robbins – aye, Biegger – aye, McGuire – aye, Cline – aye, Helm – aye. Motion carried.</w:t>
      </w:r>
    </w:p>
    <w:p w14:paraId="0C95C25B" w14:textId="37BE943F" w:rsidR="00521A8B" w:rsidRPr="00521A8B" w:rsidRDefault="00BA3B1B" w:rsidP="00521A8B">
      <w:pPr>
        <w:rPr>
          <w:rFonts w:asciiTheme="minorHAnsi" w:hAnsiTheme="minorHAnsi"/>
          <w:sz w:val="22"/>
          <w:szCs w:val="22"/>
        </w:rPr>
      </w:pPr>
      <w:r>
        <w:rPr>
          <w:rFonts w:asciiTheme="minorHAnsi" w:hAnsiTheme="minorHAnsi"/>
          <w:b/>
          <w:bCs/>
          <w:sz w:val="22"/>
          <w:szCs w:val="22"/>
        </w:rPr>
        <w:t xml:space="preserve">Ordinance 2026-03 – Chapter 146 &amp; 155 Mobile Homes – Second Reading: </w:t>
      </w:r>
      <w:r>
        <w:rPr>
          <w:rFonts w:asciiTheme="minorHAnsi" w:hAnsiTheme="minorHAnsi"/>
          <w:sz w:val="22"/>
          <w:szCs w:val="22"/>
        </w:rPr>
        <w:t>Motion Cline, second by Robbins to approve ordinance and waive third reading</w:t>
      </w:r>
      <w:r w:rsidR="00521A8B" w:rsidRPr="00521A8B">
        <w:rPr>
          <w:rFonts w:asciiTheme="minorHAnsi" w:hAnsiTheme="minorHAnsi"/>
          <w:sz w:val="22"/>
          <w:szCs w:val="22"/>
        </w:rPr>
        <w:t>.</w:t>
      </w:r>
      <w:r>
        <w:rPr>
          <w:rFonts w:asciiTheme="minorHAnsi" w:hAnsiTheme="minorHAnsi"/>
          <w:sz w:val="22"/>
          <w:szCs w:val="22"/>
        </w:rPr>
        <w:t xml:space="preserve"> Roll Call Vote: </w:t>
      </w:r>
      <w:r>
        <w:rPr>
          <w:rFonts w:asciiTheme="minorHAnsi" w:hAnsiTheme="minorHAnsi"/>
          <w:sz w:val="22"/>
          <w:szCs w:val="22"/>
        </w:rPr>
        <w:t>Robbins – aye, Biegger – aye, McGuire – aye, Cline – aye, Helm – aye. Motion carried.</w:t>
      </w:r>
    </w:p>
    <w:p w14:paraId="0CB60FE7" w14:textId="219F9D2A" w:rsidR="00521A8B" w:rsidRPr="00BA3B1B" w:rsidRDefault="00BA3B1B" w:rsidP="00521A8B">
      <w:pPr>
        <w:rPr>
          <w:rFonts w:asciiTheme="minorHAnsi" w:hAnsiTheme="minorHAnsi"/>
          <w:sz w:val="22"/>
          <w:szCs w:val="22"/>
        </w:rPr>
      </w:pPr>
      <w:r>
        <w:rPr>
          <w:rFonts w:asciiTheme="minorHAnsi" w:hAnsiTheme="minorHAnsi"/>
          <w:b/>
          <w:bCs/>
          <w:sz w:val="22"/>
          <w:szCs w:val="22"/>
        </w:rPr>
        <w:t xml:space="preserve">Discussion – </w:t>
      </w:r>
      <w:r>
        <w:rPr>
          <w:rFonts w:asciiTheme="minorHAnsi" w:hAnsiTheme="minorHAnsi"/>
          <w:sz w:val="22"/>
          <w:szCs w:val="22"/>
        </w:rPr>
        <w:t xml:space="preserve">The council discussed the desire for residents to clean up junk and junk vehicles from yards, and brainstormed options for attaining voluntary compliance from homeowners. The clerk was instructed to contact companies specializing in junk removal to get </w:t>
      </w:r>
      <w:proofErr w:type="gramStart"/>
      <w:r>
        <w:rPr>
          <w:rFonts w:asciiTheme="minorHAnsi" w:hAnsiTheme="minorHAnsi"/>
          <w:sz w:val="22"/>
          <w:szCs w:val="22"/>
        </w:rPr>
        <w:t>quote</w:t>
      </w:r>
      <w:proofErr w:type="gramEnd"/>
      <w:r>
        <w:rPr>
          <w:rFonts w:asciiTheme="minorHAnsi" w:hAnsiTheme="minorHAnsi"/>
          <w:sz w:val="22"/>
          <w:szCs w:val="22"/>
        </w:rPr>
        <w:t xml:space="preserve"> for city-wide cleanup and to notify homeowners of initiative. No official action taken.</w:t>
      </w:r>
    </w:p>
    <w:p w14:paraId="63152EC9" w14:textId="07ABB2E1" w:rsidR="00BA3B1B" w:rsidRDefault="00BA3B1B" w:rsidP="00521A8B">
      <w:pPr>
        <w:rPr>
          <w:rFonts w:asciiTheme="minorHAnsi" w:hAnsiTheme="minorHAnsi"/>
          <w:sz w:val="22"/>
          <w:szCs w:val="22"/>
        </w:rPr>
      </w:pPr>
      <w:r>
        <w:rPr>
          <w:rFonts w:asciiTheme="minorHAnsi" w:hAnsiTheme="minorHAnsi"/>
          <w:b/>
          <w:bCs/>
          <w:sz w:val="22"/>
          <w:szCs w:val="22"/>
        </w:rPr>
        <w:t xml:space="preserve">Council Comments: </w:t>
      </w:r>
      <w:r>
        <w:rPr>
          <w:rFonts w:asciiTheme="minorHAnsi" w:hAnsiTheme="minorHAnsi"/>
          <w:sz w:val="22"/>
          <w:szCs w:val="22"/>
        </w:rPr>
        <w:t xml:space="preserve">Councilmember Cline commented on teens riding their 4-wheelers in town causing a disturbance and potential hazard by driving at high speeds without proper protective gear and licensing. She spoke with the individuals privately to find a solution. </w:t>
      </w:r>
    </w:p>
    <w:p w14:paraId="74185BA4" w14:textId="7C053874" w:rsidR="00BA3B1B" w:rsidRPr="00BA3B1B" w:rsidRDefault="00BA3B1B" w:rsidP="00521A8B">
      <w:pPr>
        <w:rPr>
          <w:rFonts w:asciiTheme="minorHAnsi" w:hAnsiTheme="minorHAnsi"/>
          <w:sz w:val="22"/>
          <w:szCs w:val="22"/>
        </w:rPr>
      </w:pPr>
      <w:r>
        <w:rPr>
          <w:rFonts w:asciiTheme="minorHAnsi" w:hAnsiTheme="minorHAnsi"/>
          <w:b/>
          <w:bCs/>
          <w:sz w:val="22"/>
          <w:szCs w:val="22"/>
        </w:rPr>
        <w:t xml:space="preserve">City Hall Comments: </w:t>
      </w:r>
      <w:r>
        <w:rPr>
          <w:rFonts w:asciiTheme="minorHAnsi" w:hAnsiTheme="minorHAnsi"/>
          <w:sz w:val="22"/>
          <w:szCs w:val="22"/>
        </w:rPr>
        <w:t xml:space="preserve">City Hall stairs have been </w:t>
      </w:r>
      <w:proofErr w:type="gramStart"/>
      <w:r>
        <w:rPr>
          <w:rFonts w:asciiTheme="minorHAnsi" w:hAnsiTheme="minorHAnsi"/>
          <w:sz w:val="22"/>
          <w:szCs w:val="22"/>
        </w:rPr>
        <w:t>installed</w:t>
      </w:r>
      <w:proofErr w:type="gramEnd"/>
      <w:r>
        <w:rPr>
          <w:rFonts w:asciiTheme="minorHAnsi" w:hAnsiTheme="minorHAnsi"/>
          <w:sz w:val="22"/>
          <w:szCs w:val="22"/>
        </w:rPr>
        <w:t xml:space="preserve"> and the Elmwood Cemetery flag light has been repaired. </w:t>
      </w:r>
    </w:p>
    <w:p w14:paraId="07241226" w14:textId="197CC819" w:rsidR="00521A8B" w:rsidRPr="00521A8B" w:rsidRDefault="00521A8B" w:rsidP="00521A8B">
      <w:pPr>
        <w:rPr>
          <w:rFonts w:asciiTheme="minorHAnsi" w:hAnsiTheme="minorHAnsi"/>
          <w:b/>
          <w:bCs/>
          <w:sz w:val="22"/>
          <w:szCs w:val="22"/>
        </w:rPr>
      </w:pPr>
      <w:r w:rsidRPr="00521A8B">
        <w:rPr>
          <w:rFonts w:asciiTheme="minorHAnsi" w:hAnsiTheme="minorHAnsi"/>
          <w:b/>
          <w:bCs/>
          <w:sz w:val="22"/>
          <w:szCs w:val="22"/>
        </w:rPr>
        <w:t>Adjournment:</w:t>
      </w:r>
    </w:p>
    <w:p w14:paraId="0DD8F281" w14:textId="1DEF848A" w:rsidR="00521A8B" w:rsidRPr="00521A8B" w:rsidRDefault="00521A8B" w:rsidP="00521A8B">
      <w:pPr>
        <w:rPr>
          <w:rFonts w:asciiTheme="minorHAnsi" w:hAnsiTheme="minorHAnsi"/>
          <w:sz w:val="22"/>
          <w:szCs w:val="22"/>
        </w:rPr>
      </w:pPr>
      <w:r w:rsidRPr="00521A8B">
        <w:rPr>
          <w:rFonts w:asciiTheme="minorHAnsi" w:hAnsiTheme="minorHAnsi"/>
          <w:sz w:val="22"/>
          <w:szCs w:val="22"/>
        </w:rPr>
        <w:t xml:space="preserve">Motion by </w:t>
      </w:r>
      <w:r w:rsidR="00BA3B1B">
        <w:rPr>
          <w:rFonts w:asciiTheme="minorHAnsi" w:hAnsiTheme="minorHAnsi"/>
          <w:sz w:val="22"/>
          <w:szCs w:val="22"/>
        </w:rPr>
        <w:t>Cline</w:t>
      </w:r>
      <w:r w:rsidRPr="00521A8B">
        <w:rPr>
          <w:rFonts w:asciiTheme="minorHAnsi" w:hAnsiTheme="minorHAnsi"/>
          <w:sz w:val="22"/>
          <w:szCs w:val="22"/>
        </w:rPr>
        <w:t xml:space="preserve">, second by </w:t>
      </w:r>
      <w:r w:rsidR="00BA3B1B">
        <w:rPr>
          <w:rFonts w:asciiTheme="minorHAnsi" w:hAnsiTheme="minorHAnsi"/>
          <w:sz w:val="22"/>
          <w:szCs w:val="22"/>
        </w:rPr>
        <w:t>Robbins</w:t>
      </w:r>
      <w:r w:rsidRPr="00521A8B">
        <w:rPr>
          <w:rFonts w:asciiTheme="minorHAnsi" w:hAnsiTheme="minorHAnsi"/>
          <w:sz w:val="22"/>
          <w:szCs w:val="22"/>
        </w:rPr>
        <w:t xml:space="preserve">, to adjourn. Motion carried unanimously. The meeting was adjourned at </w:t>
      </w:r>
      <w:r w:rsidR="00BA3B1B">
        <w:rPr>
          <w:rFonts w:asciiTheme="minorHAnsi" w:hAnsiTheme="minorHAnsi"/>
          <w:sz w:val="22"/>
          <w:szCs w:val="22"/>
        </w:rPr>
        <w:t>7:40</w:t>
      </w:r>
      <w:r w:rsidRPr="00521A8B">
        <w:rPr>
          <w:rFonts w:asciiTheme="minorHAnsi" w:hAnsiTheme="minorHAnsi"/>
          <w:sz w:val="22"/>
          <w:szCs w:val="22"/>
        </w:rPr>
        <w:t xml:space="preserve"> p.m.</w:t>
      </w:r>
    </w:p>
    <w:p w14:paraId="5C199551" w14:textId="77777777" w:rsidR="00FA1888" w:rsidRPr="00887557" w:rsidRDefault="003D7FFB" w:rsidP="00FA1888">
      <w:pPr>
        <w:rPr>
          <w:rFonts w:asciiTheme="minorHAnsi" w:hAnsiTheme="minorHAnsi"/>
          <w:sz w:val="22"/>
          <w:szCs w:val="22"/>
        </w:rPr>
      </w:pPr>
      <w:r>
        <w:rPr>
          <w:rFonts w:asciiTheme="minorHAnsi" w:hAnsiTheme="minorHAnsi"/>
          <w:sz w:val="22"/>
          <w:szCs w:val="22"/>
        </w:rPr>
        <w:pict w14:anchorId="18B280BB">
          <v:rect id="_x0000_i1026" style="width:0;height:1.5pt" o:hralign="center" o:hrstd="t" o:hr="t" fillcolor="#a0a0a0" stroked="f"/>
        </w:pict>
      </w:r>
    </w:p>
    <w:p w14:paraId="5C822408" w14:textId="77777777" w:rsidR="00FA1888" w:rsidRPr="00D74399" w:rsidRDefault="00FA1888" w:rsidP="00FA1888">
      <w:pPr>
        <w:rPr>
          <w:rFonts w:asciiTheme="minorHAnsi" w:hAnsiTheme="minorHAnsi"/>
          <w:sz w:val="22"/>
          <w:szCs w:val="22"/>
        </w:rPr>
      </w:pPr>
    </w:p>
    <w:p w14:paraId="07AD3E6C" w14:textId="77777777" w:rsidR="00FA1888" w:rsidRPr="00D74399" w:rsidRDefault="00FA1888" w:rsidP="00FA1888">
      <w:pPr>
        <w:rPr>
          <w:rFonts w:asciiTheme="minorHAnsi" w:hAnsiTheme="minorHAnsi"/>
          <w:sz w:val="22"/>
          <w:szCs w:val="22"/>
        </w:rPr>
      </w:pPr>
    </w:p>
    <w:p w14:paraId="1C405DD9" w14:textId="77777777" w:rsidR="00FA1888" w:rsidRPr="00D74399" w:rsidRDefault="00FA1888" w:rsidP="00FA1888">
      <w:pPr>
        <w:tabs>
          <w:tab w:val="left" w:pos="0"/>
          <w:tab w:val="left" w:pos="3600"/>
          <w:tab w:val="left" w:pos="2880"/>
          <w:tab w:val="left" w:pos="3600"/>
          <w:tab w:val="left" w:pos="4320"/>
          <w:tab w:val="left" w:pos="5040"/>
          <w:tab w:val="left" w:pos="5760"/>
          <w:tab w:val="left" w:pos="6480"/>
          <w:tab w:val="left" w:pos="7200"/>
          <w:tab w:val="left" w:pos="7920"/>
          <w:tab w:val="left" w:pos="8640"/>
          <w:tab w:val="left" w:pos="9360"/>
        </w:tabs>
        <w:ind w:left="3600" w:firstLine="720"/>
        <w:rPr>
          <w:rFonts w:asciiTheme="minorHAnsi" w:hAnsiTheme="minorHAnsi"/>
          <w:sz w:val="22"/>
          <w:szCs w:val="22"/>
        </w:rPr>
      </w:pPr>
    </w:p>
    <w:p w14:paraId="6C5D128A" w14:textId="77777777" w:rsidR="00FA1888" w:rsidRPr="00D74399" w:rsidRDefault="00FA1888" w:rsidP="00FA1888">
      <w:pPr>
        <w:tabs>
          <w:tab w:val="left" w:pos="0"/>
          <w:tab w:val="left" w:pos="3600"/>
          <w:tab w:val="left" w:pos="2880"/>
          <w:tab w:val="left" w:pos="3600"/>
          <w:tab w:val="left" w:pos="4320"/>
          <w:tab w:val="left" w:pos="5040"/>
          <w:tab w:val="left" w:pos="5760"/>
          <w:tab w:val="left" w:pos="6480"/>
          <w:tab w:val="left" w:pos="7200"/>
          <w:tab w:val="left" w:pos="7920"/>
          <w:tab w:val="left" w:pos="8640"/>
          <w:tab w:val="left" w:pos="9360"/>
        </w:tabs>
        <w:ind w:left="3600" w:firstLine="720"/>
        <w:rPr>
          <w:rFonts w:asciiTheme="minorHAnsi" w:hAnsiTheme="minorHAnsi"/>
          <w:sz w:val="22"/>
          <w:szCs w:val="22"/>
        </w:rPr>
      </w:pPr>
      <w:r w:rsidRPr="00D74399">
        <w:rPr>
          <w:rFonts w:asciiTheme="minorHAnsi" w:hAnsiTheme="minorHAnsi"/>
          <w:sz w:val="22"/>
          <w:szCs w:val="22"/>
        </w:rPr>
        <w:t>__________________________________________</w:t>
      </w:r>
    </w:p>
    <w:p w14:paraId="499D27A0" w14:textId="77777777" w:rsidR="00FA1888" w:rsidRPr="00D74399" w:rsidRDefault="00FA1888" w:rsidP="00FA1888">
      <w:pPr>
        <w:tabs>
          <w:tab w:val="left" w:pos="-1440"/>
          <w:tab w:val="left" w:pos="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sz w:val="22"/>
          <w:szCs w:val="22"/>
        </w:rPr>
      </w:pPr>
      <w:r w:rsidRPr="00D74399">
        <w:rPr>
          <w:rFonts w:asciiTheme="minorHAnsi" w:hAnsiTheme="minorHAnsi"/>
          <w:sz w:val="22"/>
          <w:szCs w:val="22"/>
        </w:rPr>
        <w:tab/>
      </w:r>
      <w:r w:rsidRPr="00D74399">
        <w:rPr>
          <w:rFonts w:asciiTheme="minorHAnsi" w:hAnsiTheme="minorHAnsi"/>
          <w:sz w:val="22"/>
          <w:szCs w:val="22"/>
        </w:rPr>
        <w:tab/>
      </w:r>
      <w:r w:rsidRPr="00D74399">
        <w:rPr>
          <w:rFonts w:asciiTheme="minorHAnsi" w:hAnsiTheme="minorHAnsi"/>
          <w:sz w:val="22"/>
          <w:szCs w:val="22"/>
        </w:rPr>
        <w:tab/>
      </w:r>
      <w:r w:rsidRPr="00D74399">
        <w:rPr>
          <w:rFonts w:asciiTheme="minorHAnsi" w:hAnsiTheme="minorHAnsi"/>
          <w:sz w:val="22"/>
          <w:szCs w:val="22"/>
        </w:rPr>
        <w:tab/>
      </w:r>
      <w:r w:rsidRPr="00D74399">
        <w:rPr>
          <w:rFonts w:asciiTheme="minorHAnsi" w:hAnsiTheme="minorHAnsi"/>
          <w:sz w:val="22"/>
          <w:szCs w:val="22"/>
        </w:rPr>
        <w:tab/>
        <w:t xml:space="preserve">         </w:t>
      </w:r>
      <w:r w:rsidRPr="00D74399">
        <w:rPr>
          <w:rFonts w:asciiTheme="minorHAnsi" w:hAnsiTheme="minorHAnsi"/>
          <w:sz w:val="22"/>
          <w:szCs w:val="22"/>
        </w:rPr>
        <w:tab/>
        <w:t>Chris Helm, City Clerk</w:t>
      </w:r>
    </w:p>
    <w:p w14:paraId="2D0609C1" w14:textId="77777777" w:rsidR="00FA1888" w:rsidRPr="00D74399" w:rsidRDefault="00FA1888" w:rsidP="00FA1888">
      <w:pPr>
        <w:tabs>
          <w:tab w:val="left" w:pos="-1440"/>
          <w:tab w:val="left" w:pos="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sz w:val="22"/>
          <w:szCs w:val="22"/>
        </w:rPr>
      </w:pPr>
    </w:p>
    <w:p w14:paraId="5BB108C7" w14:textId="77777777" w:rsidR="00FA1888" w:rsidRPr="00D74399" w:rsidRDefault="00FA1888" w:rsidP="00FA1888">
      <w:pPr>
        <w:tabs>
          <w:tab w:val="left" w:pos="-1440"/>
          <w:tab w:val="left" w:pos="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sz w:val="22"/>
          <w:szCs w:val="22"/>
        </w:rPr>
      </w:pPr>
      <w:r w:rsidRPr="00D74399">
        <w:rPr>
          <w:rFonts w:asciiTheme="minorHAnsi" w:hAnsiTheme="minorHAnsi"/>
          <w:sz w:val="22"/>
          <w:szCs w:val="22"/>
        </w:rPr>
        <w:t>___________________________________________</w:t>
      </w:r>
    </w:p>
    <w:p w14:paraId="4C0F4018" w14:textId="42308A22" w:rsidR="00040F72" w:rsidRPr="006C75E2" w:rsidRDefault="00FA1888" w:rsidP="006C75E2">
      <w:pPr>
        <w:tabs>
          <w:tab w:val="left" w:pos="-1440"/>
          <w:tab w:val="left" w:pos="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0" w:lineRule="atLeast"/>
        <w:rPr>
          <w:rFonts w:asciiTheme="minorHAnsi" w:hAnsiTheme="minorHAnsi"/>
          <w:sz w:val="22"/>
          <w:szCs w:val="22"/>
        </w:rPr>
      </w:pPr>
      <w:r w:rsidRPr="00D74399">
        <w:rPr>
          <w:rFonts w:asciiTheme="minorHAnsi" w:hAnsiTheme="minorHAnsi"/>
          <w:sz w:val="22"/>
          <w:szCs w:val="22"/>
        </w:rPr>
        <w:t>ATTEST: Joe Stuetelberg, Mayor</w:t>
      </w:r>
    </w:p>
    <w:sectPr w:rsidR="00040F72" w:rsidRPr="006C75E2" w:rsidSect="00FA1888">
      <w:pgSz w:w="12240" w:h="15840"/>
      <w:pgMar w:top="720" w:right="72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1874B6"/>
    <w:multiLevelType w:val="hybridMultilevel"/>
    <w:tmpl w:val="96604766"/>
    <w:lvl w:ilvl="0" w:tplc="FFFFFFFF">
      <w:start w:val="1"/>
      <w:numFmt w:val="upperLetter"/>
      <w:lvlText w:val="%1."/>
      <w:lvlJc w:val="left"/>
      <w:pPr>
        <w:ind w:left="1080" w:hanging="360"/>
      </w:pPr>
      <w:rPr>
        <w:rFonts w:hint="default"/>
      </w:rPr>
    </w:lvl>
    <w:lvl w:ilvl="1" w:tplc="FFFFFFFF">
      <w:start w:val="1"/>
      <w:numFmt w:val="upperLetter"/>
      <w:lvlText w:val="%2."/>
      <w:lvlJc w:val="left"/>
      <w:pPr>
        <w:ind w:left="1800" w:hanging="360"/>
      </w:pPr>
      <w:rPr>
        <w:rFonts w:hint="default"/>
      </w:rPr>
    </w:lvl>
    <w:lvl w:ilvl="2" w:tplc="AB5C5E5E">
      <w:start w:val="1"/>
      <w:numFmt w:val="lowerRoman"/>
      <w:lvlText w:val="%3."/>
      <w:lvlJc w:val="right"/>
      <w:pPr>
        <w:ind w:left="2520" w:hanging="180"/>
      </w:pPr>
      <w:rPr>
        <w:strike w:val="0"/>
      </w:r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16cid:durableId="11536413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1888"/>
    <w:rsid w:val="000071D5"/>
    <w:rsid w:val="00040F72"/>
    <w:rsid w:val="00057BF3"/>
    <w:rsid w:val="000C5B43"/>
    <w:rsid w:val="000C68D6"/>
    <w:rsid w:val="000E27C7"/>
    <w:rsid w:val="001339DE"/>
    <w:rsid w:val="001403AD"/>
    <w:rsid w:val="00180A2F"/>
    <w:rsid w:val="001F1CE9"/>
    <w:rsid w:val="0025506C"/>
    <w:rsid w:val="00271568"/>
    <w:rsid w:val="00272FFB"/>
    <w:rsid w:val="0028234B"/>
    <w:rsid w:val="002B4B13"/>
    <w:rsid w:val="0033147A"/>
    <w:rsid w:val="00351D5E"/>
    <w:rsid w:val="00371CDE"/>
    <w:rsid w:val="00373783"/>
    <w:rsid w:val="003D16A8"/>
    <w:rsid w:val="0045767D"/>
    <w:rsid w:val="00457CEA"/>
    <w:rsid w:val="0046090D"/>
    <w:rsid w:val="004808A0"/>
    <w:rsid w:val="004C3123"/>
    <w:rsid w:val="004F3680"/>
    <w:rsid w:val="00513523"/>
    <w:rsid w:val="00521A8B"/>
    <w:rsid w:val="00553D63"/>
    <w:rsid w:val="005811BD"/>
    <w:rsid w:val="005A0276"/>
    <w:rsid w:val="005A40BC"/>
    <w:rsid w:val="005B0F32"/>
    <w:rsid w:val="005F442B"/>
    <w:rsid w:val="00627497"/>
    <w:rsid w:val="0067686F"/>
    <w:rsid w:val="00676BB1"/>
    <w:rsid w:val="0068002C"/>
    <w:rsid w:val="00694072"/>
    <w:rsid w:val="006B4CD1"/>
    <w:rsid w:val="006C407D"/>
    <w:rsid w:val="006C75E2"/>
    <w:rsid w:val="006F3BCA"/>
    <w:rsid w:val="0071496D"/>
    <w:rsid w:val="00716A63"/>
    <w:rsid w:val="0073217E"/>
    <w:rsid w:val="0077481F"/>
    <w:rsid w:val="007778E2"/>
    <w:rsid w:val="007A4462"/>
    <w:rsid w:val="007C5D9E"/>
    <w:rsid w:val="00802563"/>
    <w:rsid w:val="00811328"/>
    <w:rsid w:val="0082067A"/>
    <w:rsid w:val="00853DB3"/>
    <w:rsid w:val="008A2B40"/>
    <w:rsid w:val="008E7A8E"/>
    <w:rsid w:val="00902959"/>
    <w:rsid w:val="009206EB"/>
    <w:rsid w:val="00950213"/>
    <w:rsid w:val="00954170"/>
    <w:rsid w:val="009E6192"/>
    <w:rsid w:val="00A82912"/>
    <w:rsid w:val="00A850E7"/>
    <w:rsid w:val="00AC2877"/>
    <w:rsid w:val="00AF49C2"/>
    <w:rsid w:val="00B07690"/>
    <w:rsid w:val="00B13FEE"/>
    <w:rsid w:val="00B6360A"/>
    <w:rsid w:val="00BA3B1B"/>
    <w:rsid w:val="00BE2018"/>
    <w:rsid w:val="00C25187"/>
    <w:rsid w:val="00C34C97"/>
    <w:rsid w:val="00C46620"/>
    <w:rsid w:val="00C53217"/>
    <w:rsid w:val="00C74E3F"/>
    <w:rsid w:val="00C86F39"/>
    <w:rsid w:val="00C90BDC"/>
    <w:rsid w:val="00CB0642"/>
    <w:rsid w:val="00CB5A46"/>
    <w:rsid w:val="00D44FBB"/>
    <w:rsid w:val="00D5535F"/>
    <w:rsid w:val="00DE02D3"/>
    <w:rsid w:val="00E41409"/>
    <w:rsid w:val="00E758B1"/>
    <w:rsid w:val="00E8055B"/>
    <w:rsid w:val="00EC18FA"/>
    <w:rsid w:val="00EC45DF"/>
    <w:rsid w:val="00F4482B"/>
    <w:rsid w:val="00FA1888"/>
    <w:rsid w:val="00FB13C2"/>
    <w:rsid w:val="00FC57DC"/>
    <w:rsid w:val="00FC68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D08D5"/>
  <w15:chartTrackingRefBased/>
  <w15:docId w15:val="{28C860C8-99DF-4C5D-BB4A-051DABBFB9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1888"/>
    <w:pPr>
      <w:spacing w:after="0" w:line="240" w:lineRule="auto"/>
    </w:pPr>
    <w:rPr>
      <w:rFonts w:ascii="Times New Roman" w:eastAsia="Times New Roman" w:hAnsi="Times New Roman" w:cs="Times New Roman"/>
      <w:kern w:val="0"/>
      <w:sz w:val="24"/>
      <w:szCs w:val="20"/>
    </w:rPr>
  </w:style>
  <w:style w:type="paragraph" w:styleId="Heading1">
    <w:name w:val="heading 1"/>
    <w:basedOn w:val="Normal"/>
    <w:next w:val="Normal"/>
    <w:link w:val="Heading1Char"/>
    <w:uiPriority w:val="9"/>
    <w:qFormat/>
    <w:rsid w:val="00FA188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A188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A188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A188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A188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A188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A188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A188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A188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188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A188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A188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A188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A188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A188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A188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A188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A1888"/>
    <w:rPr>
      <w:rFonts w:eastAsiaTheme="majorEastAsia" w:cstheme="majorBidi"/>
      <w:color w:val="272727" w:themeColor="text1" w:themeTint="D8"/>
    </w:rPr>
  </w:style>
  <w:style w:type="paragraph" w:styleId="Title">
    <w:name w:val="Title"/>
    <w:basedOn w:val="Normal"/>
    <w:next w:val="Normal"/>
    <w:link w:val="TitleChar"/>
    <w:uiPriority w:val="10"/>
    <w:qFormat/>
    <w:rsid w:val="00FA188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A188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A188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A188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A1888"/>
    <w:pPr>
      <w:spacing w:before="160"/>
      <w:jc w:val="center"/>
    </w:pPr>
    <w:rPr>
      <w:i/>
      <w:iCs/>
      <w:color w:val="404040" w:themeColor="text1" w:themeTint="BF"/>
    </w:rPr>
  </w:style>
  <w:style w:type="character" w:customStyle="1" w:styleId="QuoteChar">
    <w:name w:val="Quote Char"/>
    <w:basedOn w:val="DefaultParagraphFont"/>
    <w:link w:val="Quote"/>
    <w:uiPriority w:val="29"/>
    <w:rsid w:val="00FA1888"/>
    <w:rPr>
      <w:i/>
      <w:iCs/>
      <w:color w:val="404040" w:themeColor="text1" w:themeTint="BF"/>
    </w:rPr>
  </w:style>
  <w:style w:type="paragraph" w:styleId="ListParagraph">
    <w:name w:val="List Paragraph"/>
    <w:basedOn w:val="Normal"/>
    <w:uiPriority w:val="34"/>
    <w:qFormat/>
    <w:rsid w:val="00FA1888"/>
    <w:pPr>
      <w:ind w:left="720"/>
      <w:contextualSpacing/>
    </w:pPr>
  </w:style>
  <w:style w:type="character" w:styleId="IntenseEmphasis">
    <w:name w:val="Intense Emphasis"/>
    <w:basedOn w:val="DefaultParagraphFont"/>
    <w:uiPriority w:val="21"/>
    <w:qFormat/>
    <w:rsid w:val="00FA1888"/>
    <w:rPr>
      <w:i/>
      <w:iCs/>
      <w:color w:val="0F4761" w:themeColor="accent1" w:themeShade="BF"/>
    </w:rPr>
  </w:style>
  <w:style w:type="paragraph" w:styleId="IntenseQuote">
    <w:name w:val="Intense Quote"/>
    <w:basedOn w:val="Normal"/>
    <w:next w:val="Normal"/>
    <w:link w:val="IntenseQuoteChar"/>
    <w:uiPriority w:val="30"/>
    <w:qFormat/>
    <w:rsid w:val="00FA18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A1888"/>
    <w:rPr>
      <w:i/>
      <w:iCs/>
      <w:color w:val="0F4761" w:themeColor="accent1" w:themeShade="BF"/>
    </w:rPr>
  </w:style>
  <w:style w:type="character" w:styleId="IntenseReference">
    <w:name w:val="Intense Reference"/>
    <w:basedOn w:val="DefaultParagraphFont"/>
    <w:uiPriority w:val="32"/>
    <w:qFormat/>
    <w:rsid w:val="00FA188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9623957">
      <w:bodyDiv w:val="1"/>
      <w:marLeft w:val="0"/>
      <w:marRight w:val="0"/>
      <w:marTop w:val="0"/>
      <w:marBottom w:val="0"/>
      <w:divBdr>
        <w:top w:val="none" w:sz="0" w:space="0" w:color="auto"/>
        <w:left w:val="none" w:sz="0" w:space="0" w:color="auto"/>
        <w:bottom w:val="none" w:sz="0" w:space="0" w:color="auto"/>
        <w:right w:val="none" w:sz="0" w:space="0" w:color="auto"/>
      </w:divBdr>
    </w:div>
    <w:div w:id="540940629">
      <w:bodyDiv w:val="1"/>
      <w:marLeft w:val="0"/>
      <w:marRight w:val="0"/>
      <w:marTop w:val="0"/>
      <w:marBottom w:val="0"/>
      <w:divBdr>
        <w:top w:val="none" w:sz="0" w:space="0" w:color="auto"/>
        <w:left w:val="none" w:sz="0" w:space="0" w:color="auto"/>
        <w:bottom w:val="none" w:sz="0" w:space="0" w:color="auto"/>
        <w:right w:val="none" w:sz="0" w:space="0" w:color="auto"/>
      </w:divBdr>
    </w:div>
    <w:div w:id="578515730">
      <w:bodyDiv w:val="1"/>
      <w:marLeft w:val="0"/>
      <w:marRight w:val="0"/>
      <w:marTop w:val="0"/>
      <w:marBottom w:val="0"/>
      <w:divBdr>
        <w:top w:val="none" w:sz="0" w:space="0" w:color="auto"/>
        <w:left w:val="none" w:sz="0" w:space="0" w:color="auto"/>
        <w:bottom w:val="none" w:sz="0" w:space="0" w:color="auto"/>
        <w:right w:val="none" w:sz="0" w:space="0" w:color="auto"/>
      </w:divBdr>
    </w:div>
    <w:div w:id="1010334259">
      <w:bodyDiv w:val="1"/>
      <w:marLeft w:val="0"/>
      <w:marRight w:val="0"/>
      <w:marTop w:val="0"/>
      <w:marBottom w:val="0"/>
      <w:divBdr>
        <w:top w:val="none" w:sz="0" w:space="0" w:color="auto"/>
        <w:left w:val="none" w:sz="0" w:space="0" w:color="auto"/>
        <w:bottom w:val="none" w:sz="0" w:space="0" w:color="auto"/>
        <w:right w:val="none" w:sz="0" w:space="0" w:color="auto"/>
      </w:divBdr>
    </w:div>
    <w:div w:id="1037239479">
      <w:bodyDiv w:val="1"/>
      <w:marLeft w:val="0"/>
      <w:marRight w:val="0"/>
      <w:marTop w:val="0"/>
      <w:marBottom w:val="0"/>
      <w:divBdr>
        <w:top w:val="none" w:sz="0" w:space="0" w:color="auto"/>
        <w:left w:val="none" w:sz="0" w:space="0" w:color="auto"/>
        <w:bottom w:val="none" w:sz="0" w:space="0" w:color="auto"/>
        <w:right w:val="none" w:sz="0" w:space="0" w:color="auto"/>
      </w:divBdr>
    </w:div>
    <w:div w:id="1508397306">
      <w:bodyDiv w:val="1"/>
      <w:marLeft w:val="0"/>
      <w:marRight w:val="0"/>
      <w:marTop w:val="0"/>
      <w:marBottom w:val="0"/>
      <w:divBdr>
        <w:top w:val="none" w:sz="0" w:space="0" w:color="auto"/>
        <w:left w:val="none" w:sz="0" w:space="0" w:color="auto"/>
        <w:bottom w:val="none" w:sz="0" w:space="0" w:color="auto"/>
        <w:right w:val="none" w:sz="0" w:space="0" w:color="auto"/>
      </w:divBdr>
    </w:div>
    <w:div w:id="1643970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105</TotalTime>
  <Pages>2</Pages>
  <Words>829</Words>
  <Characters>3982</Characters>
  <Application>Microsoft Office Word</Application>
  <DocSecurity>0</DocSecurity>
  <Lines>265</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City Clerk</dc:creator>
  <cp:keywords/>
  <dc:description/>
  <cp:lastModifiedBy>City Clerk</cp:lastModifiedBy>
  <cp:revision>3</cp:revision>
  <cp:lastPrinted>2025-11-07T19:38:00Z</cp:lastPrinted>
  <dcterms:created xsi:type="dcterms:W3CDTF">2026-05-12T15:14:00Z</dcterms:created>
  <dcterms:modified xsi:type="dcterms:W3CDTF">2026-05-12T16:12:00Z</dcterms:modified>
</cp:coreProperties>
</file>