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1001" w14:textId="77777777" w:rsidR="00DD3BF0" w:rsidRDefault="00DD3BF0" w:rsidP="00DD3BF0">
      <w:pPr>
        <w:rPr>
          <w:b/>
          <w:bCs/>
          <w:sz w:val="28"/>
          <w:szCs w:val="28"/>
        </w:rPr>
      </w:pPr>
      <w:r w:rsidRPr="00DD3BF0">
        <w:rPr>
          <w:b/>
          <w:bCs/>
          <w:sz w:val="28"/>
          <w:szCs w:val="28"/>
        </w:rPr>
        <w:t xml:space="preserve">Special Meeting of Board of Supervisors, </w:t>
      </w:r>
    </w:p>
    <w:p w14:paraId="79F3D783" w14:textId="0A46203D" w:rsidR="00DD3BF0" w:rsidRDefault="00DD3BF0" w:rsidP="00DD3BF0">
      <w:r w:rsidRPr="00DD3BF0">
        <w:rPr>
          <w:b/>
          <w:bCs/>
          <w:sz w:val="28"/>
          <w:szCs w:val="28"/>
        </w:rPr>
        <w:t>Town of Lincoln, Kewaunee County</w:t>
      </w:r>
      <w:r w:rsidRPr="00DD3BF0">
        <w:rPr>
          <w:b/>
          <w:bCs/>
          <w:sz w:val="28"/>
          <w:szCs w:val="28"/>
        </w:rPr>
        <w:br/>
        <w:t>Wednesday, Ju</w:t>
      </w:r>
      <w:r w:rsidR="00877091">
        <w:rPr>
          <w:b/>
          <w:bCs/>
          <w:sz w:val="28"/>
          <w:szCs w:val="28"/>
        </w:rPr>
        <w:t>ly</w:t>
      </w:r>
      <w:r w:rsidRPr="00DD3BF0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, </w:t>
      </w:r>
      <w:r w:rsidRPr="00DD3BF0">
        <w:rPr>
          <w:b/>
          <w:bCs/>
          <w:sz w:val="28"/>
          <w:szCs w:val="28"/>
        </w:rPr>
        <w:t>2025 during 7:00 PM Plan Commission Hearing</w:t>
      </w:r>
      <w:r w:rsidRPr="00DD3BF0">
        <w:rPr>
          <w:b/>
          <w:bCs/>
          <w:sz w:val="28"/>
          <w:szCs w:val="28"/>
        </w:rPr>
        <w:br/>
        <w:t>Lincoln Town Hall, N8016 Maple Rd, Casco, WI</w:t>
      </w:r>
      <w:r w:rsidRPr="00DD3BF0">
        <w:rPr>
          <w:b/>
          <w:bCs/>
          <w:sz w:val="28"/>
          <w:szCs w:val="28"/>
        </w:rPr>
        <w:br/>
      </w:r>
    </w:p>
    <w:p w14:paraId="434E91DC" w14:textId="77777777" w:rsidR="00DD3BF0" w:rsidRDefault="00DD3BF0" w:rsidP="00DD3BF0">
      <w:r w:rsidRPr="00DD3BF0">
        <w:t>Chairman Jesse Jerabek called the meeting to order at 7:38 P.M. Also present were</w:t>
      </w:r>
      <w:r>
        <w:t xml:space="preserve"> S</w:t>
      </w:r>
      <w:r w:rsidRPr="00DD3BF0">
        <w:t>upervisors Dave Routhieaux and Tony Strnad, Plan Commission Chair</w:t>
      </w:r>
      <w:r>
        <w:t>man</w:t>
      </w:r>
      <w:r w:rsidRPr="00DD3BF0">
        <w:t xml:space="preserve"> Mick Sagrillo, Zoning </w:t>
      </w:r>
      <w:r>
        <w:t>A</w:t>
      </w:r>
      <w:r w:rsidRPr="00DD3BF0">
        <w:t xml:space="preserve">dministrator Joe Jerabek, </w:t>
      </w:r>
      <w:r>
        <w:t>P</w:t>
      </w:r>
      <w:r w:rsidRPr="00DD3BF0">
        <w:t xml:space="preserve">lan </w:t>
      </w:r>
      <w:r>
        <w:t>C</w:t>
      </w:r>
      <w:r w:rsidRPr="00DD3BF0">
        <w:t>ommission members Tim Strnad and Brian Kinnard, as well as JJ Pagel &amp; Susan LaCrosse representing Dairy Dreams.</w:t>
      </w:r>
      <w:r>
        <w:t xml:space="preserve">  </w:t>
      </w:r>
      <w:r w:rsidRPr="00DD3BF0">
        <w:t>Minutes taken by Town Chairman Jesse Jerabek.</w:t>
      </w:r>
      <w:r w:rsidRPr="00DD3BF0">
        <w:br/>
      </w:r>
    </w:p>
    <w:p w14:paraId="7DCFA16B" w14:textId="46A8CE38" w:rsidR="00DD3BF0" w:rsidRDefault="00DD3BF0" w:rsidP="00DD3BF0">
      <w:r w:rsidRPr="00DD3BF0">
        <w:t xml:space="preserve">Motion made to approve posted </w:t>
      </w:r>
      <w:r w:rsidRPr="00DD3BF0">
        <w:t>agenda (</w:t>
      </w:r>
      <w:r w:rsidRPr="00DD3BF0">
        <w:t>Strnad/</w:t>
      </w:r>
      <w:r w:rsidRPr="00DD3BF0">
        <w:t>Routhieaux)</w:t>
      </w:r>
      <w:r w:rsidRPr="00DD3BF0">
        <w:t>. Motion carried (3-0)</w:t>
      </w:r>
      <w:r>
        <w:t>.</w:t>
      </w:r>
      <w:r w:rsidRPr="00DD3BF0">
        <w:br/>
        <w:t xml:space="preserve">Board held discussion on Plan </w:t>
      </w:r>
      <w:r>
        <w:t>C</w:t>
      </w:r>
      <w:r w:rsidRPr="00DD3BF0">
        <w:t xml:space="preserve">ommission recommended </w:t>
      </w:r>
      <w:r>
        <w:t>C</w:t>
      </w:r>
      <w:r w:rsidRPr="00DD3BF0">
        <w:t xml:space="preserve">onditional </w:t>
      </w:r>
      <w:r>
        <w:t>U</w:t>
      </w:r>
      <w:r w:rsidRPr="00DD3BF0">
        <w:t xml:space="preserve">se </w:t>
      </w:r>
      <w:r>
        <w:t>P</w:t>
      </w:r>
      <w:r w:rsidRPr="00DD3BF0">
        <w:t xml:space="preserve">ermit </w:t>
      </w:r>
      <w:r>
        <w:t xml:space="preserve">(CUP) </w:t>
      </w:r>
      <w:r w:rsidRPr="00DD3BF0">
        <w:t>for Dairy Dreams Feed Center, Covered Mixing Bay Ramp, and Hay Storage Facility</w:t>
      </w:r>
      <w:r>
        <w:t xml:space="preserve">. </w:t>
      </w:r>
      <w:r w:rsidRPr="00DD3BF0">
        <w:t>CUP Action report was</w:t>
      </w:r>
      <w:r w:rsidRPr="00DD3BF0">
        <w:br/>
        <w:t>completed and approved</w:t>
      </w:r>
      <w:r>
        <w:t xml:space="preserve"> </w:t>
      </w:r>
      <w:r w:rsidRPr="00DD3BF0">
        <w:t>(Routhieaux /Strnad). Motion carried 3-0.</w:t>
      </w:r>
      <w:r w:rsidRPr="00DD3BF0">
        <w:br/>
        <w:t>Motion to adjourn at 7:49 p.m. (Routhieaux/Strnad). Motion carried (3-0)</w:t>
      </w:r>
      <w:r>
        <w:t>.</w:t>
      </w:r>
      <w:r w:rsidRPr="00DD3BF0">
        <w:br/>
      </w:r>
    </w:p>
    <w:p w14:paraId="4D6F6152" w14:textId="741D55A4" w:rsidR="00C84F84" w:rsidRPr="00DD3BF0" w:rsidRDefault="00DD3BF0" w:rsidP="00DD3BF0">
      <w:r w:rsidRPr="00DD3BF0">
        <w:t>Town of</w:t>
      </w:r>
      <w:r>
        <w:t xml:space="preserve"> Lincoln</w:t>
      </w:r>
      <w:r w:rsidRPr="00DD3BF0">
        <w:t xml:space="preserve"> Chairman</w:t>
      </w:r>
      <w:r>
        <w:t>,</w:t>
      </w:r>
      <w:r w:rsidRPr="00DD3BF0">
        <w:br/>
        <w:t>Jesse A Jerabek</w:t>
      </w:r>
      <w:r w:rsidRPr="00DD3BF0">
        <w:br/>
        <w:t>(920)</w:t>
      </w:r>
      <w:r>
        <w:t xml:space="preserve"> </w:t>
      </w:r>
      <w:r w:rsidRPr="00DD3BF0">
        <w:t>901-8716</w:t>
      </w:r>
    </w:p>
    <w:sectPr w:rsidR="00C84F84" w:rsidRPr="00DD3BF0" w:rsidSect="00DD3BF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0"/>
    <w:rsid w:val="002C1D67"/>
    <w:rsid w:val="00603DE7"/>
    <w:rsid w:val="006051F4"/>
    <w:rsid w:val="00877091"/>
    <w:rsid w:val="00BB5CDF"/>
    <w:rsid w:val="00C84F84"/>
    <w:rsid w:val="00D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AC51"/>
  <w15:chartTrackingRefBased/>
  <w15:docId w15:val="{1606FE5E-FF6E-4489-89D5-14551A3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B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B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B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B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BF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BF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B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B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BF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BF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Salmon</dc:creator>
  <cp:keywords/>
  <dc:description/>
  <cp:lastModifiedBy>Mary Ann Salmon</cp:lastModifiedBy>
  <cp:revision>2</cp:revision>
  <cp:lastPrinted>2025-07-07T18:11:00Z</cp:lastPrinted>
  <dcterms:created xsi:type="dcterms:W3CDTF">2025-07-07T18:03:00Z</dcterms:created>
  <dcterms:modified xsi:type="dcterms:W3CDTF">2025-07-08T00:10:00Z</dcterms:modified>
</cp:coreProperties>
</file>