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FD904" w14:textId="77777777" w:rsidR="0037771E" w:rsidRPr="00A770CF" w:rsidRDefault="0037771E" w:rsidP="0037771E">
      <w:pPr>
        <w:spacing w:after="0"/>
        <w:jc w:val="center"/>
        <w:rPr>
          <w:b/>
          <w:bCs/>
          <w:sz w:val="96"/>
          <w:szCs w:val="96"/>
        </w:rPr>
      </w:pPr>
      <w:r w:rsidRPr="00A770CF">
        <w:rPr>
          <w:b/>
          <w:bCs/>
          <w:sz w:val="96"/>
          <w:szCs w:val="96"/>
        </w:rPr>
        <w:t>A</w:t>
      </w:r>
      <w:r>
        <w:rPr>
          <w:b/>
          <w:bCs/>
          <w:sz w:val="96"/>
          <w:szCs w:val="96"/>
        </w:rPr>
        <w:t>genda</w:t>
      </w:r>
      <w:r w:rsidRPr="00A770CF">
        <w:rPr>
          <w:b/>
          <w:bCs/>
          <w:sz w:val="96"/>
          <w:szCs w:val="96"/>
        </w:rPr>
        <w:t xml:space="preserve"> </w:t>
      </w:r>
    </w:p>
    <w:p w14:paraId="1C453749" w14:textId="77777777" w:rsidR="0037771E" w:rsidRPr="00A770CF" w:rsidRDefault="0037771E" w:rsidP="0037771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PUBLIC BUDGET HEARING</w:t>
      </w:r>
    </w:p>
    <w:p w14:paraId="2666B447" w14:textId="77777777" w:rsidR="0037771E" w:rsidRPr="00A770CF" w:rsidRDefault="0037771E" w:rsidP="0037771E">
      <w:pPr>
        <w:spacing w:after="0"/>
        <w:jc w:val="center"/>
        <w:rPr>
          <w:sz w:val="24"/>
          <w:szCs w:val="24"/>
        </w:rPr>
      </w:pPr>
      <w:r w:rsidRPr="00A770CF">
        <w:rPr>
          <w:sz w:val="24"/>
          <w:szCs w:val="24"/>
        </w:rPr>
        <w:t>IMMEDIATELY FOLLOWING THE REGULAR MEETING OF THE TOWN BOARD</w:t>
      </w:r>
    </w:p>
    <w:p w14:paraId="4D1EC994" w14:textId="23498945" w:rsidR="0037771E" w:rsidRPr="00A770CF" w:rsidRDefault="0037771E" w:rsidP="0037771E">
      <w:pPr>
        <w:spacing w:after="0"/>
        <w:jc w:val="center"/>
        <w:rPr>
          <w:sz w:val="24"/>
          <w:szCs w:val="24"/>
        </w:rPr>
      </w:pPr>
      <w:r w:rsidRPr="00A770CF">
        <w:rPr>
          <w:sz w:val="24"/>
          <w:szCs w:val="24"/>
        </w:rPr>
        <w:t>November 1</w:t>
      </w:r>
      <w:r>
        <w:rPr>
          <w:sz w:val="24"/>
          <w:szCs w:val="24"/>
        </w:rPr>
        <w:t>0</w:t>
      </w:r>
      <w:r w:rsidRPr="00A770CF">
        <w:rPr>
          <w:sz w:val="24"/>
          <w:szCs w:val="24"/>
        </w:rPr>
        <w:t>, 202</w:t>
      </w:r>
      <w:r>
        <w:rPr>
          <w:sz w:val="24"/>
          <w:szCs w:val="24"/>
        </w:rPr>
        <w:t>5</w:t>
      </w:r>
    </w:p>
    <w:p w14:paraId="31281F0A" w14:textId="77777777" w:rsidR="0037771E" w:rsidRPr="00A770CF" w:rsidRDefault="0037771E" w:rsidP="0037771E">
      <w:pPr>
        <w:spacing w:after="0"/>
        <w:jc w:val="center"/>
        <w:rPr>
          <w:sz w:val="24"/>
          <w:szCs w:val="24"/>
        </w:rPr>
      </w:pPr>
      <w:r w:rsidRPr="00A770CF">
        <w:rPr>
          <w:sz w:val="24"/>
          <w:szCs w:val="24"/>
        </w:rPr>
        <w:t>Lakewood Administrative Office</w:t>
      </w:r>
    </w:p>
    <w:p w14:paraId="6B3B882A" w14:textId="77777777" w:rsidR="0037771E" w:rsidRPr="00A770CF" w:rsidRDefault="0037771E" w:rsidP="0037771E">
      <w:pPr>
        <w:pBdr>
          <w:bottom w:val="single" w:sz="12" w:space="1" w:color="auto"/>
        </w:pBdr>
        <w:spacing w:after="0"/>
        <w:jc w:val="center"/>
        <w:rPr>
          <w:sz w:val="24"/>
          <w:szCs w:val="24"/>
        </w:rPr>
      </w:pPr>
      <w:r w:rsidRPr="00A770CF">
        <w:rPr>
          <w:sz w:val="24"/>
          <w:szCs w:val="24"/>
        </w:rPr>
        <w:t>17181 Twin Pines Road</w:t>
      </w:r>
    </w:p>
    <w:p w14:paraId="65E3A2AD" w14:textId="77777777" w:rsidR="0037771E" w:rsidRDefault="0037771E" w:rsidP="0037771E">
      <w:pPr>
        <w:spacing w:after="0"/>
      </w:pPr>
    </w:p>
    <w:p w14:paraId="68E4A495" w14:textId="6463C323" w:rsidR="0037771E" w:rsidRPr="00A770CF" w:rsidRDefault="0037771E" w:rsidP="0037771E">
      <w:pPr>
        <w:pStyle w:val="ListParagraph"/>
        <w:numPr>
          <w:ilvl w:val="0"/>
          <w:numId w:val="1"/>
        </w:numPr>
        <w:spacing w:before="0" w:after="0"/>
        <w:contextualSpacing/>
        <w:jc w:val="left"/>
        <w:rPr>
          <w:sz w:val="24"/>
          <w:szCs w:val="24"/>
        </w:rPr>
      </w:pPr>
      <w:r w:rsidRPr="00A770CF">
        <w:rPr>
          <w:sz w:val="24"/>
          <w:szCs w:val="24"/>
        </w:rPr>
        <w:t>Call to Order.</w:t>
      </w:r>
    </w:p>
    <w:p w14:paraId="268ACAE3" w14:textId="166D3BAF" w:rsidR="0037771E" w:rsidRPr="00A770CF" w:rsidRDefault="0037771E" w:rsidP="0037771E">
      <w:pPr>
        <w:pStyle w:val="ListParagraph"/>
        <w:numPr>
          <w:ilvl w:val="0"/>
          <w:numId w:val="1"/>
        </w:numPr>
        <w:spacing w:before="0" w:after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Motion to Approve the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Budget.</w:t>
      </w:r>
    </w:p>
    <w:p w14:paraId="5CBE2994" w14:textId="69D87240" w:rsidR="0037771E" w:rsidRDefault="0037771E" w:rsidP="0037771E">
      <w:pPr>
        <w:pStyle w:val="ListParagraph"/>
        <w:numPr>
          <w:ilvl w:val="0"/>
          <w:numId w:val="1"/>
        </w:numPr>
        <w:spacing w:before="0" w:after="0"/>
        <w:contextualSpacing/>
        <w:jc w:val="left"/>
      </w:pPr>
      <w:r w:rsidRPr="0037771E">
        <w:rPr>
          <w:sz w:val="24"/>
          <w:szCs w:val="24"/>
        </w:rPr>
        <w:t>Adjourn.</w:t>
      </w:r>
    </w:p>
    <w:p w14:paraId="064E0D94" w14:textId="77777777" w:rsidR="0037771E" w:rsidRDefault="0037771E" w:rsidP="0037771E">
      <w:pPr>
        <w:pStyle w:val="ListParagraph"/>
        <w:spacing w:after="0"/>
        <w:ind w:left="960"/>
        <w:jc w:val="center"/>
        <w:rPr>
          <w:b/>
          <w:bCs/>
          <w:sz w:val="96"/>
          <w:szCs w:val="96"/>
        </w:rPr>
      </w:pPr>
      <w:r w:rsidRPr="00A770CF">
        <w:rPr>
          <w:b/>
          <w:bCs/>
          <w:sz w:val="96"/>
          <w:szCs w:val="96"/>
        </w:rPr>
        <w:t>A</w:t>
      </w:r>
      <w:r>
        <w:rPr>
          <w:b/>
          <w:bCs/>
          <w:sz w:val="96"/>
          <w:szCs w:val="96"/>
        </w:rPr>
        <w:t>genda</w:t>
      </w:r>
    </w:p>
    <w:p w14:paraId="7B6B8F13" w14:textId="77777777" w:rsidR="0037771E" w:rsidRDefault="0037771E" w:rsidP="00EA26A6">
      <w:pPr>
        <w:pStyle w:val="ListParagraph"/>
        <w:spacing w:before="0" w:after="0"/>
        <w:ind w:left="960"/>
        <w:jc w:val="center"/>
        <w:rPr>
          <w:sz w:val="24"/>
          <w:szCs w:val="24"/>
        </w:rPr>
      </w:pPr>
      <w:r w:rsidRPr="00A770CF">
        <w:rPr>
          <w:sz w:val="24"/>
          <w:szCs w:val="24"/>
        </w:rPr>
        <w:t>SPECIAL TOWN MEETING OF THE ELECTORS</w:t>
      </w:r>
    </w:p>
    <w:p w14:paraId="685CC176" w14:textId="77777777" w:rsidR="0037771E" w:rsidRPr="00A770CF" w:rsidRDefault="0037771E" w:rsidP="00EA26A6">
      <w:pPr>
        <w:pStyle w:val="ListParagraph"/>
        <w:spacing w:before="0" w:after="0"/>
        <w:ind w:left="9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770CF">
        <w:rPr>
          <w:sz w:val="24"/>
          <w:szCs w:val="24"/>
        </w:rPr>
        <w:t xml:space="preserve">IMMEDIATELY FOLLOWING </w:t>
      </w:r>
      <w:r>
        <w:rPr>
          <w:sz w:val="24"/>
          <w:szCs w:val="24"/>
        </w:rPr>
        <w:t>THE PUBLIC BUDGET MEETING</w:t>
      </w:r>
    </w:p>
    <w:p w14:paraId="4976CBEB" w14:textId="0FDE760E" w:rsidR="0037771E" w:rsidRPr="00A770CF" w:rsidRDefault="0037771E" w:rsidP="00EA26A6">
      <w:pPr>
        <w:pStyle w:val="ListParagraph"/>
        <w:spacing w:before="0" w:after="0"/>
        <w:ind w:left="960"/>
        <w:jc w:val="center"/>
        <w:rPr>
          <w:sz w:val="24"/>
          <w:szCs w:val="24"/>
        </w:rPr>
      </w:pPr>
      <w:r w:rsidRPr="00A770CF">
        <w:rPr>
          <w:sz w:val="24"/>
          <w:szCs w:val="24"/>
        </w:rPr>
        <w:t>N</w:t>
      </w:r>
      <w:r>
        <w:rPr>
          <w:sz w:val="24"/>
          <w:szCs w:val="24"/>
        </w:rPr>
        <w:t>ovember</w:t>
      </w:r>
      <w:r w:rsidRPr="00A770CF">
        <w:rPr>
          <w:sz w:val="24"/>
          <w:szCs w:val="24"/>
        </w:rPr>
        <w:t xml:space="preserve"> 1</w:t>
      </w:r>
      <w:r>
        <w:rPr>
          <w:sz w:val="24"/>
          <w:szCs w:val="24"/>
        </w:rPr>
        <w:t>0</w:t>
      </w:r>
      <w:r w:rsidRPr="00A770CF">
        <w:rPr>
          <w:sz w:val="24"/>
          <w:szCs w:val="24"/>
        </w:rPr>
        <w:t>, 202</w:t>
      </w:r>
      <w:r w:rsidR="00EA26A6">
        <w:rPr>
          <w:sz w:val="24"/>
          <w:szCs w:val="24"/>
        </w:rPr>
        <w:t>5</w:t>
      </w:r>
    </w:p>
    <w:p w14:paraId="6D79E078" w14:textId="77777777" w:rsidR="0037771E" w:rsidRPr="00A770CF" w:rsidRDefault="0037771E" w:rsidP="00EA26A6">
      <w:pPr>
        <w:pStyle w:val="ListParagraph"/>
        <w:spacing w:before="0" w:after="0"/>
        <w:ind w:left="960"/>
        <w:jc w:val="center"/>
        <w:rPr>
          <w:sz w:val="24"/>
          <w:szCs w:val="24"/>
        </w:rPr>
      </w:pPr>
      <w:r w:rsidRPr="00A770CF">
        <w:rPr>
          <w:sz w:val="24"/>
          <w:szCs w:val="24"/>
        </w:rPr>
        <w:t>Lakewood Administrative Office</w:t>
      </w:r>
    </w:p>
    <w:p w14:paraId="77A53D39" w14:textId="77777777" w:rsidR="0037771E" w:rsidRPr="00A770CF" w:rsidRDefault="0037771E" w:rsidP="0037771E">
      <w:pPr>
        <w:pStyle w:val="ListParagraph"/>
        <w:pBdr>
          <w:bottom w:val="single" w:sz="12" w:space="1" w:color="auto"/>
        </w:pBdr>
        <w:spacing w:after="0"/>
        <w:ind w:left="960"/>
        <w:jc w:val="center"/>
        <w:rPr>
          <w:sz w:val="24"/>
          <w:szCs w:val="24"/>
        </w:rPr>
      </w:pPr>
      <w:r w:rsidRPr="00A770CF">
        <w:rPr>
          <w:sz w:val="24"/>
          <w:szCs w:val="24"/>
        </w:rPr>
        <w:t>17181 Twin Pines Road</w:t>
      </w:r>
    </w:p>
    <w:p w14:paraId="192AA7A0" w14:textId="77777777" w:rsidR="0037771E" w:rsidRDefault="0037771E" w:rsidP="0037771E">
      <w:pPr>
        <w:pStyle w:val="ListParagraph"/>
        <w:spacing w:after="0"/>
        <w:ind w:left="960"/>
        <w:jc w:val="center"/>
      </w:pPr>
    </w:p>
    <w:p w14:paraId="146D589B" w14:textId="77777777" w:rsidR="0037771E" w:rsidRPr="00A770CF" w:rsidRDefault="0037771E" w:rsidP="0037771E">
      <w:pPr>
        <w:pStyle w:val="ListParagraph"/>
        <w:numPr>
          <w:ilvl w:val="0"/>
          <w:numId w:val="2"/>
        </w:numPr>
        <w:spacing w:before="0" w:after="0"/>
        <w:contextualSpacing/>
        <w:jc w:val="left"/>
        <w:rPr>
          <w:sz w:val="24"/>
          <w:szCs w:val="24"/>
        </w:rPr>
      </w:pPr>
      <w:r w:rsidRPr="00A770CF">
        <w:rPr>
          <w:sz w:val="24"/>
          <w:szCs w:val="24"/>
        </w:rPr>
        <w:t>Call to Order.</w:t>
      </w:r>
    </w:p>
    <w:p w14:paraId="41ECDD9E" w14:textId="37D6D2EC" w:rsidR="0037771E" w:rsidRPr="00066A10" w:rsidRDefault="0037771E" w:rsidP="0037771E">
      <w:pPr>
        <w:pStyle w:val="ListParagraph"/>
        <w:numPr>
          <w:ilvl w:val="0"/>
          <w:numId w:val="2"/>
        </w:numPr>
        <w:spacing w:before="0"/>
        <w:contextualSpacing/>
        <w:jc w:val="left"/>
        <w:rPr>
          <w:rFonts w:ascii="Courier New" w:hAnsi="Courier New" w:cs="Courier New"/>
          <w:color w:val="000000"/>
          <w:kern w:val="0"/>
          <w:sz w:val="24"/>
          <w:szCs w:val="24"/>
          <w14:ligatures w14:val="none"/>
        </w:rPr>
      </w:pPr>
      <w:r w:rsidRPr="00066A10">
        <w:rPr>
          <w:sz w:val="24"/>
          <w:szCs w:val="24"/>
        </w:rPr>
        <w:t>Adopt the 202</w:t>
      </w:r>
      <w:r>
        <w:rPr>
          <w:sz w:val="24"/>
          <w:szCs w:val="24"/>
        </w:rPr>
        <w:t>5</w:t>
      </w:r>
      <w:r w:rsidRPr="00066A10">
        <w:rPr>
          <w:sz w:val="24"/>
          <w:szCs w:val="24"/>
        </w:rPr>
        <w:t xml:space="preserve"> Town Tax Levy to be Paid in 202</w:t>
      </w:r>
      <w:r>
        <w:rPr>
          <w:sz w:val="24"/>
          <w:szCs w:val="24"/>
        </w:rPr>
        <w:t>6</w:t>
      </w:r>
      <w:r w:rsidRPr="00066A10">
        <w:rPr>
          <w:sz w:val="24"/>
          <w:szCs w:val="24"/>
        </w:rPr>
        <w:t xml:space="preserve"> in the Amount of </w:t>
      </w:r>
      <w:r w:rsidRPr="00066A10">
        <w:rPr>
          <w:rFonts w:cstheme="minorHAnsi"/>
          <w:color w:val="000000"/>
          <w:kern w:val="0"/>
          <w:sz w:val="24"/>
          <w:szCs w:val="24"/>
          <w14:ligatures w14:val="none"/>
        </w:rPr>
        <w:t>$</w:t>
      </w:r>
      <w:r>
        <w:rPr>
          <w:rFonts w:cstheme="minorHAnsi"/>
          <w:color w:val="000000"/>
          <w:kern w:val="0"/>
          <w:sz w:val="24"/>
          <w:szCs w:val="24"/>
          <w14:ligatures w14:val="none"/>
        </w:rPr>
        <w:t>794</w:t>
      </w:r>
      <w:r w:rsidRPr="00066A10">
        <w:rPr>
          <w:rFonts w:cstheme="minorHAnsi"/>
          <w:color w:val="000000"/>
          <w:kern w:val="0"/>
          <w:sz w:val="24"/>
          <w:szCs w:val="24"/>
          <w14:ligatures w14:val="none"/>
        </w:rPr>
        <w:t>,</w:t>
      </w:r>
      <w:r>
        <w:rPr>
          <w:rFonts w:cstheme="minorHAnsi"/>
          <w:color w:val="000000"/>
          <w:kern w:val="0"/>
          <w:sz w:val="24"/>
          <w:szCs w:val="24"/>
          <w14:ligatures w14:val="none"/>
        </w:rPr>
        <w:t>690.00</w:t>
      </w:r>
      <w:r w:rsidRPr="00066A10">
        <w:rPr>
          <w:rFonts w:ascii="Courier New" w:hAnsi="Courier New" w:cs="Courier New"/>
          <w:color w:val="000000"/>
          <w:kern w:val="0"/>
          <w:sz w:val="24"/>
          <w:szCs w:val="24"/>
          <w14:ligatures w14:val="none"/>
        </w:rPr>
        <w:t xml:space="preserve"> </w:t>
      </w:r>
    </w:p>
    <w:p w14:paraId="36FECFCA" w14:textId="77777777" w:rsidR="0037771E" w:rsidRPr="00A770CF" w:rsidRDefault="0037771E" w:rsidP="0037771E">
      <w:pPr>
        <w:pStyle w:val="ListParagraph"/>
        <w:numPr>
          <w:ilvl w:val="0"/>
          <w:numId w:val="2"/>
        </w:numPr>
        <w:spacing w:before="0" w:after="0"/>
        <w:contextualSpacing/>
        <w:jc w:val="left"/>
        <w:rPr>
          <w:sz w:val="24"/>
          <w:szCs w:val="24"/>
        </w:rPr>
      </w:pPr>
      <w:r w:rsidRPr="00A770CF">
        <w:rPr>
          <w:sz w:val="24"/>
          <w:szCs w:val="24"/>
        </w:rPr>
        <w:t>Adjourn.</w:t>
      </w:r>
    </w:p>
    <w:p w14:paraId="1C7F9A6D" w14:textId="77777777" w:rsidR="0037771E" w:rsidRPr="00A43291" w:rsidRDefault="0037771E" w:rsidP="0037771E">
      <w:pPr>
        <w:spacing w:after="0"/>
        <w:ind w:left="720"/>
        <w:jc w:val="center"/>
        <w:rPr>
          <w:b/>
          <w:bCs/>
          <w:sz w:val="96"/>
          <w:szCs w:val="96"/>
        </w:rPr>
      </w:pPr>
      <w:r w:rsidRPr="00A43291">
        <w:rPr>
          <w:b/>
          <w:bCs/>
          <w:sz w:val="96"/>
          <w:szCs w:val="96"/>
        </w:rPr>
        <w:t>Agenda</w:t>
      </w:r>
    </w:p>
    <w:p w14:paraId="66541393" w14:textId="77777777" w:rsidR="0037771E" w:rsidRPr="00FB13C2" w:rsidRDefault="0037771E" w:rsidP="0037771E">
      <w:pPr>
        <w:spacing w:after="0"/>
        <w:ind w:left="720"/>
        <w:jc w:val="center"/>
        <w:rPr>
          <w:sz w:val="24"/>
          <w:szCs w:val="24"/>
        </w:rPr>
      </w:pPr>
      <w:r w:rsidRPr="00FB13C2">
        <w:rPr>
          <w:sz w:val="24"/>
          <w:szCs w:val="24"/>
        </w:rPr>
        <w:t>SPECIAL T</w:t>
      </w:r>
      <w:r>
        <w:rPr>
          <w:sz w:val="24"/>
          <w:szCs w:val="24"/>
        </w:rPr>
        <w:t>OWN BOARD MEETING</w:t>
      </w:r>
    </w:p>
    <w:p w14:paraId="427FCF49" w14:textId="77777777" w:rsidR="0037771E" w:rsidRPr="009855C8" w:rsidRDefault="0037771E" w:rsidP="0037771E">
      <w:pPr>
        <w:spacing w:after="0"/>
        <w:ind w:left="720"/>
        <w:jc w:val="center"/>
        <w:rPr>
          <w:sz w:val="28"/>
          <w:szCs w:val="28"/>
        </w:rPr>
      </w:pPr>
      <w:r w:rsidRPr="009855C8">
        <w:rPr>
          <w:sz w:val="28"/>
          <w:szCs w:val="28"/>
        </w:rPr>
        <w:t>Immediately following Special Meeting of the Electors</w:t>
      </w:r>
    </w:p>
    <w:p w14:paraId="3C3FF80A" w14:textId="2B7B8FC3" w:rsidR="0037771E" w:rsidRPr="00FB13C2" w:rsidRDefault="0037771E" w:rsidP="0037771E">
      <w:pPr>
        <w:spacing w:after="0"/>
        <w:ind w:left="720"/>
        <w:jc w:val="center"/>
        <w:rPr>
          <w:sz w:val="24"/>
          <w:szCs w:val="24"/>
        </w:rPr>
      </w:pPr>
      <w:r w:rsidRPr="00FB13C2">
        <w:rPr>
          <w:sz w:val="24"/>
          <w:szCs w:val="24"/>
        </w:rPr>
        <w:t>November 1</w:t>
      </w:r>
      <w:r>
        <w:rPr>
          <w:sz w:val="24"/>
          <w:szCs w:val="24"/>
        </w:rPr>
        <w:t>0</w:t>
      </w:r>
      <w:r w:rsidRPr="00FB13C2">
        <w:rPr>
          <w:sz w:val="24"/>
          <w:szCs w:val="24"/>
        </w:rPr>
        <w:t>, 202</w:t>
      </w:r>
      <w:r>
        <w:rPr>
          <w:sz w:val="24"/>
          <w:szCs w:val="24"/>
        </w:rPr>
        <w:t>5</w:t>
      </w:r>
    </w:p>
    <w:p w14:paraId="7D1B6D46" w14:textId="77777777" w:rsidR="0037771E" w:rsidRPr="00FB13C2" w:rsidRDefault="0037771E" w:rsidP="0037771E">
      <w:pPr>
        <w:spacing w:after="0"/>
        <w:ind w:left="720"/>
        <w:jc w:val="center"/>
        <w:rPr>
          <w:sz w:val="24"/>
          <w:szCs w:val="24"/>
        </w:rPr>
      </w:pPr>
      <w:r w:rsidRPr="00FB13C2">
        <w:rPr>
          <w:sz w:val="24"/>
          <w:szCs w:val="24"/>
        </w:rPr>
        <w:t>Lakewood Administrative Office</w:t>
      </w:r>
    </w:p>
    <w:p w14:paraId="203C07E0" w14:textId="77777777" w:rsidR="0037771E" w:rsidRDefault="0037771E" w:rsidP="0037771E">
      <w:pPr>
        <w:pBdr>
          <w:bottom w:val="single" w:sz="12" w:space="1" w:color="auto"/>
        </w:pBdr>
        <w:spacing w:after="0"/>
        <w:ind w:left="720"/>
        <w:jc w:val="center"/>
        <w:rPr>
          <w:sz w:val="24"/>
          <w:szCs w:val="24"/>
        </w:rPr>
      </w:pPr>
      <w:r w:rsidRPr="00FB13C2">
        <w:rPr>
          <w:sz w:val="24"/>
          <w:szCs w:val="24"/>
        </w:rPr>
        <w:t>17181 Twin Pines Road</w:t>
      </w:r>
    </w:p>
    <w:p w14:paraId="3A06D027" w14:textId="77777777" w:rsidR="0037771E" w:rsidRDefault="0037771E" w:rsidP="0037771E">
      <w:pPr>
        <w:spacing w:after="0"/>
        <w:ind w:left="720"/>
        <w:rPr>
          <w:sz w:val="24"/>
          <w:szCs w:val="24"/>
        </w:rPr>
      </w:pPr>
    </w:p>
    <w:p w14:paraId="326C2F5A" w14:textId="77777777" w:rsidR="0037771E" w:rsidRDefault="0037771E" w:rsidP="0037771E">
      <w:pPr>
        <w:pStyle w:val="ListParagraph"/>
        <w:numPr>
          <w:ilvl w:val="0"/>
          <w:numId w:val="3"/>
        </w:numPr>
        <w:spacing w:before="0" w:after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Call to Order.</w:t>
      </w:r>
    </w:p>
    <w:p w14:paraId="7B615899" w14:textId="73D05003" w:rsidR="0037771E" w:rsidRDefault="0037771E" w:rsidP="0037771E">
      <w:pPr>
        <w:pStyle w:val="ListParagraph"/>
        <w:numPr>
          <w:ilvl w:val="0"/>
          <w:numId w:val="3"/>
        </w:numPr>
        <w:spacing w:before="0" w:after="0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Discuss and Adopt the Year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Budget.</w:t>
      </w:r>
    </w:p>
    <w:p w14:paraId="30481327" w14:textId="4ADA4C2D" w:rsidR="0037771E" w:rsidRDefault="0037771E" w:rsidP="0037771E">
      <w:pPr>
        <w:pStyle w:val="ListParagraph"/>
        <w:numPr>
          <w:ilvl w:val="0"/>
          <w:numId w:val="3"/>
        </w:numPr>
        <w:spacing w:before="0" w:after="0"/>
        <w:contextualSpacing/>
        <w:jc w:val="left"/>
      </w:pPr>
      <w:r w:rsidRPr="0037771E">
        <w:rPr>
          <w:sz w:val="24"/>
          <w:szCs w:val="24"/>
        </w:rPr>
        <w:t>Adjourn.</w:t>
      </w:r>
      <w:r w:rsidRPr="0037771E">
        <w:rPr>
          <w:sz w:val="24"/>
          <w:szCs w:val="24"/>
        </w:rPr>
        <w:tab/>
      </w:r>
      <w:r w:rsidRPr="0037771E">
        <w:rPr>
          <w:sz w:val="24"/>
          <w:szCs w:val="24"/>
        </w:rPr>
        <w:tab/>
      </w:r>
      <w:r w:rsidRPr="0037771E">
        <w:rPr>
          <w:sz w:val="24"/>
          <w:szCs w:val="24"/>
        </w:rPr>
        <w:tab/>
      </w:r>
      <w:r w:rsidRPr="0037771E">
        <w:rPr>
          <w:sz w:val="24"/>
          <w:szCs w:val="24"/>
        </w:rPr>
        <w:tab/>
      </w:r>
      <w:r w:rsidRPr="0037771E">
        <w:rPr>
          <w:sz w:val="24"/>
          <w:szCs w:val="24"/>
        </w:rPr>
        <w:tab/>
      </w:r>
      <w:r w:rsidRPr="0037771E">
        <w:rPr>
          <w:sz w:val="24"/>
          <w:szCs w:val="24"/>
        </w:rPr>
        <w:tab/>
      </w:r>
      <w:r w:rsidRPr="0037771E">
        <w:rPr>
          <w:sz w:val="24"/>
          <w:szCs w:val="24"/>
        </w:rPr>
        <w:tab/>
      </w:r>
    </w:p>
    <w:p w14:paraId="18A97414" w14:textId="77777777" w:rsidR="00EA26A6" w:rsidRDefault="00EA26A6" w:rsidP="0037771E">
      <w:pPr>
        <w:spacing w:after="0"/>
        <w:ind w:left="6480"/>
        <w:rPr>
          <w:sz w:val="24"/>
          <w:szCs w:val="24"/>
        </w:rPr>
      </w:pPr>
    </w:p>
    <w:p w14:paraId="58138573" w14:textId="6241FD90" w:rsidR="0037771E" w:rsidRPr="00A770CF" w:rsidRDefault="0037771E" w:rsidP="0037771E">
      <w:pPr>
        <w:spacing w:after="0"/>
        <w:ind w:left="6480"/>
        <w:rPr>
          <w:sz w:val="24"/>
          <w:szCs w:val="24"/>
        </w:rPr>
      </w:pPr>
      <w:r w:rsidRPr="00A770CF">
        <w:rPr>
          <w:sz w:val="24"/>
          <w:szCs w:val="24"/>
        </w:rPr>
        <w:t>Respectfully Submitted,</w:t>
      </w:r>
    </w:p>
    <w:p w14:paraId="7FF37526" w14:textId="77777777" w:rsidR="0037771E" w:rsidRPr="00A770CF" w:rsidRDefault="0037771E" w:rsidP="0037771E">
      <w:pPr>
        <w:spacing w:after="0"/>
        <w:ind w:left="6480"/>
        <w:rPr>
          <w:sz w:val="24"/>
          <w:szCs w:val="24"/>
        </w:rPr>
      </w:pPr>
      <w:r w:rsidRPr="00A770CF">
        <w:rPr>
          <w:sz w:val="24"/>
          <w:szCs w:val="24"/>
        </w:rPr>
        <w:t>Michelle A. Moczynski, Clerk</w:t>
      </w:r>
    </w:p>
    <w:p w14:paraId="1F1AB5ED" w14:textId="33A94499" w:rsidR="00352C36" w:rsidRDefault="0037771E" w:rsidP="0037771E">
      <w:pPr>
        <w:spacing w:after="0"/>
        <w:ind w:left="6480"/>
      </w:pPr>
      <w:r w:rsidRPr="00A770CF">
        <w:rPr>
          <w:sz w:val="24"/>
          <w:szCs w:val="24"/>
        </w:rPr>
        <w:t>Town of Lakewood</w:t>
      </w:r>
    </w:p>
    <w:sectPr w:rsidR="00352C36" w:rsidSect="003777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E54F9"/>
    <w:multiLevelType w:val="hybridMultilevel"/>
    <w:tmpl w:val="D2C46596"/>
    <w:lvl w:ilvl="0" w:tplc="150A7FA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3B7C44F3"/>
    <w:multiLevelType w:val="hybridMultilevel"/>
    <w:tmpl w:val="4330E634"/>
    <w:lvl w:ilvl="0" w:tplc="5C849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C45A65"/>
    <w:multiLevelType w:val="hybridMultilevel"/>
    <w:tmpl w:val="EA067ECC"/>
    <w:lvl w:ilvl="0" w:tplc="0480F5A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334038449">
    <w:abstractNumId w:val="2"/>
  </w:num>
  <w:num w:numId="2" w16cid:durableId="1887182262">
    <w:abstractNumId w:val="0"/>
  </w:num>
  <w:num w:numId="3" w16cid:durableId="897321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71E"/>
    <w:rsid w:val="00352C36"/>
    <w:rsid w:val="0037771E"/>
    <w:rsid w:val="00B63757"/>
    <w:rsid w:val="00BA565E"/>
    <w:rsid w:val="00BC67AE"/>
    <w:rsid w:val="00EA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00BAB"/>
  <w15:chartTrackingRefBased/>
  <w15:docId w15:val="{67F5541E-4210-4ACA-9DDD-A3A4FBD3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71E"/>
    <w:pPr>
      <w:widowControl/>
      <w:autoSpaceDE/>
      <w:autoSpaceDN/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7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71E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71E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71E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71E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71E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71E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377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71E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71E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377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71E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7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71E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37771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1</cp:revision>
  <dcterms:created xsi:type="dcterms:W3CDTF">2025-11-06T20:11:00Z</dcterms:created>
  <dcterms:modified xsi:type="dcterms:W3CDTF">2025-11-06T20:56:00Z</dcterms:modified>
</cp:coreProperties>
</file>