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678F5" w14:textId="77777777" w:rsidR="00366CA9" w:rsidRPr="00F01077" w:rsidRDefault="00366CA9" w:rsidP="00366CA9">
      <w:pPr>
        <w:spacing w:after="0" w:line="259" w:lineRule="auto"/>
        <w:jc w:val="center"/>
        <w:rPr>
          <w:rFonts w:ascii="Arial" w:hAnsi="Arial" w:cs="Arial"/>
          <w:sz w:val="32"/>
          <w:szCs w:val="32"/>
        </w:rPr>
      </w:pPr>
      <w:bookmarkStart w:id="0" w:name="_Hlk176772062"/>
      <w:bookmarkStart w:id="1" w:name="_Hlk205452731"/>
      <w:bookmarkStart w:id="2" w:name="_Hlk207883145"/>
      <w:r>
        <w:rPr>
          <w:rFonts w:ascii="Arial" w:hAnsi="Arial" w:cs="Arial"/>
          <w:sz w:val="32"/>
          <w:szCs w:val="32"/>
        </w:rPr>
        <w:t>NOTICE</w:t>
      </w:r>
    </w:p>
    <w:p w14:paraId="4DCB1A75" w14:textId="77777777" w:rsidR="00366CA9" w:rsidRPr="007F36C4" w:rsidRDefault="00366CA9" w:rsidP="00366CA9">
      <w:pPr>
        <w:spacing w:after="0" w:line="259" w:lineRule="auto"/>
        <w:jc w:val="center"/>
        <w:rPr>
          <w:rFonts w:ascii="Arial" w:hAnsi="Arial" w:cs="Arial"/>
          <w:sz w:val="28"/>
          <w:szCs w:val="28"/>
        </w:rPr>
      </w:pPr>
      <w:r w:rsidRPr="007F36C4">
        <w:rPr>
          <w:rFonts w:ascii="Arial" w:hAnsi="Arial" w:cs="Arial"/>
          <w:sz w:val="28"/>
          <w:szCs w:val="28"/>
        </w:rPr>
        <w:t>TOWN OF LAKEWOOD</w:t>
      </w:r>
    </w:p>
    <w:p w14:paraId="03C2D0FA" w14:textId="77777777" w:rsidR="00366CA9" w:rsidRPr="007F36C4" w:rsidRDefault="00366CA9" w:rsidP="00366CA9">
      <w:pPr>
        <w:spacing w:after="0" w:line="259" w:lineRule="auto"/>
        <w:jc w:val="center"/>
        <w:rPr>
          <w:rFonts w:ascii="Arial" w:hAnsi="Arial" w:cs="Arial"/>
        </w:rPr>
      </w:pPr>
      <w:r w:rsidRPr="007F36C4">
        <w:rPr>
          <w:rFonts w:ascii="Arial" w:hAnsi="Arial" w:cs="Arial"/>
        </w:rPr>
        <w:t xml:space="preserve">REGULAR MEETING OF TOWN BOARD </w:t>
      </w:r>
    </w:p>
    <w:p w14:paraId="63D7AB75" w14:textId="152B605D" w:rsidR="00366CA9" w:rsidRPr="007F36C4" w:rsidRDefault="00366CA9" w:rsidP="00366CA9">
      <w:pPr>
        <w:spacing w:after="0" w:line="259" w:lineRule="auto"/>
        <w:jc w:val="center"/>
        <w:rPr>
          <w:rFonts w:ascii="Arial" w:hAnsi="Arial" w:cs="Arial"/>
        </w:rPr>
      </w:pPr>
      <w:r>
        <w:rPr>
          <w:rFonts w:ascii="Arial" w:hAnsi="Arial" w:cs="Arial"/>
        </w:rPr>
        <w:t>SEPTEMBER 8,</w:t>
      </w:r>
      <w:r w:rsidRPr="007F36C4">
        <w:rPr>
          <w:rFonts w:ascii="Arial" w:hAnsi="Arial" w:cs="Arial"/>
        </w:rPr>
        <w:t xml:space="preserve"> 2025</w:t>
      </w:r>
    </w:p>
    <w:p w14:paraId="63D9A0E3" w14:textId="77777777" w:rsidR="00366CA9" w:rsidRPr="007F36C4" w:rsidRDefault="00366CA9" w:rsidP="00366CA9">
      <w:pPr>
        <w:spacing w:after="0" w:line="259" w:lineRule="auto"/>
        <w:jc w:val="center"/>
        <w:rPr>
          <w:rFonts w:ascii="Arial" w:hAnsi="Arial" w:cs="Arial"/>
        </w:rPr>
      </w:pPr>
      <w:r w:rsidRPr="007F36C4">
        <w:rPr>
          <w:rFonts w:ascii="Arial" w:hAnsi="Arial" w:cs="Arial"/>
        </w:rPr>
        <w:t>7:00 PM</w:t>
      </w:r>
    </w:p>
    <w:p w14:paraId="2EFE0832" w14:textId="77777777" w:rsidR="00366CA9" w:rsidRPr="007F36C4" w:rsidRDefault="00366CA9" w:rsidP="00366CA9">
      <w:pPr>
        <w:spacing w:after="0" w:line="259" w:lineRule="auto"/>
        <w:jc w:val="center"/>
        <w:rPr>
          <w:rFonts w:ascii="Arial" w:hAnsi="Arial" w:cs="Arial"/>
        </w:rPr>
      </w:pPr>
      <w:r w:rsidRPr="007F36C4">
        <w:rPr>
          <w:rFonts w:ascii="Arial" w:hAnsi="Arial" w:cs="Arial"/>
        </w:rPr>
        <w:t>LAKEWOOD ADMINISTRATIVE BUILDING</w:t>
      </w:r>
    </w:p>
    <w:p w14:paraId="628D36EF" w14:textId="77777777" w:rsidR="00366CA9" w:rsidRPr="007F36C4" w:rsidRDefault="00366CA9" w:rsidP="00366CA9">
      <w:pPr>
        <w:spacing w:after="0" w:line="259" w:lineRule="auto"/>
        <w:jc w:val="center"/>
        <w:rPr>
          <w:rFonts w:ascii="Arial" w:hAnsi="Arial" w:cs="Arial"/>
        </w:rPr>
      </w:pPr>
      <w:r w:rsidRPr="007F36C4">
        <w:rPr>
          <w:rFonts w:ascii="Arial" w:hAnsi="Arial" w:cs="Arial"/>
        </w:rPr>
        <w:t>17181 Twin Pines Road</w:t>
      </w:r>
    </w:p>
    <w:p w14:paraId="5E8167AF" w14:textId="77777777" w:rsidR="00366CA9" w:rsidRDefault="00366CA9" w:rsidP="00366CA9">
      <w:pPr>
        <w:spacing w:after="0" w:line="259" w:lineRule="auto"/>
        <w:rPr>
          <w:rFonts w:ascii="Arial" w:hAnsi="Arial" w:cs="Arial"/>
          <w:sz w:val="20"/>
          <w:szCs w:val="20"/>
        </w:rPr>
      </w:pPr>
    </w:p>
    <w:p w14:paraId="25737DE4" w14:textId="77777777" w:rsidR="00366CA9" w:rsidRPr="00F01077" w:rsidRDefault="00366CA9" w:rsidP="00366CA9">
      <w:pPr>
        <w:spacing w:after="0" w:line="259" w:lineRule="auto"/>
        <w:rPr>
          <w:rFonts w:ascii="Arial" w:hAnsi="Arial" w:cs="Arial"/>
          <w:sz w:val="20"/>
          <w:szCs w:val="20"/>
        </w:rPr>
      </w:pPr>
      <w:r w:rsidRPr="00F01077">
        <w:rPr>
          <w:rFonts w:ascii="Arial" w:hAnsi="Arial" w:cs="Arial"/>
          <w:sz w:val="20"/>
          <w:szCs w:val="20"/>
        </w:rPr>
        <w:t>Pursuant to the requirements of Section 19.84, Wis. Stats., notice is hereby given of a meeting of the Regular Meeting of Town Board, at which a quorum of municipal entities may attend in order to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make comments).</w:t>
      </w:r>
    </w:p>
    <w:p w14:paraId="5AB15B15" w14:textId="77777777" w:rsidR="00366CA9" w:rsidRPr="00F01077" w:rsidRDefault="00366CA9" w:rsidP="00366CA9">
      <w:pPr>
        <w:spacing w:after="0" w:line="259" w:lineRule="auto"/>
        <w:rPr>
          <w:rFonts w:ascii="Arial" w:hAnsi="Arial" w:cs="Arial"/>
          <w:sz w:val="28"/>
          <w:szCs w:val="28"/>
        </w:rPr>
      </w:pPr>
    </w:p>
    <w:p w14:paraId="61002ADD" w14:textId="77777777" w:rsidR="00366CA9" w:rsidRDefault="00366CA9" w:rsidP="00366CA9">
      <w:pPr>
        <w:numPr>
          <w:ilvl w:val="0"/>
          <w:numId w:val="1"/>
        </w:numPr>
        <w:spacing w:after="0" w:line="259" w:lineRule="auto"/>
        <w:contextualSpacing/>
        <w:rPr>
          <w:rFonts w:ascii="Arial" w:hAnsi="Arial" w:cs="Arial"/>
        </w:rPr>
      </w:pPr>
      <w:r w:rsidRPr="00F01077">
        <w:rPr>
          <w:rFonts w:ascii="Arial" w:hAnsi="Arial" w:cs="Arial"/>
        </w:rPr>
        <w:t>CALL TO ORDER.</w:t>
      </w:r>
    </w:p>
    <w:p w14:paraId="5E795240" w14:textId="77777777" w:rsidR="00366CA9" w:rsidRDefault="00366CA9" w:rsidP="00366CA9">
      <w:pPr>
        <w:spacing w:after="0" w:line="259" w:lineRule="auto"/>
        <w:ind w:left="540"/>
        <w:contextualSpacing/>
        <w:rPr>
          <w:rFonts w:ascii="Arial" w:hAnsi="Arial" w:cs="Arial"/>
        </w:rPr>
      </w:pPr>
    </w:p>
    <w:p w14:paraId="6F5545A7" w14:textId="77777777" w:rsidR="00366CA9" w:rsidRDefault="00366CA9" w:rsidP="00366CA9">
      <w:pPr>
        <w:numPr>
          <w:ilvl w:val="0"/>
          <w:numId w:val="1"/>
        </w:numPr>
        <w:spacing w:after="0" w:line="259" w:lineRule="auto"/>
        <w:contextualSpacing/>
        <w:rPr>
          <w:rFonts w:ascii="Arial" w:hAnsi="Arial" w:cs="Arial"/>
        </w:rPr>
      </w:pPr>
      <w:r w:rsidRPr="00F01077">
        <w:rPr>
          <w:rFonts w:ascii="Arial" w:hAnsi="Arial" w:cs="Arial"/>
        </w:rPr>
        <w:t>ROLL CALL.</w:t>
      </w:r>
    </w:p>
    <w:p w14:paraId="355E00CB" w14:textId="77777777" w:rsidR="00366CA9" w:rsidRPr="00F01077" w:rsidRDefault="00366CA9" w:rsidP="00366CA9">
      <w:pPr>
        <w:spacing w:after="0" w:line="259" w:lineRule="auto"/>
        <w:ind w:left="540"/>
        <w:contextualSpacing/>
        <w:rPr>
          <w:rFonts w:ascii="Arial" w:hAnsi="Arial" w:cs="Arial"/>
        </w:rPr>
      </w:pPr>
    </w:p>
    <w:p w14:paraId="72513F97" w14:textId="77777777" w:rsidR="00366CA9" w:rsidRPr="00F01077" w:rsidRDefault="00366CA9" w:rsidP="00366CA9">
      <w:pPr>
        <w:numPr>
          <w:ilvl w:val="0"/>
          <w:numId w:val="1"/>
        </w:numPr>
        <w:spacing w:after="0" w:line="259" w:lineRule="auto"/>
        <w:contextualSpacing/>
        <w:rPr>
          <w:rFonts w:ascii="Arial" w:hAnsi="Arial" w:cs="Arial"/>
        </w:rPr>
      </w:pPr>
      <w:r w:rsidRPr="00F01077">
        <w:rPr>
          <w:rFonts w:ascii="Arial" w:hAnsi="Arial" w:cs="Arial"/>
        </w:rPr>
        <w:t>OPEN MEETING LAW COMPLIANCE CHECK.</w:t>
      </w:r>
    </w:p>
    <w:p w14:paraId="32016783" w14:textId="77777777" w:rsidR="00366CA9" w:rsidRPr="00F01077" w:rsidRDefault="00366CA9" w:rsidP="00366CA9">
      <w:pPr>
        <w:spacing w:after="0" w:line="259" w:lineRule="auto"/>
        <w:ind w:left="1110"/>
        <w:rPr>
          <w:rFonts w:ascii="Arial" w:hAnsi="Arial" w:cs="Arial"/>
        </w:rPr>
      </w:pPr>
      <w:r w:rsidRPr="00F01077">
        <w:rPr>
          <w:rFonts w:ascii="Arial" w:hAnsi="Arial" w:cs="Arial"/>
        </w:rPr>
        <w:t>The agenda was posted on the Public Notice Board, Website and distributed to all news media requesting notification in accordance with the open meeting</w:t>
      </w:r>
    </w:p>
    <w:p w14:paraId="7AECD68A" w14:textId="40D0ADF1" w:rsidR="00366CA9" w:rsidRDefault="00366CA9" w:rsidP="00366CA9">
      <w:pPr>
        <w:spacing w:after="0" w:line="259" w:lineRule="auto"/>
        <w:ind w:left="1110"/>
        <w:rPr>
          <w:rFonts w:ascii="Arial" w:hAnsi="Arial" w:cs="Arial"/>
        </w:rPr>
      </w:pPr>
      <w:r w:rsidRPr="00F01077">
        <w:rPr>
          <w:rFonts w:ascii="Arial" w:hAnsi="Arial" w:cs="Arial"/>
        </w:rPr>
        <w:t xml:space="preserve">laws on </w:t>
      </w:r>
      <w:r>
        <w:rPr>
          <w:rFonts w:ascii="Arial" w:hAnsi="Arial" w:cs="Arial"/>
        </w:rPr>
        <w:t>September 04,</w:t>
      </w:r>
      <w:r w:rsidRPr="00F01077">
        <w:rPr>
          <w:rFonts w:ascii="Arial" w:hAnsi="Arial" w:cs="Arial"/>
        </w:rPr>
        <w:t xml:space="preserve"> 202</w:t>
      </w:r>
      <w:r>
        <w:rPr>
          <w:rFonts w:ascii="Arial" w:hAnsi="Arial" w:cs="Arial"/>
        </w:rPr>
        <w:t>5</w:t>
      </w:r>
    </w:p>
    <w:p w14:paraId="6AEF770C" w14:textId="77777777" w:rsidR="00366CA9" w:rsidRPr="00F01077" w:rsidRDefault="00366CA9" w:rsidP="00366CA9">
      <w:pPr>
        <w:spacing w:after="0" w:line="259" w:lineRule="auto"/>
        <w:ind w:left="1110"/>
        <w:rPr>
          <w:rFonts w:ascii="Arial" w:hAnsi="Arial" w:cs="Arial"/>
        </w:rPr>
      </w:pPr>
    </w:p>
    <w:p w14:paraId="7FB6FE91" w14:textId="77777777" w:rsidR="00366CA9" w:rsidRDefault="00366CA9" w:rsidP="00366CA9">
      <w:pPr>
        <w:numPr>
          <w:ilvl w:val="0"/>
          <w:numId w:val="1"/>
        </w:numPr>
        <w:spacing w:after="0" w:line="259" w:lineRule="auto"/>
        <w:contextualSpacing/>
        <w:rPr>
          <w:rFonts w:ascii="Arial" w:hAnsi="Arial" w:cs="Arial"/>
        </w:rPr>
      </w:pPr>
      <w:r w:rsidRPr="00F01077">
        <w:rPr>
          <w:rFonts w:ascii="Arial" w:hAnsi="Arial" w:cs="Arial"/>
        </w:rPr>
        <w:t>PLEDGE TO FLAG.</w:t>
      </w:r>
    </w:p>
    <w:p w14:paraId="2A510094" w14:textId="77777777" w:rsidR="00366CA9" w:rsidRPr="00F01077" w:rsidRDefault="00366CA9" w:rsidP="00366CA9">
      <w:pPr>
        <w:spacing w:after="0" w:line="259" w:lineRule="auto"/>
        <w:ind w:left="540"/>
        <w:contextualSpacing/>
        <w:rPr>
          <w:rFonts w:ascii="Arial" w:hAnsi="Arial" w:cs="Arial"/>
        </w:rPr>
      </w:pPr>
    </w:p>
    <w:p w14:paraId="00900A02" w14:textId="77777777" w:rsidR="00366CA9" w:rsidRPr="00F01077" w:rsidRDefault="00366CA9" w:rsidP="00366CA9">
      <w:pPr>
        <w:numPr>
          <w:ilvl w:val="0"/>
          <w:numId w:val="1"/>
        </w:numPr>
        <w:spacing w:after="0" w:line="259" w:lineRule="auto"/>
        <w:contextualSpacing/>
        <w:rPr>
          <w:rFonts w:ascii="Arial" w:hAnsi="Arial" w:cs="Arial"/>
        </w:rPr>
      </w:pPr>
      <w:r w:rsidRPr="00F01077">
        <w:rPr>
          <w:rFonts w:ascii="Arial" w:hAnsi="Arial" w:cs="Arial"/>
        </w:rPr>
        <w:t>MOTION TO OPEN MEETING TO PUBLIC COMMENTS ON AGENDA ITEMS.</w:t>
      </w:r>
    </w:p>
    <w:p w14:paraId="30DC92D8" w14:textId="77777777" w:rsidR="00366CA9" w:rsidRDefault="00366CA9" w:rsidP="00366CA9">
      <w:pPr>
        <w:spacing w:after="0" w:line="259" w:lineRule="auto"/>
        <w:ind w:left="720"/>
        <w:contextualSpacing/>
        <w:rPr>
          <w:rFonts w:ascii="Arial" w:hAnsi="Arial" w:cs="Arial"/>
          <w:i/>
          <w:iCs/>
          <w:sz w:val="20"/>
          <w:szCs w:val="20"/>
        </w:rPr>
      </w:pPr>
      <w:r w:rsidRPr="00F01077">
        <w:rPr>
          <w:rFonts w:ascii="Arial" w:hAnsi="Arial" w:cs="Arial"/>
          <w:i/>
          <w:iCs/>
          <w:sz w:val="20"/>
          <w:szCs w:val="20"/>
        </w:rPr>
        <w:t>Please be advised that the governing body will hear information from the public for a three-minute time period,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r>
        <w:rPr>
          <w:rFonts w:ascii="Arial" w:hAnsi="Arial" w:cs="Arial"/>
          <w:i/>
          <w:iCs/>
          <w:sz w:val="20"/>
          <w:szCs w:val="20"/>
        </w:rPr>
        <w:t>.</w:t>
      </w:r>
    </w:p>
    <w:p w14:paraId="18FA3114" w14:textId="77777777" w:rsidR="00366CA9" w:rsidRPr="00F01077" w:rsidRDefault="00366CA9" w:rsidP="00366CA9">
      <w:pPr>
        <w:spacing w:after="0" w:line="259" w:lineRule="auto"/>
        <w:ind w:left="720"/>
        <w:contextualSpacing/>
        <w:rPr>
          <w:rFonts w:ascii="Arial" w:hAnsi="Arial" w:cs="Arial"/>
          <w:i/>
          <w:iCs/>
          <w:sz w:val="28"/>
          <w:szCs w:val="28"/>
        </w:rPr>
      </w:pPr>
    </w:p>
    <w:p w14:paraId="51398B9E" w14:textId="77777777" w:rsidR="00366CA9" w:rsidRPr="00F01077" w:rsidRDefault="00366CA9" w:rsidP="00366CA9">
      <w:pPr>
        <w:numPr>
          <w:ilvl w:val="0"/>
          <w:numId w:val="1"/>
        </w:numPr>
        <w:spacing w:after="0" w:line="259" w:lineRule="auto"/>
        <w:contextualSpacing/>
        <w:rPr>
          <w:rFonts w:ascii="Arial" w:hAnsi="Arial" w:cs="Arial"/>
        </w:rPr>
      </w:pPr>
      <w:r w:rsidRPr="00F01077">
        <w:rPr>
          <w:rFonts w:ascii="Arial" w:hAnsi="Arial" w:cs="Arial"/>
        </w:rPr>
        <w:t>CONSENT AGENDA:</w:t>
      </w:r>
    </w:p>
    <w:p w14:paraId="27AE0933" w14:textId="77777777" w:rsidR="00366CA9" w:rsidRPr="00FE7A4D" w:rsidRDefault="00366CA9" w:rsidP="00366CA9">
      <w:pPr>
        <w:pStyle w:val="ListParagraph"/>
        <w:numPr>
          <w:ilvl w:val="0"/>
          <w:numId w:val="2"/>
        </w:numPr>
        <w:spacing w:after="0" w:line="259" w:lineRule="auto"/>
        <w:rPr>
          <w:rFonts w:ascii="Arial" w:hAnsi="Arial" w:cs="Arial"/>
        </w:rPr>
      </w:pPr>
      <w:r w:rsidRPr="00FE7A4D">
        <w:rPr>
          <w:rFonts w:ascii="Arial" w:hAnsi="Arial" w:cs="Arial"/>
        </w:rPr>
        <w:t>Agenda.</w:t>
      </w:r>
    </w:p>
    <w:p w14:paraId="5AA3AEC3" w14:textId="75C1502C" w:rsidR="00366CA9" w:rsidRDefault="00366CA9" w:rsidP="00366CA9">
      <w:pPr>
        <w:numPr>
          <w:ilvl w:val="0"/>
          <w:numId w:val="2"/>
        </w:numPr>
        <w:spacing w:after="0" w:line="259" w:lineRule="auto"/>
        <w:contextualSpacing/>
        <w:rPr>
          <w:rFonts w:ascii="Arial" w:hAnsi="Arial" w:cs="Arial"/>
        </w:rPr>
      </w:pPr>
      <w:r w:rsidRPr="00ED129B">
        <w:rPr>
          <w:rFonts w:ascii="Arial" w:hAnsi="Arial" w:cs="Arial"/>
        </w:rPr>
        <w:t xml:space="preserve">Minutes of </w:t>
      </w:r>
      <w:r>
        <w:rPr>
          <w:rFonts w:ascii="Arial" w:hAnsi="Arial" w:cs="Arial"/>
        </w:rPr>
        <w:t>August 11</w:t>
      </w:r>
      <w:r w:rsidRPr="00ED129B">
        <w:rPr>
          <w:rFonts w:ascii="Arial" w:hAnsi="Arial" w:cs="Arial"/>
        </w:rPr>
        <w:t>, 2025, Regular Town Board Meeting.</w:t>
      </w:r>
    </w:p>
    <w:p w14:paraId="54744262" w14:textId="77777777" w:rsidR="00366CA9" w:rsidRPr="00ED129B" w:rsidRDefault="00366CA9" w:rsidP="00366CA9">
      <w:pPr>
        <w:spacing w:after="0" w:line="259" w:lineRule="auto"/>
        <w:ind w:left="1800"/>
        <w:contextualSpacing/>
        <w:rPr>
          <w:rFonts w:ascii="Arial" w:hAnsi="Arial" w:cs="Arial"/>
        </w:rPr>
      </w:pPr>
    </w:p>
    <w:p w14:paraId="0B2397C0" w14:textId="77777777" w:rsidR="00366CA9" w:rsidRPr="00F01077" w:rsidRDefault="00366CA9" w:rsidP="00366CA9">
      <w:pPr>
        <w:numPr>
          <w:ilvl w:val="0"/>
          <w:numId w:val="1"/>
        </w:numPr>
        <w:spacing w:after="0" w:line="259" w:lineRule="auto"/>
        <w:contextualSpacing/>
        <w:rPr>
          <w:rFonts w:ascii="Arial" w:hAnsi="Arial" w:cs="Arial"/>
        </w:rPr>
      </w:pPr>
      <w:r w:rsidRPr="00F01077">
        <w:rPr>
          <w:rFonts w:ascii="Arial" w:hAnsi="Arial" w:cs="Arial"/>
        </w:rPr>
        <w:t xml:space="preserve">  ANNOUNCEMENTS/CORRESPONDENCE:</w:t>
      </w:r>
    </w:p>
    <w:p w14:paraId="6F8154AC" w14:textId="77777777" w:rsidR="00366CA9" w:rsidRPr="00F01077" w:rsidRDefault="00366CA9" w:rsidP="00366CA9">
      <w:pPr>
        <w:numPr>
          <w:ilvl w:val="1"/>
          <w:numId w:val="1"/>
        </w:numPr>
        <w:spacing w:after="0" w:line="259" w:lineRule="auto"/>
        <w:contextualSpacing/>
        <w:rPr>
          <w:rFonts w:ascii="Arial" w:hAnsi="Arial" w:cs="Arial"/>
        </w:rPr>
      </w:pPr>
      <w:r w:rsidRPr="00F01077">
        <w:rPr>
          <w:rFonts w:ascii="Arial" w:hAnsi="Arial" w:cs="Arial"/>
        </w:rPr>
        <w:t>Town Chair</w:t>
      </w:r>
    </w:p>
    <w:p w14:paraId="4F9A45F7" w14:textId="77777777" w:rsidR="00366CA9" w:rsidRPr="00F01077" w:rsidRDefault="00366CA9" w:rsidP="00366CA9">
      <w:pPr>
        <w:numPr>
          <w:ilvl w:val="1"/>
          <w:numId w:val="1"/>
        </w:numPr>
        <w:spacing w:after="0" w:line="259" w:lineRule="auto"/>
        <w:contextualSpacing/>
        <w:rPr>
          <w:rFonts w:ascii="Arial" w:hAnsi="Arial" w:cs="Arial"/>
        </w:rPr>
      </w:pPr>
      <w:r w:rsidRPr="00F01077">
        <w:rPr>
          <w:rFonts w:ascii="Arial" w:hAnsi="Arial" w:cs="Arial"/>
        </w:rPr>
        <w:t>Board Supervisor</w:t>
      </w:r>
    </w:p>
    <w:p w14:paraId="6C7AFBC1" w14:textId="77777777" w:rsidR="00366CA9" w:rsidRPr="00F01077" w:rsidRDefault="00366CA9" w:rsidP="00366CA9">
      <w:pPr>
        <w:numPr>
          <w:ilvl w:val="1"/>
          <w:numId w:val="1"/>
        </w:numPr>
        <w:spacing w:after="0" w:line="259" w:lineRule="auto"/>
        <w:contextualSpacing/>
        <w:rPr>
          <w:rFonts w:ascii="Arial" w:hAnsi="Arial" w:cs="Arial"/>
        </w:rPr>
      </w:pPr>
      <w:r w:rsidRPr="00F01077">
        <w:rPr>
          <w:rFonts w:ascii="Arial" w:hAnsi="Arial" w:cs="Arial"/>
        </w:rPr>
        <w:t>Board Supervisor</w:t>
      </w:r>
    </w:p>
    <w:p w14:paraId="451911F3" w14:textId="77777777" w:rsidR="00366CA9" w:rsidRPr="00F01077" w:rsidRDefault="00366CA9" w:rsidP="00366CA9">
      <w:pPr>
        <w:numPr>
          <w:ilvl w:val="1"/>
          <w:numId w:val="1"/>
        </w:numPr>
        <w:spacing w:after="0" w:line="259" w:lineRule="auto"/>
        <w:contextualSpacing/>
        <w:rPr>
          <w:rFonts w:ascii="Arial" w:hAnsi="Arial" w:cs="Arial"/>
        </w:rPr>
      </w:pPr>
      <w:r w:rsidRPr="00F01077">
        <w:rPr>
          <w:rFonts w:ascii="Arial" w:hAnsi="Arial" w:cs="Arial"/>
        </w:rPr>
        <w:t>Clerk</w:t>
      </w:r>
    </w:p>
    <w:p w14:paraId="6DD27469" w14:textId="77777777" w:rsidR="00366CA9" w:rsidRDefault="00366CA9" w:rsidP="00366CA9">
      <w:pPr>
        <w:numPr>
          <w:ilvl w:val="1"/>
          <w:numId w:val="1"/>
        </w:numPr>
        <w:spacing w:after="0" w:line="259" w:lineRule="auto"/>
        <w:contextualSpacing/>
        <w:rPr>
          <w:rFonts w:ascii="Arial" w:hAnsi="Arial" w:cs="Arial"/>
        </w:rPr>
      </w:pPr>
      <w:r w:rsidRPr="00ED129B">
        <w:rPr>
          <w:rFonts w:ascii="Arial" w:hAnsi="Arial" w:cs="Arial"/>
        </w:rPr>
        <w:t>Treasurer</w:t>
      </w:r>
    </w:p>
    <w:p w14:paraId="3DC8D7E1" w14:textId="77777777" w:rsidR="00366CA9" w:rsidRPr="00ED129B" w:rsidRDefault="00366CA9" w:rsidP="00366CA9">
      <w:pPr>
        <w:spacing w:after="0" w:line="259" w:lineRule="auto"/>
        <w:ind w:left="1350"/>
        <w:contextualSpacing/>
        <w:rPr>
          <w:rFonts w:ascii="Arial" w:hAnsi="Arial" w:cs="Arial"/>
        </w:rPr>
      </w:pPr>
    </w:p>
    <w:p w14:paraId="5D0EB6C4" w14:textId="77777777" w:rsidR="00366CA9" w:rsidRPr="00F01077" w:rsidRDefault="00366CA9" w:rsidP="00366CA9">
      <w:pPr>
        <w:numPr>
          <w:ilvl w:val="0"/>
          <w:numId w:val="1"/>
        </w:numPr>
        <w:spacing w:after="0" w:line="259" w:lineRule="auto"/>
        <w:contextualSpacing/>
        <w:rPr>
          <w:rFonts w:ascii="Arial" w:hAnsi="Arial" w:cs="Arial"/>
        </w:rPr>
      </w:pPr>
      <w:r w:rsidRPr="00F01077">
        <w:rPr>
          <w:rFonts w:ascii="Arial" w:hAnsi="Arial" w:cs="Arial"/>
        </w:rPr>
        <w:t xml:space="preserve">  REPORTS: (5 minutes)</w:t>
      </w:r>
    </w:p>
    <w:p w14:paraId="188669DA" w14:textId="77777777" w:rsidR="00366CA9" w:rsidRPr="00F01077" w:rsidRDefault="00366CA9" w:rsidP="00366CA9">
      <w:pPr>
        <w:numPr>
          <w:ilvl w:val="1"/>
          <w:numId w:val="1"/>
        </w:numPr>
        <w:spacing w:after="0" w:line="259" w:lineRule="auto"/>
        <w:contextualSpacing/>
        <w:rPr>
          <w:rFonts w:ascii="Arial" w:hAnsi="Arial" w:cs="Arial"/>
        </w:rPr>
      </w:pPr>
      <w:r w:rsidRPr="00F01077">
        <w:rPr>
          <w:rFonts w:ascii="Arial" w:hAnsi="Arial" w:cs="Arial"/>
        </w:rPr>
        <w:t>Library</w:t>
      </w:r>
    </w:p>
    <w:p w14:paraId="77979234" w14:textId="77777777" w:rsidR="00366CA9" w:rsidRPr="00F01077" w:rsidRDefault="00366CA9" w:rsidP="00366CA9">
      <w:pPr>
        <w:numPr>
          <w:ilvl w:val="1"/>
          <w:numId w:val="1"/>
        </w:numPr>
        <w:spacing w:after="0" w:line="259" w:lineRule="auto"/>
        <w:contextualSpacing/>
        <w:rPr>
          <w:rFonts w:ascii="Arial" w:hAnsi="Arial" w:cs="Arial"/>
        </w:rPr>
      </w:pPr>
      <w:r w:rsidRPr="00F01077">
        <w:rPr>
          <w:rFonts w:ascii="Arial" w:hAnsi="Arial" w:cs="Arial"/>
        </w:rPr>
        <w:t xml:space="preserve">Ambulance </w:t>
      </w:r>
    </w:p>
    <w:p w14:paraId="0CD0D612" w14:textId="77777777" w:rsidR="00366CA9" w:rsidRPr="00F01077" w:rsidRDefault="00366CA9" w:rsidP="00366CA9">
      <w:pPr>
        <w:numPr>
          <w:ilvl w:val="1"/>
          <w:numId w:val="1"/>
        </w:numPr>
        <w:spacing w:after="0" w:line="259" w:lineRule="auto"/>
        <w:contextualSpacing/>
        <w:rPr>
          <w:rFonts w:ascii="Arial" w:hAnsi="Arial" w:cs="Arial"/>
        </w:rPr>
      </w:pPr>
      <w:r w:rsidRPr="00F01077">
        <w:rPr>
          <w:rFonts w:ascii="Arial" w:hAnsi="Arial" w:cs="Arial"/>
        </w:rPr>
        <w:t>Fire Department</w:t>
      </w:r>
    </w:p>
    <w:p w14:paraId="42B129B6" w14:textId="77777777" w:rsidR="00366CA9" w:rsidRDefault="00366CA9" w:rsidP="00366CA9">
      <w:pPr>
        <w:numPr>
          <w:ilvl w:val="1"/>
          <w:numId w:val="1"/>
        </w:numPr>
        <w:spacing w:after="0" w:line="259" w:lineRule="auto"/>
        <w:contextualSpacing/>
        <w:rPr>
          <w:rFonts w:ascii="Arial" w:hAnsi="Arial" w:cs="Arial"/>
        </w:rPr>
      </w:pPr>
      <w:r w:rsidRPr="00E612FD">
        <w:rPr>
          <w:rFonts w:ascii="Arial" w:hAnsi="Arial" w:cs="Arial"/>
        </w:rPr>
        <w:lastRenderedPageBreak/>
        <w:t>Garage.</w:t>
      </w:r>
    </w:p>
    <w:p w14:paraId="2199F54C" w14:textId="77777777" w:rsidR="00366CA9" w:rsidRPr="00E612FD" w:rsidRDefault="00366CA9" w:rsidP="00366CA9">
      <w:pPr>
        <w:spacing w:after="0" w:line="259" w:lineRule="auto"/>
        <w:ind w:left="1350"/>
        <w:contextualSpacing/>
        <w:rPr>
          <w:rFonts w:ascii="Arial" w:hAnsi="Arial" w:cs="Arial"/>
        </w:rPr>
      </w:pPr>
    </w:p>
    <w:p w14:paraId="2A6437B5" w14:textId="77777777" w:rsidR="00366CA9" w:rsidRPr="00327F39" w:rsidRDefault="00366CA9" w:rsidP="00366CA9">
      <w:pPr>
        <w:numPr>
          <w:ilvl w:val="0"/>
          <w:numId w:val="1"/>
        </w:numPr>
        <w:spacing w:after="0" w:line="259" w:lineRule="auto"/>
        <w:contextualSpacing/>
        <w:rPr>
          <w:rFonts w:ascii="Arial" w:hAnsi="Arial" w:cs="Arial"/>
          <w:b/>
          <w:bCs/>
        </w:rPr>
      </w:pPr>
      <w:r w:rsidRPr="00F01077">
        <w:rPr>
          <w:rFonts w:ascii="Arial" w:hAnsi="Arial" w:cs="Arial"/>
        </w:rPr>
        <w:t xml:space="preserve"> MISCELLANEOUS ACTION ITEMS:</w:t>
      </w:r>
      <w:r>
        <w:rPr>
          <w:rFonts w:ascii="Arial" w:hAnsi="Arial" w:cs="Arial"/>
        </w:rPr>
        <w:t xml:space="preserve"> </w:t>
      </w:r>
      <w:r w:rsidRPr="00327F39">
        <w:rPr>
          <w:rFonts w:ascii="Arial" w:hAnsi="Arial" w:cs="Arial"/>
          <w:b/>
          <w:bCs/>
        </w:rPr>
        <w:t>OLD BUSINESS:</w:t>
      </w:r>
    </w:p>
    <w:p w14:paraId="61B9DF16" w14:textId="77777777" w:rsidR="00366CA9" w:rsidRPr="00F01077" w:rsidRDefault="00366CA9" w:rsidP="00366CA9">
      <w:pPr>
        <w:spacing w:after="0" w:line="259" w:lineRule="auto"/>
        <w:ind w:left="630"/>
        <w:contextualSpacing/>
        <w:rPr>
          <w:rFonts w:ascii="Arial" w:hAnsi="Arial" w:cs="Arial"/>
        </w:rPr>
      </w:pPr>
      <w:r w:rsidRPr="00F01077">
        <w:rPr>
          <w:rFonts w:ascii="Arial" w:hAnsi="Arial" w:cs="Arial"/>
        </w:rPr>
        <w:t xml:space="preserve">  The following will be discussed, and possible action taken:</w:t>
      </w:r>
    </w:p>
    <w:p w14:paraId="0C9FD861" w14:textId="77777777" w:rsidR="00366CA9" w:rsidRDefault="00366CA9" w:rsidP="00366CA9">
      <w:pPr>
        <w:pStyle w:val="ListParagraph"/>
        <w:numPr>
          <w:ilvl w:val="1"/>
          <w:numId w:val="1"/>
        </w:numPr>
        <w:spacing w:after="0" w:line="240" w:lineRule="auto"/>
        <w:rPr>
          <w:rFonts w:ascii="Arial" w:hAnsi="Arial" w:cs="Arial"/>
          <w:color w:val="000000"/>
        </w:rPr>
      </w:pPr>
      <w:r>
        <w:rPr>
          <w:rFonts w:ascii="Arial" w:hAnsi="Arial" w:cs="Arial"/>
          <w:color w:val="000000"/>
        </w:rPr>
        <w:t>Driveway Ordinance.</w:t>
      </w:r>
    </w:p>
    <w:p w14:paraId="6B3CB3E3" w14:textId="77777777" w:rsidR="00366CA9" w:rsidRDefault="00366CA9" w:rsidP="00366CA9">
      <w:pPr>
        <w:pStyle w:val="ListParagraph"/>
        <w:numPr>
          <w:ilvl w:val="1"/>
          <w:numId w:val="1"/>
        </w:numPr>
        <w:spacing w:after="0" w:line="240" w:lineRule="auto"/>
        <w:rPr>
          <w:rFonts w:ascii="Arial" w:hAnsi="Arial" w:cs="Arial"/>
          <w:color w:val="000000"/>
        </w:rPr>
      </w:pPr>
      <w:r>
        <w:rPr>
          <w:rFonts w:ascii="Arial" w:hAnsi="Arial" w:cs="Arial"/>
          <w:color w:val="000000"/>
        </w:rPr>
        <w:t>Use of Commercial Herbicide Weed Killer on Town Right of Ways.</w:t>
      </w:r>
    </w:p>
    <w:p w14:paraId="12CE0394" w14:textId="77777777" w:rsidR="00366CA9" w:rsidRDefault="00366CA9" w:rsidP="00366CA9">
      <w:pPr>
        <w:pStyle w:val="ListParagraph"/>
        <w:numPr>
          <w:ilvl w:val="1"/>
          <w:numId w:val="1"/>
        </w:numPr>
        <w:spacing w:after="0" w:line="240" w:lineRule="auto"/>
        <w:rPr>
          <w:rFonts w:ascii="Arial" w:hAnsi="Arial" w:cs="Arial"/>
          <w:color w:val="000000"/>
        </w:rPr>
      </w:pPr>
      <w:r>
        <w:rPr>
          <w:rFonts w:ascii="Arial" w:hAnsi="Arial" w:cs="Arial"/>
          <w:color w:val="000000"/>
        </w:rPr>
        <w:t>Hidden Lake Lane intersecting with Knowles Dam Lane.</w:t>
      </w:r>
    </w:p>
    <w:p w14:paraId="046BFED7" w14:textId="77777777" w:rsidR="00366CA9" w:rsidRDefault="00366CA9" w:rsidP="00366CA9">
      <w:pPr>
        <w:pStyle w:val="ListParagraph"/>
        <w:spacing w:after="0" w:line="240" w:lineRule="auto"/>
        <w:ind w:left="1350"/>
        <w:rPr>
          <w:rFonts w:ascii="Arial" w:hAnsi="Arial" w:cs="Arial"/>
          <w:color w:val="000000"/>
        </w:rPr>
      </w:pPr>
    </w:p>
    <w:p w14:paraId="3E1C28D1" w14:textId="77777777" w:rsidR="00366CA9" w:rsidRDefault="00366CA9" w:rsidP="00366CA9">
      <w:pPr>
        <w:pStyle w:val="ListParagraph"/>
        <w:numPr>
          <w:ilvl w:val="0"/>
          <w:numId w:val="1"/>
        </w:numPr>
        <w:spacing w:after="0" w:line="240" w:lineRule="auto"/>
        <w:rPr>
          <w:rFonts w:ascii="Arial" w:hAnsi="Arial" w:cs="Arial"/>
          <w:color w:val="000000"/>
        </w:rPr>
      </w:pPr>
      <w:r>
        <w:rPr>
          <w:rFonts w:ascii="Arial" w:hAnsi="Arial" w:cs="Arial"/>
          <w:color w:val="000000"/>
        </w:rPr>
        <w:t xml:space="preserve">MISCELLANEOUS ACTIONS ITEMS: </w:t>
      </w:r>
      <w:r w:rsidRPr="00327F39">
        <w:rPr>
          <w:rFonts w:ascii="Arial" w:hAnsi="Arial" w:cs="Arial"/>
          <w:b/>
          <w:bCs/>
          <w:color w:val="000000"/>
        </w:rPr>
        <w:t>NEW BUSINESS:</w:t>
      </w:r>
    </w:p>
    <w:p w14:paraId="5956A1EE" w14:textId="77777777" w:rsidR="00366CA9" w:rsidRDefault="00366CA9" w:rsidP="00366CA9">
      <w:pPr>
        <w:pStyle w:val="ListParagraph"/>
        <w:spacing w:after="0" w:line="240" w:lineRule="auto"/>
        <w:rPr>
          <w:rFonts w:ascii="Arial" w:hAnsi="Arial" w:cs="Arial"/>
          <w:color w:val="000000"/>
        </w:rPr>
      </w:pPr>
      <w:r>
        <w:rPr>
          <w:rFonts w:ascii="Arial" w:hAnsi="Arial" w:cs="Arial"/>
          <w:color w:val="000000"/>
        </w:rPr>
        <w:t>The following will be discussed, and possible action taken:</w:t>
      </w:r>
    </w:p>
    <w:p w14:paraId="6B8F16A7" w14:textId="0D8E2DC5" w:rsidR="00366CA9" w:rsidRPr="00BC05AC" w:rsidRDefault="00366CA9" w:rsidP="00BC05AC">
      <w:pPr>
        <w:pStyle w:val="ListParagraph"/>
        <w:numPr>
          <w:ilvl w:val="1"/>
          <w:numId w:val="1"/>
        </w:numPr>
        <w:spacing w:after="0" w:line="240" w:lineRule="auto"/>
        <w:rPr>
          <w:rFonts w:ascii="Arial" w:hAnsi="Arial" w:cs="Arial"/>
          <w:color w:val="000000"/>
        </w:rPr>
      </w:pPr>
      <w:r w:rsidRPr="00BC05AC">
        <w:rPr>
          <w:rFonts w:ascii="Arial" w:hAnsi="Arial" w:cs="Arial"/>
          <w:color w:val="000000"/>
        </w:rPr>
        <w:t xml:space="preserve">Plan Commission: </w:t>
      </w:r>
      <w:r w:rsidRPr="00BC05AC">
        <w:rPr>
          <w:rFonts w:ascii="Arial" w:hAnsi="Arial" w:cs="Arial"/>
          <w:b/>
          <w:bCs/>
          <w:color w:val="000000"/>
        </w:rPr>
        <w:t>Rezone</w:t>
      </w:r>
      <w:r w:rsidRPr="00BC05AC">
        <w:rPr>
          <w:rFonts w:cstheme="minorHAnsi"/>
          <w:b/>
          <w:color w:val="000000"/>
        </w:rPr>
        <w:t>/</w:t>
      </w:r>
      <w:r w:rsidRPr="00BC05AC">
        <w:rPr>
          <w:rFonts w:ascii="Arial" w:hAnsi="Arial" w:cs="Arial"/>
          <w:b/>
          <w:color w:val="000000"/>
        </w:rPr>
        <w:t>CSM:</w:t>
      </w:r>
      <w:r w:rsidR="00BC05AC" w:rsidRPr="00BC05AC">
        <w:rPr>
          <w:rFonts w:ascii="Arial" w:hAnsi="Arial" w:cs="Arial"/>
          <w:color w:val="000000"/>
        </w:rPr>
        <w:t xml:space="preserve">  Tyler Hundt 173</w:t>
      </w:r>
      <w:r w:rsidR="00CB0977">
        <w:rPr>
          <w:rFonts w:ascii="Arial" w:hAnsi="Arial" w:cs="Arial"/>
          <w:color w:val="000000"/>
        </w:rPr>
        <w:t xml:space="preserve">85 </w:t>
      </w:r>
      <w:r w:rsidR="00BC05AC" w:rsidRPr="00BC05AC">
        <w:rPr>
          <w:rFonts w:ascii="Arial" w:hAnsi="Arial" w:cs="Arial"/>
          <w:color w:val="000000"/>
        </w:rPr>
        <w:t>North Road, rezone from Rural Residential to General or Restricted Commercial.</w:t>
      </w:r>
      <w:r w:rsidRPr="00BC05AC">
        <w:rPr>
          <w:rFonts w:ascii="Arial" w:hAnsi="Arial" w:cs="Arial"/>
          <w:color w:val="000000"/>
        </w:rPr>
        <w:t xml:space="preserve"> </w:t>
      </w:r>
      <w:r w:rsidRPr="00BC05AC">
        <w:rPr>
          <w:rFonts w:ascii="Arial" w:hAnsi="Arial" w:cs="Arial"/>
          <w:b/>
          <w:bCs/>
          <w:color w:val="000000"/>
        </w:rPr>
        <w:t>New Business</w:t>
      </w:r>
      <w:r w:rsidRPr="00BC05AC">
        <w:rPr>
          <w:rFonts w:ascii="Arial" w:hAnsi="Arial" w:cs="Arial"/>
          <w:color w:val="000000"/>
        </w:rPr>
        <w:t>: None</w:t>
      </w:r>
    </w:p>
    <w:p w14:paraId="7075EBB7" w14:textId="0865C09D" w:rsidR="00366CA9" w:rsidRDefault="00366CA9" w:rsidP="002075E1">
      <w:pPr>
        <w:pStyle w:val="ListParagraph"/>
        <w:numPr>
          <w:ilvl w:val="1"/>
          <w:numId w:val="1"/>
        </w:numPr>
        <w:spacing w:after="0" w:line="240" w:lineRule="auto"/>
        <w:rPr>
          <w:rFonts w:ascii="Arial" w:hAnsi="Arial" w:cs="Arial"/>
          <w:color w:val="000000"/>
        </w:rPr>
      </w:pPr>
      <w:r>
        <w:rPr>
          <w:rFonts w:ascii="Arial" w:hAnsi="Arial" w:cs="Arial"/>
          <w:color w:val="000000"/>
        </w:rPr>
        <w:t>Ford F450 Truck Bids</w:t>
      </w:r>
    </w:p>
    <w:p w14:paraId="4EA32419" w14:textId="77777777" w:rsidR="002075E1" w:rsidRPr="002075E1" w:rsidRDefault="002075E1" w:rsidP="002075E1">
      <w:pPr>
        <w:pStyle w:val="ListParagraph"/>
        <w:spacing w:after="0" w:line="240" w:lineRule="auto"/>
        <w:ind w:left="1350"/>
        <w:rPr>
          <w:rFonts w:ascii="Arial" w:hAnsi="Arial" w:cs="Arial"/>
          <w:color w:val="000000"/>
        </w:rPr>
      </w:pPr>
    </w:p>
    <w:p w14:paraId="76E0CC5B" w14:textId="77777777" w:rsidR="00366CA9" w:rsidRPr="00F01077" w:rsidRDefault="00366CA9" w:rsidP="00366CA9">
      <w:pPr>
        <w:numPr>
          <w:ilvl w:val="0"/>
          <w:numId w:val="1"/>
        </w:numPr>
        <w:spacing w:after="0" w:line="259" w:lineRule="auto"/>
        <w:contextualSpacing/>
        <w:rPr>
          <w:rFonts w:ascii="Arial" w:hAnsi="Arial" w:cs="Arial"/>
        </w:rPr>
      </w:pPr>
      <w:r w:rsidRPr="00F01077">
        <w:rPr>
          <w:rFonts w:ascii="Arial" w:hAnsi="Arial" w:cs="Arial"/>
        </w:rPr>
        <w:t xml:space="preserve">  FINANCES:</w:t>
      </w:r>
    </w:p>
    <w:p w14:paraId="290CA915" w14:textId="77777777" w:rsidR="00366CA9" w:rsidRPr="00F01077" w:rsidRDefault="00366CA9" w:rsidP="00366CA9">
      <w:pPr>
        <w:numPr>
          <w:ilvl w:val="1"/>
          <w:numId w:val="1"/>
        </w:numPr>
        <w:spacing w:after="0" w:line="259" w:lineRule="auto"/>
        <w:contextualSpacing/>
        <w:rPr>
          <w:rFonts w:ascii="Arial" w:hAnsi="Arial" w:cs="Arial"/>
        </w:rPr>
      </w:pPr>
      <w:r w:rsidRPr="00F01077">
        <w:rPr>
          <w:rFonts w:ascii="Arial" w:hAnsi="Arial" w:cs="Arial"/>
        </w:rPr>
        <w:t>Treasurer’s Report.</w:t>
      </w:r>
    </w:p>
    <w:p w14:paraId="65BF655D" w14:textId="183795AE" w:rsidR="00366CA9" w:rsidRPr="00366CA9" w:rsidRDefault="00366CA9" w:rsidP="00366CA9">
      <w:pPr>
        <w:pStyle w:val="ListParagraph"/>
        <w:numPr>
          <w:ilvl w:val="1"/>
          <w:numId w:val="1"/>
        </w:numPr>
        <w:spacing w:after="0" w:line="259" w:lineRule="auto"/>
        <w:rPr>
          <w:rFonts w:ascii="Arial" w:hAnsi="Arial" w:cs="Arial"/>
        </w:rPr>
      </w:pPr>
      <w:r w:rsidRPr="00366CA9">
        <w:rPr>
          <w:rFonts w:ascii="Arial" w:hAnsi="Arial" w:cs="Arial"/>
        </w:rPr>
        <w:t>Motion on to Approve The Treasurers Report &amp; Pay The Vouchers</w:t>
      </w:r>
    </w:p>
    <w:p w14:paraId="4047343E" w14:textId="77777777" w:rsidR="00366CA9" w:rsidRDefault="00366CA9" w:rsidP="00366CA9">
      <w:pPr>
        <w:spacing w:after="0" w:line="259" w:lineRule="auto"/>
        <w:ind w:left="1710"/>
        <w:contextualSpacing/>
        <w:rPr>
          <w:rFonts w:ascii="Arial" w:hAnsi="Arial" w:cs="Arial"/>
        </w:rPr>
      </w:pPr>
    </w:p>
    <w:p w14:paraId="6FE3B473" w14:textId="73A29BFD" w:rsidR="00366CA9" w:rsidRPr="00F01077" w:rsidRDefault="00366CA9" w:rsidP="00366CA9">
      <w:pPr>
        <w:spacing w:after="0" w:line="259" w:lineRule="auto"/>
        <w:ind w:left="1710"/>
        <w:contextualSpacing/>
        <w:rPr>
          <w:rFonts w:ascii="Arial" w:hAnsi="Arial" w:cs="Arial"/>
        </w:rPr>
      </w:pPr>
      <w:r w:rsidRPr="00F01077">
        <w:rPr>
          <w:rFonts w:ascii="Arial" w:hAnsi="Arial" w:cs="Arial"/>
        </w:rPr>
        <w:t>MOTION TO OPEN MEETING TO PUBLIC COMMENTS ON OTHER MATTERS</w:t>
      </w:r>
    </w:p>
    <w:p w14:paraId="0D8E950B" w14:textId="77777777" w:rsidR="00366CA9" w:rsidRPr="00F01077" w:rsidRDefault="00366CA9" w:rsidP="00366CA9">
      <w:pPr>
        <w:spacing w:after="0" w:line="259" w:lineRule="auto"/>
        <w:ind w:left="63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time period,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31F884D0" w14:textId="77777777" w:rsidR="00366CA9" w:rsidRDefault="00366CA9" w:rsidP="00366CA9">
      <w:pPr>
        <w:spacing w:after="0" w:line="259" w:lineRule="auto"/>
        <w:ind w:left="630"/>
        <w:contextualSpacing/>
        <w:rPr>
          <w:rFonts w:ascii="Arial" w:hAnsi="Arial" w:cs="Arial"/>
        </w:rPr>
      </w:pPr>
      <w:r w:rsidRPr="00F01077">
        <w:rPr>
          <w:rFonts w:ascii="Arial" w:hAnsi="Arial" w:cs="Arial"/>
          <w:i/>
          <w:iCs/>
          <w:sz w:val="20"/>
          <w:szCs w:val="20"/>
        </w:rPr>
        <w:t>respectful, professional manner.</w:t>
      </w:r>
      <w:r w:rsidRPr="00F01077">
        <w:rPr>
          <w:rFonts w:ascii="Arial" w:hAnsi="Arial" w:cs="Arial"/>
        </w:rPr>
        <w:t xml:space="preserve">  </w:t>
      </w:r>
    </w:p>
    <w:p w14:paraId="260BF3C9" w14:textId="77777777" w:rsidR="00366CA9" w:rsidRPr="00F01077" w:rsidRDefault="00366CA9" w:rsidP="00366CA9">
      <w:pPr>
        <w:spacing w:after="0" w:line="259" w:lineRule="auto"/>
        <w:ind w:left="630"/>
        <w:contextualSpacing/>
        <w:rPr>
          <w:rFonts w:ascii="Arial" w:hAnsi="Arial" w:cs="Arial"/>
        </w:rPr>
      </w:pPr>
    </w:p>
    <w:p w14:paraId="33941FCA" w14:textId="77777777" w:rsidR="00366CA9" w:rsidRDefault="00366CA9" w:rsidP="00366CA9">
      <w:pPr>
        <w:pStyle w:val="ListParagraph"/>
        <w:numPr>
          <w:ilvl w:val="0"/>
          <w:numId w:val="3"/>
        </w:numPr>
        <w:spacing w:after="0" w:line="259" w:lineRule="auto"/>
        <w:rPr>
          <w:rFonts w:ascii="Arial" w:hAnsi="Arial" w:cs="Arial"/>
        </w:rPr>
      </w:pPr>
      <w:r w:rsidRPr="00E35087">
        <w:rPr>
          <w:rFonts w:ascii="Arial" w:hAnsi="Arial" w:cs="Arial"/>
        </w:rPr>
        <w:t xml:space="preserve">   MOTION FOR ADJOURNMENT.</w:t>
      </w:r>
    </w:p>
    <w:p w14:paraId="549463F2" w14:textId="77777777" w:rsidR="00366CA9" w:rsidRPr="00E35087" w:rsidRDefault="00366CA9" w:rsidP="00366CA9">
      <w:pPr>
        <w:pStyle w:val="ListParagraph"/>
        <w:spacing w:after="0" w:line="259" w:lineRule="auto"/>
        <w:ind w:left="540"/>
        <w:rPr>
          <w:rFonts w:ascii="Arial" w:hAnsi="Arial" w:cs="Arial"/>
        </w:rPr>
      </w:pPr>
    </w:p>
    <w:p w14:paraId="5BCB1367" w14:textId="77777777" w:rsidR="00366CA9" w:rsidRPr="00F01077" w:rsidRDefault="00366CA9" w:rsidP="00366CA9">
      <w:pPr>
        <w:spacing w:after="0" w:line="259" w:lineRule="auto"/>
        <w:ind w:left="630"/>
        <w:contextualSpacing/>
        <w:rPr>
          <w:rFonts w:ascii="Arial" w:hAnsi="Arial" w:cs="Arial"/>
        </w:rPr>
      </w:pPr>
      <w:r w:rsidRPr="00F01077">
        <w:rPr>
          <w:rFonts w:ascii="Arial" w:hAnsi="Arial" w:cs="Arial"/>
        </w:rPr>
        <w:t>Respectfully Submitted</w:t>
      </w:r>
    </w:p>
    <w:p w14:paraId="18B4441E" w14:textId="77777777" w:rsidR="00366CA9" w:rsidRDefault="00366CA9" w:rsidP="00366CA9">
      <w:pPr>
        <w:spacing w:after="0" w:line="259" w:lineRule="auto"/>
        <w:ind w:left="630"/>
        <w:contextualSpacing/>
        <w:rPr>
          <w:rFonts w:ascii="Arial" w:hAnsi="Arial" w:cs="Arial"/>
        </w:rPr>
      </w:pPr>
      <w:r w:rsidRPr="00F01077">
        <w:rPr>
          <w:rFonts w:ascii="Arial" w:hAnsi="Arial" w:cs="Arial"/>
        </w:rPr>
        <w:t>Michelle Moczynski, Clerk</w:t>
      </w:r>
    </w:p>
    <w:p w14:paraId="56A5E360" w14:textId="77777777" w:rsidR="00366CA9" w:rsidRDefault="00366CA9" w:rsidP="00366CA9">
      <w:pPr>
        <w:spacing w:after="0" w:line="259" w:lineRule="auto"/>
        <w:ind w:left="630"/>
        <w:contextualSpacing/>
        <w:rPr>
          <w:rFonts w:ascii="Arial" w:hAnsi="Arial" w:cs="Arial"/>
        </w:rPr>
      </w:pPr>
    </w:p>
    <w:p w14:paraId="3510C7B9" w14:textId="54D822F6" w:rsidR="00366CA9" w:rsidRDefault="00366CA9" w:rsidP="00366CA9">
      <w:pPr>
        <w:spacing w:after="0" w:line="259" w:lineRule="auto"/>
        <w:ind w:left="630"/>
        <w:contextualSpacing/>
      </w:pPr>
      <w:r w:rsidRPr="00F01077">
        <w:rPr>
          <w:rFonts w:ascii="Arial" w:hAnsi="Arial" w:cs="Arial"/>
          <w:sz w:val="20"/>
          <w:szCs w:val="20"/>
        </w:rPr>
        <w:t xml:space="preserve">It is possible that members of and possibly a quorum of members of other governmental bodies of the municipality may be </w:t>
      </w:r>
      <w:r w:rsidR="00F40ABD">
        <w:rPr>
          <w:rFonts w:ascii="Arial" w:hAnsi="Arial" w:cs="Arial"/>
          <w:sz w:val="20"/>
          <w:szCs w:val="20"/>
        </w:rPr>
        <w:t xml:space="preserve">in </w:t>
      </w:r>
      <w:r w:rsidRPr="00F01077">
        <w:rPr>
          <w:rFonts w:ascii="Arial" w:hAnsi="Arial" w:cs="Arial"/>
          <w:sz w:val="20"/>
          <w:szCs w:val="20"/>
        </w:rPr>
        <w:t>attendance in the above stated meeting to gather information; no action will be taken by any other governmental body except by the governing body noticed above.</w:t>
      </w:r>
      <w:bookmarkEnd w:id="0"/>
    </w:p>
    <w:p w14:paraId="5FCAC29F" w14:textId="77777777" w:rsidR="00366CA9" w:rsidRDefault="00366CA9" w:rsidP="00366CA9"/>
    <w:p w14:paraId="0099335E" w14:textId="77777777" w:rsidR="00366CA9" w:rsidRDefault="00366CA9" w:rsidP="00366CA9"/>
    <w:bookmarkEnd w:id="1"/>
    <w:p w14:paraId="10545C51" w14:textId="77777777" w:rsidR="00366CA9" w:rsidRDefault="00366CA9" w:rsidP="00366CA9"/>
    <w:bookmarkEnd w:id="2"/>
    <w:p w14:paraId="323AE95B" w14:textId="77777777" w:rsidR="00366CA9" w:rsidRDefault="00366CA9"/>
    <w:sectPr w:rsidR="00366CA9" w:rsidSect="00366CA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968289E"/>
    <w:multiLevelType w:val="hybridMultilevel"/>
    <w:tmpl w:val="EDD23492"/>
    <w:lvl w:ilvl="0" w:tplc="5868EAA8">
      <w:start w:val="1"/>
      <w:numFmt w:val="lowerLetter"/>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2"/>
  </w:num>
  <w:num w:numId="2" w16cid:durableId="453522339">
    <w:abstractNumId w:val="0"/>
  </w:num>
  <w:num w:numId="3" w16cid:durableId="465389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CA9"/>
    <w:rsid w:val="00107333"/>
    <w:rsid w:val="002075E1"/>
    <w:rsid w:val="0027421C"/>
    <w:rsid w:val="00366CA9"/>
    <w:rsid w:val="005C41E4"/>
    <w:rsid w:val="005D4A32"/>
    <w:rsid w:val="006E0F8C"/>
    <w:rsid w:val="00747EE9"/>
    <w:rsid w:val="00AF5358"/>
    <w:rsid w:val="00B2674C"/>
    <w:rsid w:val="00BA356D"/>
    <w:rsid w:val="00BC05AC"/>
    <w:rsid w:val="00CB0977"/>
    <w:rsid w:val="00F40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CB5E0"/>
  <w15:chartTrackingRefBased/>
  <w15:docId w15:val="{92E1206E-A53B-4AA7-AEDD-86D49A29D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CA9"/>
  </w:style>
  <w:style w:type="paragraph" w:styleId="Heading1">
    <w:name w:val="heading 1"/>
    <w:basedOn w:val="Normal"/>
    <w:next w:val="Normal"/>
    <w:link w:val="Heading1Char"/>
    <w:uiPriority w:val="9"/>
    <w:qFormat/>
    <w:rsid w:val="00366C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C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C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C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C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C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C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C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C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C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C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C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C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C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CA9"/>
    <w:rPr>
      <w:rFonts w:eastAsiaTheme="majorEastAsia" w:cstheme="majorBidi"/>
      <w:color w:val="272727" w:themeColor="text1" w:themeTint="D8"/>
    </w:rPr>
  </w:style>
  <w:style w:type="paragraph" w:styleId="Title">
    <w:name w:val="Title"/>
    <w:basedOn w:val="Normal"/>
    <w:next w:val="Normal"/>
    <w:link w:val="TitleChar"/>
    <w:uiPriority w:val="10"/>
    <w:qFormat/>
    <w:rsid w:val="00366C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C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C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CA9"/>
    <w:pPr>
      <w:spacing w:before="160"/>
      <w:jc w:val="center"/>
    </w:pPr>
    <w:rPr>
      <w:i/>
      <w:iCs/>
      <w:color w:val="404040" w:themeColor="text1" w:themeTint="BF"/>
    </w:rPr>
  </w:style>
  <w:style w:type="character" w:customStyle="1" w:styleId="QuoteChar">
    <w:name w:val="Quote Char"/>
    <w:basedOn w:val="DefaultParagraphFont"/>
    <w:link w:val="Quote"/>
    <w:uiPriority w:val="29"/>
    <w:rsid w:val="00366CA9"/>
    <w:rPr>
      <w:i/>
      <w:iCs/>
      <w:color w:val="404040" w:themeColor="text1" w:themeTint="BF"/>
    </w:rPr>
  </w:style>
  <w:style w:type="paragraph" w:styleId="ListParagraph">
    <w:name w:val="List Paragraph"/>
    <w:basedOn w:val="Normal"/>
    <w:uiPriority w:val="34"/>
    <w:qFormat/>
    <w:rsid w:val="00366CA9"/>
    <w:pPr>
      <w:ind w:left="720"/>
      <w:contextualSpacing/>
    </w:pPr>
  </w:style>
  <w:style w:type="character" w:styleId="IntenseEmphasis">
    <w:name w:val="Intense Emphasis"/>
    <w:basedOn w:val="DefaultParagraphFont"/>
    <w:uiPriority w:val="21"/>
    <w:qFormat/>
    <w:rsid w:val="00366CA9"/>
    <w:rPr>
      <w:i/>
      <w:iCs/>
      <w:color w:val="0F4761" w:themeColor="accent1" w:themeShade="BF"/>
    </w:rPr>
  </w:style>
  <w:style w:type="paragraph" w:styleId="IntenseQuote">
    <w:name w:val="Intense Quote"/>
    <w:basedOn w:val="Normal"/>
    <w:next w:val="Normal"/>
    <w:link w:val="IntenseQuoteChar"/>
    <w:uiPriority w:val="30"/>
    <w:qFormat/>
    <w:rsid w:val="00366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CA9"/>
    <w:rPr>
      <w:i/>
      <w:iCs/>
      <w:color w:val="0F4761" w:themeColor="accent1" w:themeShade="BF"/>
    </w:rPr>
  </w:style>
  <w:style w:type="character" w:styleId="IntenseReference">
    <w:name w:val="Intense Reference"/>
    <w:basedOn w:val="DefaultParagraphFont"/>
    <w:uiPriority w:val="32"/>
    <w:qFormat/>
    <w:rsid w:val="00366C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2</cp:revision>
  <cp:lastPrinted>2025-09-04T18:06:00Z</cp:lastPrinted>
  <dcterms:created xsi:type="dcterms:W3CDTF">2025-09-05T15:50:00Z</dcterms:created>
  <dcterms:modified xsi:type="dcterms:W3CDTF">2025-09-05T15:50:00Z</dcterms:modified>
</cp:coreProperties>
</file>