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10F15" w14:textId="77777777" w:rsidR="001A763B" w:rsidRPr="00F95282" w:rsidRDefault="001A763B" w:rsidP="001A763B">
      <w:pPr>
        <w:spacing w:after="0"/>
        <w:jc w:val="center"/>
        <w:rPr>
          <w:sz w:val="40"/>
          <w:szCs w:val="40"/>
        </w:rPr>
      </w:pPr>
      <w:r w:rsidRPr="00F95282">
        <w:rPr>
          <w:sz w:val="40"/>
          <w:szCs w:val="40"/>
        </w:rPr>
        <w:t>AGENDA</w:t>
      </w:r>
    </w:p>
    <w:p w14:paraId="6C3C65A7" w14:textId="77777777" w:rsidR="001A763B" w:rsidRDefault="001A763B" w:rsidP="001A763B">
      <w:pPr>
        <w:spacing w:after="0"/>
        <w:jc w:val="center"/>
      </w:pPr>
      <w:r>
        <w:t>TOWN OF LAKEWOOD BOARD OF REVIEW</w:t>
      </w:r>
    </w:p>
    <w:p w14:paraId="6414AD61" w14:textId="72D5A419" w:rsidR="001A763B" w:rsidRDefault="001A763B" w:rsidP="001A763B">
      <w:pPr>
        <w:spacing w:after="0"/>
        <w:jc w:val="center"/>
      </w:pPr>
      <w:r>
        <w:t>Monday, April 2</w:t>
      </w:r>
      <w:r>
        <w:t>8</w:t>
      </w:r>
      <w:r>
        <w:t>, 202</w:t>
      </w:r>
      <w:r>
        <w:t>5</w:t>
      </w:r>
    </w:p>
    <w:p w14:paraId="084C49DE" w14:textId="77777777" w:rsidR="001A763B" w:rsidRDefault="001A763B" w:rsidP="001A763B">
      <w:pPr>
        <w:spacing w:after="0"/>
        <w:jc w:val="center"/>
      </w:pPr>
      <w:r>
        <w:t xml:space="preserve">8:00AM </w:t>
      </w:r>
    </w:p>
    <w:p w14:paraId="71BA8524" w14:textId="77777777" w:rsidR="001A763B" w:rsidRDefault="001A763B" w:rsidP="001A763B">
      <w:pPr>
        <w:spacing w:after="0"/>
        <w:jc w:val="center"/>
      </w:pPr>
      <w:r>
        <w:t>17181 Twin Pines Rd, Lakewood WI 54138</w:t>
      </w:r>
    </w:p>
    <w:p w14:paraId="1B929876" w14:textId="77777777" w:rsidR="001A763B" w:rsidRDefault="001A763B" w:rsidP="001A763B">
      <w:pPr>
        <w:spacing w:after="0"/>
        <w:jc w:val="center"/>
      </w:pPr>
    </w:p>
    <w:p w14:paraId="61EFAD5F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Call Board of Review (BOR) to Order</w:t>
      </w:r>
    </w:p>
    <w:p w14:paraId="42DB12CB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Roll Call.</w:t>
      </w:r>
    </w:p>
    <w:p w14:paraId="696CC432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Confirmation of appropriate BOR and Open Meetings Notices.</w:t>
      </w:r>
    </w:p>
    <w:p w14:paraId="0CAF92D3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Select a Chairperson for BOR.</w:t>
      </w:r>
    </w:p>
    <w:p w14:paraId="46A06844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Select a BOR Vice-Chairperson.</w:t>
      </w:r>
    </w:p>
    <w:p w14:paraId="12CCDAB6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Verify that at least one BOR member has met the annual mandatory training requirements.</w:t>
      </w:r>
    </w:p>
    <w:p w14:paraId="2CB9166B" w14:textId="74CE6A5E" w:rsidR="001A763B" w:rsidRDefault="001A763B" w:rsidP="003273C4">
      <w:pPr>
        <w:pStyle w:val="ListParagraph"/>
        <w:numPr>
          <w:ilvl w:val="0"/>
          <w:numId w:val="1"/>
        </w:numPr>
        <w:spacing w:after="0"/>
      </w:pPr>
      <w:r>
        <w:t>Review of New Laws.</w:t>
      </w:r>
    </w:p>
    <w:p w14:paraId="539DD266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Filing and summary of Annual Assessment Report by Assessor’s Office.</w:t>
      </w:r>
    </w:p>
    <w:p w14:paraId="689D707D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Receipt of the assessment Roll and sworn statements from the Clerk.</w:t>
      </w:r>
    </w:p>
    <w:p w14:paraId="7AF158A7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Review the Assessment Roll and perform statutory duties:</w:t>
      </w:r>
    </w:p>
    <w:p w14:paraId="17E2F86E" w14:textId="77777777" w:rsidR="001A763B" w:rsidRDefault="001A763B" w:rsidP="001A763B">
      <w:pPr>
        <w:pStyle w:val="ListParagraph"/>
        <w:numPr>
          <w:ilvl w:val="0"/>
          <w:numId w:val="2"/>
        </w:numPr>
        <w:spacing w:after="0"/>
      </w:pPr>
      <w:r>
        <w:t xml:space="preserve">Examine the </w:t>
      </w:r>
      <w:proofErr w:type="gramStart"/>
      <w:r>
        <w:t>roll</w:t>
      </w:r>
      <w:proofErr w:type="gramEnd"/>
      <w:r>
        <w:t>,</w:t>
      </w:r>
    </w:p>
    <w:p w14:paraId="79614DE1" w14:textId="77777777" w:rsidR="001A763B" w:rsidRDefault="001A763B" w:rsidP="001A763B">
      <w:pPr>
        <w:pStyle w:val="ListParagraph"/>
        <w:numPr>
          <w:ilvl w:val="0"/>
          <w:numId w:val="2"/>
        </w:numPr>
        <w:spacing w:after="0"/>
      </w:pPr>
      <w:r>
        <w:t>Correct description or calculation errors,</w:t>
      </w:r>
    </w:p>
    <w:p w14:paraId="24F59A3D" w14:textId="77777777" w:rsidR="001A763B" w:rsidRDefault="001A763B" w:rsidP="001A763B">
      <w:pPr>
        <w:pStyle w:val="ListParagraph"/>
        <w:numPr>
          <w:ilvl w:val="0"/>
          <w:numId w:val="2"/>
        </w:numPr>
        <w:spacing w:after="0"/>
      </w:pPr>
      <w:r>
        <w:t xml:space="preserve">Add omitted property, and </w:t>
      </w:r>
    </w:p>
    <w:p w14:paraId="7D2AE668" w14:textId="77777777" w:rsidR="001A763B" w:rsidRDefault="001A763B" w:rsidP="001A763B">
      <w:pPr>
        <w:pStyle w:val="ListParagraph"/>
        <w:numPr>
          <w:ilvl w:val="0"/>
          <w:numId w:val="2"/>
        </w:numPr>
        <w:spacing w:after="0"/>
      </w:pPr>
      <w:r>
        <w:t>Eliminate double assessed property.</w:t>
      </w:r>
    </w:p>
    <w:p w14:paraId="71D61239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Discussion/Action – Certify all corrections of error under state law (Wis. Stat. 70.43)</w:t>
      </w:r>
    </w:p>
    <w:p w14:paraId="3C860B05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Discussion/Action – Verify with the Assessor that open book changes are included in the assessment roll.</w:t>
      </w:r>
    </w:p>
    <w:p w14:paraId="7D619175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Allow taxpayers to examine assessment data.</w:t>
      </w:r>
    </w:p>
    <w:p w14:paraId="2316431F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During the first two hours, consideration of:</w:t>
      </w:r>
    </w:p>
    <w:p w14:paraId="2819BB6E" w14:textId="77777777" w:rsidR="001A763B" w:rsidRDefault="001A763B" w:rsidP="001A763B">
      <w:pPr>
        <w:pStyle w:val="ListParagraph"/>
        <w:numPr>
          <w:ilvl w:val="1"/>
          <w:numId w:val="1"/>
        </w:numPr>
        <w:spacing w:after="0"/>
      </w:pPr>
      <w:r>
        <w:t>Waivers of the required 48-hour notice of intent to file objection when there is good cause,</w:t>
      </w:r>
    </w:p>
    <w:p w14:paraId="7E382327" w14:textId="77777777" w:rsidR="001A763B" w:rsidRDefault="001A763B" w:rsidP="001A763B">
      <w:pPr>
        <w:pStyle w:val="ListParagraph"/>
        <w:numPr>
          <w:ilvl w:val="1"/>
          <w:numId w:val="1"/>
        </w:numPr>
        <w:spacing w:after="0"/>
      </w:pPr>
      <w:r>
        <w:t xml:space="preserve">Requests for waiver of the BOR hearing allowing the property owner </w:t>
      </w:r>
      <w:proofErr w:type="gramStart"/>
      <w:r>
        <w:t>an appeal</w:t>
      </w:r>
      <w:proofErr w:type="gramEnd"/>
      <w:r>
        <w:t xml:space="preserve"> directly to the circuit court,</w:t>
      </w:r>
    </w:p>
    <w:p w14:paraId="4AA99836" w14:textId="77777777" w:rsidR="001A763B" w:rsidRDefault="001A763B" w:rsidP="001A763B">
      <w:pPr>
        <w:pStyle w:val="ListParagraph"/>
        <w:numPr>
          <w:ilvl w:val="1"/>
          <w:numId w:val="1"/>
        </w:numPr>
        <w:spacing w:after="0"/>
      </w:pPr>
      <w:r>
        <w:t>Requests to testify by telephone or submit a sworn written statement,</w:t>
      </w:r>
    </w:p>
    <w:p w14:paraId="674131FF" w14:textId="77777777" w:rsidR="001A763B" w:rsidRDefault="001A763B" w:rsidP="001A763B">
      <w:pPr>
        <w:pStyle w:val="ListParagraph"/>
        <w:numPr>
          <w:ilvl w:val="1"/>
          <w:numId w:val="1"/>
        </w:numPr>
        <w:spacing w:after="0"/>
      </w:pPr>
      <w:r>
        <w:t xml:space="preserve">Subpoena requests, and </w:t>
      </w:r>
    </w:p>
    <w:p w14:paraId="4B27F06F" w14:textId="77777777" w:rsidR="001A763B" w:rsidRDefault="001A763B" w:rsidP="001A763B">
      <w:pPr>
        <w:pStyle w:val="ListParagraph"/>
        <w:numPr>
          <w:ilvl w:val="1"/>
          <w:numId w:val="1"/>
        </w:numPr>
        <w:spacing w:after="0"/>
      </w:pPr>
      <w:r>
        <w:t>Act on any other legally allowed or required BOR matters.</w:t>
      </w:r>
    </w:p>
    <w:p w14:paraId="563FA246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Review Notices of Intent to File Objection.</w:t>
      </w:r>
    </w:p>
    <w:p w14:paraId="62412A00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Proceed to hear objections, if any and if proper notice/waivers given, unless scheduled for another date.</w:t>
      </w:r>
    </w:p>
    <w:p w14:paraId="78F52248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Consider/act on scheduling additional BOR Date(s).</w:t>
      </w:r>
    </w:p>
    <w:p w14:paraId="6F310DA7" w14:textId="77777777" w:rsidR="001A763B" w:rsidRDefault="001A763B" w:rsidP="001A763B">
      <w:pPr>
        <w:pStyle w:val="ListParagraph"/>
        <w:numPr>
          <w:ilvl w:val="0"/>
          <w:numId w:val="1"/>
        </w:numPr>
        <w:spacing w:after="0"/>
      </w:pPr>
      <w:r>
        <w:t>Adjourn (to future date if necessary).</w:t>
      </w:r>
    </w:p>
    <w:p w14:paraId="47E5B648" w14:textId="77777777" w:rsidR="001A763B" w:rsidRDefault="001A763B" w:rsidP="001A763B">
      <w:pPr>
        <w:pStyle w:val="ListParagraph"/>
        <w:spacing w:after="0"/>
      </w:pPr>
    </w:p>
    <w:p w14:paraId="528EB050" w14:textId="77777777" w:rsidR="001A763B" w:rsidRDefault="001A763B" w:rsidP="001A763B">
      <w:pPr>
        <w:pStyle w:val="ListParagraph"/>
        <w:spacing w:after="0"/>
      </w:pPr>
    </w:p>
    <w:p w14:paraId="470EC3D4" w14:textId="77777777" w:rsidR="001A763B" w:rsidRDefault="001A763B" w:rsidP="001A763B">
      <w:pPr>
        <w:pStyle w:val="ListParagraph"/>
        <w:spacing w:after="0"/>
      </w:pPr>
      <w:r>
        <w:t>Michelle Moczynski, Town Clerk, Town of Lakewood</w:t>
      </w:r>
    </w:p>
    <w:p w14:paraId="1C7B82E5" w14:textId="2AC18850" w:rsidR="001A763B" w:rsidRDefault="001A763B" w:rsidP="001A763B">
      <w:pPr>
        <w:pStyle w:val="ListParagraph"/>
        <w:spacing w:after="0"/>
      </w:pPr>
      <w:r>
        <w:t xml:space="preserve">Posted April </w:t>
      </w:r>
      <w:r w:rsidR="00E55F4C">
        <w:t>24</w:t>
      </w:r>
      <w:r>
        <w:t>, 202</w:t>
      </w:r>
      <w:r w:rsidR="00E55F4C">
        <w:t>5</w:t>
      </w:r>
    </w:p>
    <w:p w14:paraId="20FFEDEC" w14:textId="77777777" w:rsidR="001A763B" w:rsidRDefault="001A763B"/>
    <w:sectPr w:rsidR="001A763B" w:rsidSect="001A76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032B1"/>
    <w:multiLevelType w:val="hybridMultilevel"/>
    <w:tmpl w:val="4492E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C55B7"/>
    <w:multiLevelType w:val="hybridMultilevel"/>
    <w:tmpl w:val="D16A7E0A"/>
    <w:lvl w:ilvl="0" w:tplc="474485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42494405">
    <w:abstractNumId w:val="0"/>
  </w:num>
  <w:num w:numId="2" w16cid:durableId="939488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3B"/>
    <w:rsid w:val="001A763B"/>
    <w:rsid w:val="003273C4"/>
    <w:rsid w:val="00E55F4C"/>
    <w:rsid w:val="00E5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28871"/>
  <w15:chartTrackingRefBased/>
  <w15:docId w15:val="{4ACE19DC-E1E8-47A9-9685-1256C1D9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63B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7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6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6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6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6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6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6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6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MMoczynski</dc:creator>
  <cp:keywords/>
  <dc:description/>
  <cp:lastModifiedBy>MMoczynski</cp:lastModifiedBy>
  <cp:revision>2</cp:revision>
  <dcterms:created xsi:type="dcterms:W3CDTF">2025-04-24T14:21:00Z</dcterms:created>
  <dcterms:modified xsi:type="dcterms:W3CDTF">2025-04-24T15:23:00Z</dcterms:modified>
</cp:coreProperties>
</file>