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5F7A9"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color w:val="000000"/>
          <w:sz w:val="24"/>
          <w:szCs w:val="24"/>
        </w:rPr>
        <w:t>Black Otter Lake District (BOLD)</w:t>
      </w:r>
    </w:p>
    <w:p w14:paraId="7F2AE3BC" w14:textId="77777777" w:rsidR="00B00BF5" w:rsidRPr="00B00BF5" w:rsidRDefault="00B00BF5" w:rsidP="00B00BF5">
      <w:pPr>
        <w:spacing w:after="0" w:line="240" w:lineRule="auto"/>
        <w:rPr>
          <w:rFonts w:ascii="Times New Roman" w:eastAsia="Times New Roman" w:hAnsi="Times New Roman" w:cs="Times New Roman"/>
          <w:sz w:val="24"/>
          <w:szCs w:val="24"/>
        </w:rPr>
      </w:pPr>
    </w:p>
    <w:p w14:paraId="2B6F9F3B"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color w:val="000000"/>
          <w:sz w:val="24"/>
          <w:szCs w:val="24"/>
        </w:rPr>
        <w:t>Commissioners Meeting Minutes </w:t>
      </w:r>
    </w:p>
    <w:p w14:paraId="743C5EB1" w14:textId="77777777" w:rsidR="00B00BF5" w:rsidRPr="00B00BF5" w:rsidRDefault="00B00BF5" w:rsidP="00B00BF5">
      <w:pPr>
        <w:spacing w:after="0" w:line="240" w:lineRule="auto"/>
        <w:rPr>
          <w:rFonts w:ascii="Times New Roman" w:eastAsia="Times New Roman" w:hAnsi="Times New Roman" w:cs="Times New Roman"/>
          <w:sz w:val="24"/>
          <w:szCs w:val="24"/>
        </w:rPr>
      </w:pPr>
    </w:p>
    <w:p w14:paraId="4B099859"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color w:val="000000"/>
          <w:sz w:val="24"/>
          <w:szCs w:val="24"/>
        </w:rPr>
        <w:t>Hortonville Community Center</w:t>
      </w:r>
    </w:p>
    <w:p w14:paraId="4A266579" w14:textId="77777777" w:rsidR="00B00BF5" w:rsidRPr="00B00BF5" w:rsidRDefault="00B00BF5" w:rsidP="00B00BF5">
      <w:pPr>
        <w:spacing w:after="0" w:line="240" w:lineRule="auto"/>
        <w:rPr>
          <w:rFonts w:ascii="Times New Roman" w:eastAsia="Times New Roman" w:hAnsi="Times New Roman" w:cs="Times New Roman"/>
          <w:sz w:val="24"/>
          <w:szCs w:val="24"/>
        </w:rPr>
      </w:pPr>
    </w:p>
    <w:p w14:paraId="3E0FB650"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color w:val="000000"/>
          <w:sz w:val="24"/>
          <w:szCs w:val="24"/>
        </w:rPr>
        <w:t>5/28/2025</w:t>
      </w:r>
    </w:p>
    <w:p w14:paraId="7BD1EF5A" w14:textId="77777777" w:rsidR="00B00BF5" w:rsidRPr="00B00BF5" w:rsidRDefault="00B00BF5" w:rsidP="00B00BF5">
      <w:pPr>
        <w:spacing w:after="0" w:line="240" w:lineRule="auto"/>
        <w:rPr>
          <w:rFonts w:ascii="Times New Roman" w:eastAsia="Times New Roman" w:hAnsi="Times New Roman" w:cs="Times New Roman"/>
          <w:sz w:val="24"/>
          <w:szCs w:val="24"/>
        </w:rPr>
      </w:pPr>
    </w:p>
    <w:p w14:paraId="3FD85D29" w14:textId="299C8F66"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b/>
          <w:bCs/>
          <w:color w:val="000000"/>
          <w:sz w:val="24"/>
          <w:szCs w:val="24"/>
        </w:rPr>
        <w:t xml:space="preserve">Attendees: </w:t>
      </w:r>
      <w:r w:rsidRPr="00B00BF5">
        <w:rPr>
          <w:rFonts w:ascii="Arial" w:eastAsia="Times New Roman" w:hAnsi="Arial" w:cs="Arial"/>
          <w:color w:val="000000"/>
          <w:sz w:val="24"/>
          <w:szCs w:val="24"/>
        </w:rPr>
        <w:t>Sean Kuske (Chairperson), Judy Williams (Treasurer), Aaron Steber (Village Public Works Director), Colton Glocke (Secretary), and Jare</w:t>
      </w:r>
      <w:r w:rsidR="00FF139B">
        <w:rPr>
          <w:rFonts w:ascii="Arial" w:eastAsia="Times New Roman" w:hAnsi="Arial" w:cs="Arial"/>
          <w:color w:val="000000"/>
          <w:sz w:val="24"/>
          <w:szCs w:val="24"/>
        </w:rPr>
        <w:t>d</w:t>
      </w:r>
      <w:r w:rsidRPr="00B00BF5">
        <w:rPr>
          <w:rFonts w:ascii="Arial" w:eastAsia="Times New Roman" w:hAnsi="Arial" w:cs="Arial"/>
          <w:color w:val="000000"/>
          <w:sz w:val="24"/>
          <w:szCs w:val="24"/>
        </w:rPr>
        <w:t xml:space="preserve"> Dorn.</w:t>
      </w:r>
    </w:p>
    <w:p w14:paraId="6A7AC555"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Times New Roman" w:eastAsia="Times New Roman" w:hAnsi="Times New Roman" w:cs="Times New Roman"/>
          <w:sz w:val="24"/>
          <w:szCs w:val="24"/>
        </w:rPr>
        <w:br/>
      </w:r>
    </w:p>
    <w:p w14:paraId="02F14D1C" w14:textId="77777777" w:rsidR="00B00BF5" w:rsidRPr="00B00BF5" w:rsidRDefault="00B00BF5" w:rsidP="00B00BF5">
      <w:pPr>
        <w:numPr>
          <w:ilvl w:val="0"/>
          <w:numId w:val="1"/>
        </w:numPr>
        <w:spacing w:after="0" w:line="240" w:lineRule="auto"/>
        <w:textAlignment w:val="baseline"/>
        <w:rPr>
          <w:rFonts w:ascii="Arial" w:eastAsia="Times New Roman" w:hAnsi="Arial" w:cs="Arial"/>
          <w:b/>
          <w:bCs/>
          <w:color w:val="000000"/>
          <w:sz w:val="24"/>
          <w:szCs w:val="24"/>
        </w:rPr>
      </w:pPr>
      <w:r w:rsidRPr="00B00BF5">
        <w:rPr>
          <w:rFonts w:ascii="Arial" w:eastAsia="Times New Roman" w:hAnsi="Arial" w:cs="Arial"/>
          <w:b/>
          <w:bCs/>
          <w:color w:val="000000"/>
          <w:sz w:val="24"/>
          <w:szCs w:val="24"/>
        </w:rPr>
        <w:t>Call to order</w:t>
      </w:r>
    </w:p>
    <w:p w14:paraId="7E27EEFA" w14:textId="1831A848" w:rsidR="00B00BF5" w:rsidRPr="00B00BF5" w:rsidRDefault="00FF139B" w:rsidP="00B00BF5">
      <w:pPr>
        <w:numPr>
          <w:ilvl w:val="1"/>
          <w:numId w:val="2"/>
        </w:numPr>
        <w:spacing w:after="0" w:line="240" w:lineRule="auto"/>
        <w:ind w:left="1440" w:hanging="360"/>
        <w:textAlignment w:val="baseline"/>
        <w:rPr>
          <w:rFonts w:ascii="Arial" w:eastAsia="Times New Roman" w:hAnsi="Arial" w:cs="Arial"/>
          <w:color w:val="000000"/>
          <w:sz w:val="24"/>
          <w:szCs w:val="24"/>
        </w:rPr>
      </w:pPr>
      <w:r>
        <w:rPr>
          <w:rFonts w:ascii="Arial" w:eastAsia="Times New Roman" w:hAnsi="Arial" w:cs="Arial"/>
          <w:color w:val="000000"/>
          <w:sz w:val="24"/>
          <w:szCs w:val="24"/>
        </w:rPr>
        <w:t>Chairm</w:t>
      </w:r>
      <w:r w:rsidR="003004FE">
        <w:rPr>
          <w:rFonts w:ascii="Arial" w:eastAsia="Times New Roman" w:hAnsi="Arial" w:cs="Arial"/>
          <w:color w:val="000000"/>
          <w:sz w:val="24"/>
          <w:szCs w:val="24"/>
        </w:rPr>
        <w:t>a</w:t>
      </w:r>
      <w:r>
        <w:rPr>
          <w:rFonts w:ascii="Arial" w:eastAsia="Times New Roman" w:hAnsi="Arial" w:cs="Arial"/>
          <w:color w:val="000000"/>
          <w:sz w:val="24"/>
          <w:szCs w:val="24"/>
        </w:rPr>
        <w:t>n</w:t>
      </w:r>
      <w:r w:rsidR="00B00BF5" w:rsidRPr="00B00BF5">
        <w:rPr>
          <w:rFonts w:ascii="Arial" w:eastAsia="Times New Roman" w:hAnsi="Arial" w:cs="Arial"/>
          <w:color w:val="000000"/>
          <w:sz w:val="24"/>
          <w:szCs w:val="24"/>
        </w:rPr>
        <w:t xml:space="preserve"> Kuske called the meeting to order at 5:00 PM</w:t>
      </w:r>
    </w:p>
    <w:p w14:paraId="5D07FBC9"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Times New Roman" w:eastAsia="Times New Roman" w:hAnsi="Times New Roman" w:cs="Times New Roman"/>
          <w:sz w:val="24"/>
          <w:szCs w:val="24"/>
        </w:rPr>
        <w:br/>
      </w:r>
    </w:p>
    <w:p w14:paraId="16532E75" w14:textId="77777777" w:rsidR="00B00BF5" w:rsidRPr="00B00BF5" w:rsidRDefault="00B00BF5" w:rsidP="00B00BF5">
      <w:pPr>
        <w:numPr>
          <w:ilvl w:val="0"/>
          <w:numId w:val="3"/>
        </w:numPr>
        <w:spacing w:after="0" w:line="240" w:lineRule="auto"/>
        <w:textAlignment w:val="baseline"/>
        <w:rPr>
          <w:rFonts w:ascii="Arial" w:eastAsia="Times New Roman" w:hAnsi="Arial" w:cs="Arial"/>
          <w:b/>
          <w:bCs/>
          <w:color w:val="000000"/>
          <w:sz w:val="24"/>
          <w:szCs w:val="24"/>
        </w:rPr>
      </w:pPr>
      <w:r w:rsidRPr="00B00BF5">
        <w:rPr>
          <w:rFonts w:ascii="Arial" w:eastAsia="Times New Roman" w:hAnsi="Arial" w:cs="Arial"/>
          <w:b/>
          <w:bCs/>
          <w:color w:val="000000"/>
          <w:sz w:val="24"/>
          <w:szCs w:val="24"/>
        </w:rPr>
        <w:t>Minutes of April Meeting</w:t>
      </w:r>
    </w:p>
    <w:p w14:paraId="1029E937" w14:textId="76C3FF98" w:rsidR="00B00BF5" w:rsidRPr="00B00BF5" w:rsidRDefault="00B00BF5" w:rsidP="00B00BF5">
      <w:pPr>
        <w:numPr>
          <w:ilvl w:val="0"/>
          <w:numId w:val="4"/>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The meeting minutes from April 15</w:t>
      </w:r>
      <w:r w:rsidRPr="00FF139B">
        <w:rPr>
          <w:rFonts w:ascii="Arial" w:eastAsia="Times New Roman" w:hAnsi="Arial" w:cs="Arial"/>
          <w:color w:val="000000"/>
          <w:sz w:val="24"/>
          <w:szCs w:val="24"/>
          <w:vertAlign w:val="superscript"/>
        </w:rPr>
        <w:t>th</w:t>
      </w:r>
      <w:r w:rsidR="00FF139B">
        <w:rPr>
          <w:rFonts w:ascii="Arial" w:eastAsia="Times New Roman" w:hAnsi="Arial" w:cs="Arial"/>
          <w:color w:val="000000"/>
          <w:sz w:val="24"/>
          <w:szCs w:val="24"/>
        </w:rPr>
        <w:t>,</w:t>
      </w:r>
      <w:r w:rsidRPr="00B00BF5">
        <w:rPr>
          <w:rFonts w:ascii="Arial" w:eastAsia="Times New Roman" w:hAnsi="Arial" w:cs="Arial"/>
          <w:color w:val="000000"/>
          <w:sz w:val="24"/>
          <w:szCs w:val="24"/>
        </w:rPr>
        <w:t xml:space="preserve"> </w:t>
      </w:r>
      <w:r w:rsidR="00FF139B" w:rsidRPr="00B00BF5">
        <w:rPr>
          <w:rFonts w:ascii="Arial" w:eastAsia="Times New Roman" w:hAnsi="Arial" w:cs="Arial"/>
          <w:color w:val="000000"/>
          <w:sz w:val="24"/>
          <w:szCs w:val="24"/>
        </w:rPr>
        <w:t>2025,</w:t>
      </w:r>
      <w:r w:rsidRPr="00B00BF5">
        <w:rPr>
          <w:rFonts w:ascii="Arial" w:eastAsia="Times New Roman" w:hAnsi="Arial" w:cs="Arial"/>
          <w:color w:val="000000"/>
          <w:sz w:val="24"/>
          <w:szCs w:val="24"/>
        </w:rPr>
        <w:t xml:space="preserve"> meeting were reviewed. Motion [Steber, Dorn] to approve meeting minutes. </w:t>
      </w:r>
    </w:p>
    <w:p w14:paraId="32E4AAFD"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Times New Roman" w:eastAsia="Times New Roman" w:hAnsi="Times New Roman" w:cs="Times New Roman"/>
          <w:sz w:val="24"/>
          <w:szCs w:val="24"/>
        </w:rPr>
        <w:br/>
      </w:r>
    </w:p>
    <w:p w14:paraId="098074BE" w14:textId="77777777" w:rsidR="00B00BF5" w:rsidRPr="00B00BF5" w:rsidRDefault="00B00BF5" w:rsidP="00B00BF5">
      <w:pPr>
        <w:numPr>
          <w:ilvl w:val="0"/>
          <w:numId w:val="5"/>
        </w:numPr>
        <w:spacing w:after="0" w:line="240" w:lineRule="auto"/>
        <w:textAlignment w:val="baseline"/>
        <w:rPr>
          <w:rFonts w:ascii="Arial" w:eastAsia="Times New Roman" w:hAnsi="Arial" w:cs="Arial"/>
          <w:b/>
          <w:bCs/>
          <w:color w:val="000000"/>
          <w:sz w:val="24"/>
          <w:szCs w:val="24"/>
        </w:rPr>
      </w:pPr>
      <w:r w:rsidRPr="00B00BF5">
        <w:rPr>
          <w:rFonts w:ascii="Arial" w:eastAsia="Times New Roman" w:hAnsi="Arial" w:cs="Arial"/>
          <w:b/>
          <w:bCs/>
          <w:color w:val="000000"/>
          <w:sz w:val="24"/>
          <w:szCs w:val="24"/>
        </w:rPr>
        <w:t>Treasurers report</w:t>
      </w:r>
    </w:p>
    <w:p w14:paraId="200B65C8" w14:textId="34045792" w:rsidR="00B00BF5" w:rsidRPr="00B00BF5" w:rsidRDefault="00B00BF5" w:rsidP="00B00BF5">
      <w:pPr>
        <w:numPr>
          <w:ilvl w:val="0"/>
          <w:numId w:val="6"/>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Judy Williams presented the financial report as of the current date</w:t>
      </w:r>
      <w:r w:rsidR="00FF139B">
        <w:rPr>
          <w:rFonts w:ascii="Arial" w:eastAsia="Times New Roman" w:hAnsi="Arial" w:cs="Arial"/>
          <w:color w:val="000000"/>
          <w:sz w:val="24"/>
          <w:szCs w:val="24"/>
        </w:rPr>
        <w:t>.  P</w:t>
      </w:r>
      <w:r w:rsidRPr="00B00BF5">
        <w:rPr>
          <w:rFonts w:ascii="Arial" w:eastAsia="Times New Roman" w:hAnsi="Arial" w:cs="Arial"/>
          <w:color w:val="000000"/>
          <w:sz w:val="24"/>
          <w:szCs w:val="24"/>
        </w:rPr>
        <w:t>ayment</w:t>
      </w:r>
      <w:r w:rsidR="00FF139B">
        <w:rPr>
          <w:rFonts w:ascii="Arial" w:eastAsia="Times New Roman" w:hAnsi="Arial" w:cs="Arial"/>
          <w:color w:val="000000"/>
          <w:sz w:val="24"/>
          <w:szCs w:val="24"/>
        </w:rPr>
        <w:t xml:space="preserve"> was made </w:t>
      </w:r>
      <w:r w:rsidRPr="00B00BF5">
        <w:rPr>
          <w:rFonts w:ascii="Arial" w:eastAsia="Times New Roman" w:hAnsi="Arial" w:cs="Arial"/>
          <w:color w:val="000000"/>
          <w:sz w:val="24"/>
          <w:szCs w:val="24"/>
        </w:rPr>
        <w:t xml:space="preserve">to </w:t>
      </w:r>
      <w:r w:rsidR="00FF139B" w:rsidRPr="00B00BF5">
        <w:rPr>
          <w:rFonts w:ascii="Arial" w:eastAsia="Times New Roman" w:hAnsi="Arial" w:cs="Arial"/>
          <w:color w:val="000000"/>
          <w:sz w:val="24"/>
          <w:szCs w:val="24"/>
        </w:rPr>
        <w:t>Outagamie County</w:t>
      </w:r>
      <w:r w:rsidRPr="00B00BF5">
        <w:rPr>
          <w:rFonts w:ascii="Arial" w:eastAsia="Times New Roman" w:hAnsi="Arial" w:cs="Arial"/>
          <w:color w:val="000000"/>
          <w:sz w:val="24"/>
          <w:szCs w:val="24"/>
        </w:rPr>
        <w:t xml:space="preserve">. </w:t>
      </w:r>
      <w:r w:rsidR="00FF139B">
        <w:rPr>
          <w:rFonts w:ascii="Arial" w:eastAsia="Times New Roman" w:hAnsi="Arial" w:cs="Arial"/>
          <w:color w:val="000000"/>
          <w:sz w:val="24"/>
          <w:szCs w:val="24"/>
        </w:rPr>
        <w:t>There were n</w:t>
      </w:r>
      <w:r w:rsidRPr="00B00BF5">
        <w:rPr>
          <w:rFonts w:ascii="Arial" w:eastAsia="Times New Roman" w:hAnsi="Arial" w:cs="Arial"/>
          <w:color w:val="000000"/>
          <w:sz w:val="24"/>
          <w:szCs w:val="24"/>
        </w:rPr>
        <w:t>o other further purchases. Motion [Kuske, Dorn] to approve. </w:t>
      </w:r>
    </w:p>
    <w:p w14:paraId="704C6B71"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Times New Roman" w:eastAsia="Times New Roman" w:hAnsi="Times New Roman" w:cs="Times New Roman"/>
          <w:sz w:val="24"/>
          <w:szCs w:val="24"/>
        </w:rPr>
        <w:br/>
      </w:r>
    </w:p>
    <w:p w14:paraId="3EC2BA53" w14:textId="77777777" w:rsidR="00B00BF5" w:rsidRPr="00B00BF5" w:rsidRDefault="00B00BF5" w:rsidP="00B00BF5">
      <w:pPr>
        <w:numPr>
          <w:ilvl w:val="0"/>
          <w:numId w:val="7"/>
        </w:numPr>
        <w:spacing w:after="0" w:line="240" w:lineRule="auto"/>
        <w:textAlignment w:val="baseline"/>
        <w:rPr>
          <w:rFonts w:ascii="Arial" w:eastAsia="Times New Roman" w:hAnsi="Arial" w:cs="Arial"/>
          <w:b/>
          <w:bCs/>
          <w:color w:val="000000"/>
          <w:sz w:val="24"/>
          <w:szCs w:val="24"/>
        </w:rPr>
      </w:pPr>
      <w:r w:rsidRPr="00B00BF5">
        <w:rPr>
          <w:rFonts w:ascii="Arial" w:eastAsia="Times New Roman" w:hAnsi="Arial" w:cs="Arial"/>
          <w:b/>
          <w:bCs/>
          <w:color w:val="000000"/>
          <w:sz w:val="24"/>
          <w:szCs w:val="24"/>
        </w:rPr>
        <w:t>Old Business</w:t>
      </w:r>
    </w:p>
    <w:p w14:paraId="4F72C7C3" w14:textId="34FDB5B9" w:rsidR="00B00BF5" w:rsidRPr="00B00BF5" w:rsidRDefault="00B00BF5" w:rsidP="00B00BF5">
      <w:pPr>
        <w:numPr>
          <w:ilvl w:val="0"/>
          <w:numId w:val="8"/>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 xml:space="preserve">Public Works changed the dock from </w:t>
      </w:r>
      <w:r w:rsidR="00FF139B">
        <w:rPr>
          <w:rFonts w:ascii="Arial" w:eastAsia="Times New Roman" w:hAnsi="Arial" w:cs="Arial"/>
          <w:color w:val="000000"/>
          <w:sz w:val="24"/>
          <w:szCs w:val="24"/>
        </w:rPr>
        <w:t xml:space="preserve">the </w:t>
      </w:r>
      <w:r w:rsidRPr="00B00BF5">
        <w:rPr>
          <w:rFonts w:ascii="Arial" w:eastAsia="Times New Roman" w:hAnsi="Arial" w:cs="Arial"/>
          <w:color w:val="000000"/>
          <w:sz w:val="24"/>
          <w:szCs w:val="24"/>
        </w:rPr>
        <w:t xml:space="preserve">Alonzo </w:t>
      </w:r>
      <w:r w:rsidR="00FF139B">
        <w:rPr>
          <w:rFonts w:ascii="Arial" w:eastAsia="Times New Roman" w:hAnsi="Arial" w:cs="Arial"/>
          <w:color w:val="000000"/>
          <w:sz w:val="24"/>
          <w:szCs w:val="24"/>
        </w:rPr>
        <w:t>P</w:t>
      </w:r>
      <w:r w:rsidRPr="00B00BF5">
        <w:rPr>
          <w:rFonts w:ascii="Arial" w:eastAsia="Times New Roman" w:hAnsi="Arial" w:cs="Arial"/>
          <w:color w:val="000000"/>
          <w:sz w:val="24"/>
          <w:szCs w:val="24"/>
        </w:rPr>
        <w:t xml:space="preserve">ark channel to Black Otter Park side. </w:t>
      </w:r>
      <w:r w:rsidR="00FF139B">
        <w:rPr>
          <w:rFonts w:ascii="Arial" w:eastAsia="Times New Roman" w:hAnsi="Arial" w:cs="Arial"/>
          <w:color w:val="000000"/>
          <w:sz w:val="24"/>
          <w:szCs w:val="24"/>
        </w:rPr>
        <w:t>Public Works also d</w:t>
      </w:r>
      <w:r w:rsidRPr="00B00BF5">
        <w:rPr>
          <w:rFonts w:ascii="Arial" w:eastAsia="Times New Roman" w:hAnsi="Arial" w:cs="Arial"/>
          <w:color w:val="000000"/>
          <w:sz w:val="24"/>
          <w:szCs w:val="24"/>
        </w:rPr>
        <w:t>ug out a new driveway and put new gravel down for the operators to park on. </w:t>
      </w:r>
    </w:p>
    <w:p w14:paraId="016653DE" w14:textId="77777777" w:rsidR="00B00BF5" w:rsidRPr="00B00BF5" w:rsidRDefault="00B00BF5" w:rsidP="00B00BF5">
      <w:pPr>
        <w:numPr>
          <w:ilvl w:val="0"/>
          <w:numId w:val="8"/>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Sean is still looking into the Enviro Grid and getting more information on it. </w:t>
      </w:r>
    </w:p>
    <w:p w14:paraId="4DAC1ED3"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b/>
          <w:bCs/>
          <w:color w:val="000000"/>
          <w:sz w:val="24"/>
          <w:szCs w:val="24"/>
        </w:rPr>
        <w:t>     </w:t>
      </w:r>
    </w:p>
    <w:p w14:paraId="5F2760D0"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b/>
          <w:bCs/>
          <w:color w:val="000000"/>
          <w:sz w:val="24"/>
          <w:szCs w:val="24"/>
        </w:rPr>
        <w:t>     5. Resident Comments (Limit 5 minutes)</w:t>
      </w:r>
    </w:p>
    <w:p w14:paraId="04BA00E7" w14:textId="04D0365E" w:rsidR="00B00BF5" w:rsidRPr="00B00BF5" w:rsidRDefault="00B00BF5" w:rsidP="00B00BF5">
      <w:pPr>
        <w:spacing w:after="0" w:line="240" w:lineRule="auto"/>
        <w:rPr>
          <w:rFonts w:ascii="Times New Roman" w:eastAsia="Times New Roman" w:hAnsi="Times New Roman" w:cs="Times New Roman"/>
          <w:sz w:val="24"/>
          <w:szCs w:val="24"/>
        </w:rPr>
      </w:pPr>
    </w:p>
    <w:p w14:paraId="6EC162A0" w14:textId="314BE42E" w:rsidR="00B00BF5" w:rsidRPr="00B00BF5" w:rsidRDefault="00B00BF5" w:rsidP="00B00BF5">
      <w:pPr>
        <w:numPr>
          <w:ilvl w:val="0"/>
          <w:numId w:val="9"/>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Jeanne Bellile asked the board what kind of weeds are on the lake at this point. Sean explained that we couldn’t get cutting until June 1st per DNR</w:t>
      </w:r>
      <w:r w:rsidR="00FF139B">
        <w:rPr>
          <w:rFonts w:ascii="Arial" w:eastAsia="Times New Roman" w:hAnsi="Arial" w:cs="Arial"/>
          <w:color w:val="000000"/>
          <w:sz w:val="24"/>
          <w:szCs w:val="24"/>
        </w:rPr>
        <w:t xml:space="preserve"> requirements</w:t>
      </w:r>
      <w:r w:rsidRPr="00B00BF5">
        <w:rPr>
          <w:rFonts w:ascii="Arial" w:eastAsia="Times New Roman" w:hAnsi="Arial" w:cs="Arial"/>
          <w:color w:val="000000"/>
          <w:sz w:val="24"/>
          <w:szCs w:val="24"/>
        </w:rPr>
        <w:t>. </w:t>
      </w:r>
    </w:p>
    <w:p w14:paraId="0BF1839F" w14:textId="058833C3" w:rsidR="00B00BF5" w:rsidRDefault="00B00BF5" w:rsidP="00B00BF5">
      <w:pPr>
        <w:numPr>
          <w:ilvl w:val="0"/>
          <w:numId w:val="9"/>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Brian Boushley went out to local businesses (Kwik Trip, Bricks, Donaldsons) to see if the lake caused a negative impact for business</w:t>
      </w:r>
      <w:r w:rsidR="00FF139B">
        <w:rPr>
          <w:rFonts w:ascii="Arial" w:eastAsia="Times New Roman" w:hAnsi="Arial" w:cs="Arial"/>
          <w:color w:val="000000"/>
          <w:sz w:val="24"/>
          <w:szCs w:val="24"/>
        </w:rPr>
        <w:t>;</w:t>
      </w:r>
      <w:r w:rsidRPr="00B00BF5">
        <w:rPr>
          <w:rFonts w:ascii="Arial" w:eastAsia="Times New Roman" w:hAnsi="Arial" w:cs="Arial"/>
          <w:color w:val="000000"/>
          <w:sz w:val="24"/>
          <w:szCs w:val="24"/>
        </w:rPr>
        <w:t xml:space="preserve"> </w:t>
      </w:r>
      <w:r w:rsidR="00FF139B">
        <w:rPr>
          <w:rFonts w:ascii="Arial" w:eastAsia="Times New Roman" w:hAnsi="Arial" w:cs="Arial"/>
          <w:color w:val="000000"/>
          <w:sz w:val="24"/>
          <w:szCs w:val="24"/>
        </w:rPr>
        <w:t>n</w:t>
      </w:r>
      <w:r w:rsidRPr="00B00BF5">
        <w:rPr>
          <w:rFonts w:ascii="Arial" w:eastAsia="Times New Roman" w:hAnsi="Arial" w:cs="Arial"/>
          <w:color w:val="000000"/>
          <w:sz w:val="24"/>
          <w:szCs w:val="24"/>
        </w:rPr>
        <w:t xml:space="preserve">o impact was found. Brian also asked about the sediment ponds on the trail and why we can’t do anything to them. </w:t>
      </w:r>
      <w:r w:rsidR="00FF139B">
        <w:rPr>
          <w:rFonts w:ascii="Arial" w:eastAsia="Times New Roman" w:hAnsi="Arial" w:cs="Arial"/>
          <w:color w:val="000000"/>
          <w:sz w:val="24"/>
          <w:szCs w:val="24"/>
        </w:rPr>
        <w:t xml:space="preserve">DPW </w:t>
      </w:r>
      <w:r w:rsidRPr="00B00BF5">
        <w:rPr>
          <w:rFonts w:ascii="Arial" w:eastAsia="Times New Roman" w:hAnsi="Arial" w:cs="Arial"/>
          <w:color w:val="000000"/>
          <w:sz w:val="24"/>
          <w:szCs w:val="24"/>
        </w:rPr>
        <w:t xml:space="preserve">Steber explained that we’re not allowed to dig out the ponds per the DNR. Lastly, Brian asked how the tax rate is configured. </w:t>
      </w:r>
    </w:p>
    <w:p w14:paraId="23325046" w14:textId="77777777" w:rsidR="004B5193" w:rsidRPr="00B00BF5" w:rsidRDefault="004B5193" w:rsidP="004B5193">
      <w:pPr>
        <w:spacing w:after="0" w:line="240" w:lineRule="auto"/>
        <w:textAlignment w:val="baseline"/>
        <w:rPr>
          <w:rFonts w:ascii="Arial" w:eastAsia="Times New Roman" w:hAnsi="Arial" w:cs="Arial"/>
          <w:color w:val="000000"/>
          <w:sz w:val="24"/>
          <w:szCs w:val="24"/>
        </w:rPr>
      </w:pPr>
    </w:p>
    <w:p w14:paraId="4B532907"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b/>
          <w:bCs/>
          <w:color w:val="000000"/>
          <w:sz w:val="24"/>
          <w:szCs w:val="24"/>
        </w:rPr>
        <w:t>      </w:t>
      </w:r>
    </w:p>
    <w:p w14:paraId="5059C935" w14:textId="77777777" w:rsidR="00B00BF5" w:rsidRPr="00B00BF5" w:rsidRDefault="00B00BF5" w:rsidP="00B00BF5">
      <w:pPr>
        <w:spacing w:after="0" w:line="240" w:lineRule="auto"/>
        <w:rPr>
          <w:rFonts w:ascii="Times New Roman" w:eastAsia="Times New Roman" w:hAnsi="Times New Roman" w:cs="Times New Roman"/>
          <w:sz w:val="24"/>
          <w:szCs w:val="24"/>
        </w:rPr>
      </w:pPr>
    </w:p>
    <w:p w14:paraId="2FCF99A0" w14:textId="77777777" w:rsidR="00A63F22" w:rsidRDefault="00B00BF5" w:rsidP="00B00BF5">
      <w:pPr>
        <w:spacing w:after="0" w:line="240" w:lineRule="auto"/>
        <w:rPr>
          <w:rFonts w:ascii="Arial" w:eastAsia="Times New Roman" w:hAnsi="Arial" w:cs="Arial"/>
          <w:b/>
          <w:bCs/>
          <w:color w:val="000000"/>
          <w:sz w:val="24"/>
          <w:szCs w:val="24"/>
        </w:rPr>
      </w:pPr>
      <w:r w:rsidRPr="00B00BF5">
        <w:rPr>
          <w:rFonts w:ascii="Arial" w:eastAsia="Times New Roman" w:hAnsi="Arial" w:cs="Arial"/>
          <w:b/>
          <w:bCs/>
          <w:color w:val="000000"/>
          <w:sz w:val="24"/>
          <w:szCs w:val="24"/>
        </w:rPr>
        <w:t>     </w:t>
      </w:r>
    </w:p>
    <w:p w14:paraId="1F88E407" w14:textId="43FF2F8A"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b/>
          <w:bCs/>
          <w:color w:val="000000"/>
          <w:sz w:val="24"/>
          <w:szCs w:val="24"/>
        </w:rPr>
        <w:lastRenderedPageBreak/>
        <w:t>6. New business</w:t>
      </w:r>
    </w:p>
    <w:p w14:paraId="61A097FD" w14:textId="677D782B" w:rsidR="00B00BF5" w:rsidRPr="00B00BF5" w:rsidRDefault="00B00BF5" w:rsidP="00B00BF5">
      <w:pPr>
        <w:spacing w:after="0" w:line="240" w:lineRule="auto"/>
        <w:rPr>
          <w:rFonts w:ascii="Times New Roman" w:eastAsia="Times New Roman" w:hAnsi="Times New Roman" w:cs="Times New Roman"/>
          <w:sz w:val="24"/>
          <w:szCs w:val="24"/>
        </w:rPr>
      </w:pPr>
    </w:p>
    <w:p w14:paraId="68F3AEA2" w14:textId="30DF4E67" w:rsidR="00B00BF5" w:rsidRPr="00B00BF5" w:rsidRDefault="00B00BF5" w:rsidP="00B00BF5">
      <w:pPr>
        <w:numPr>
          <w:ilvl w:val="0"/>
          <w:numId w:val="10"/>
        </w:numPr>
        <w:spacing w:after="0" w:line="240" w:lineRule="auto"/>
        <w:textAlignment w:val="baseline"/>
        <w:rPr>
          <w:rFonts w:ascii="Arial" w:eastAsia="Times New Roman" w:hAnsi="Arial" w:cs="Arial"/>
          <w:b/>
          <w:bCs/>
          <w:color w:val="000000"/>
          <w:sz w:val="24"/>
          <w:szCs w:val="24"/>
        </w:rPr>
      </w:pPr>
      <w:r w:rsidRPr="00B00BF5">
        <w:rPr>
          <w:rFonts w:ascii="Arial" w:eastAsia="Times New Roman" w:hAnsi="Arial" w:cs="Arial"/>
          <w:b/>
          <w:bCs/>
          <w:color w:val="000000"/>
          <w:sz w:val="24"/>
          <w:szCs w:val="24"/>
        </w:rPr>
        <w:t xml:space="preserve">Harvester Maintenance Update: </w:t>
      </w:r>
      <w:r w:rsidR="00FF139B">
        <w:rPr>
          <w:rFonts w:ascii="Arial" w:eastAsia="Times New Roman" w:hAnsi="Arial" w:cs="Arial"/>
          <w:b/>
          <w:bCs/>
          <w:color w:val="000000"/>
          <w:sz w:val="24"/>
          <w:szCs w:val="24"/>
        </w:rPr>
        <w:t xml:space="preserve"> </w:t>
      </w:r>
      <w:r w:rsidR="00FF139B" w:rsidRPr="00FF139B">
        <w:rPr>
          <w:rFonts w:ascii="Arial" w:eastAsia="Times New Roman" w:hAnsi="Arial" w:cs="Arial"/>
          <w:color w:val="000000"/>
          <w:sz w:val="24"/>
          <w:szCs w:val="24"/>
        </w:rPr>
        <w:t>The</w:t>
      </w:r>
      <w:r w:rsidR="00FF139B">
        <w:rPr>
          <w:rFonts w:ascii="Arial" w:eastAsia="Times New Roman" w:hAnsi="Arial" w:cs="Arial"/>
          <w:b/>
          <w:bCs/>
          <w:color w:val="000000"/>
          <w:sz w:val="24"/>
          <w:szCs w:val="24"/>
        </w:rPr>
        <w:t xml:space="preserve"> </w:t>
      </w:r>
      <w:r w:rsidRPr="00B00BF5">
        <w:rPr>
          <w:rFonts w:ascii="Arial" w:eastAsia="Times New Roman" w:hAnsi="Arial" w:cs="Arial"/>
          <w:color w:val="000000"/>
          <w:sz w:val="24"/>
          <w:szCs w:val="24"/>
        </w:rPr>
        <w:t>chain</w:t>
      </w:r>
      <w:r w:rsidR="00FF139B">
        <w:rPr>
          <w:rFonts w:ascii="Arial" w:eastAsia="Times New Roman" w:hAnsi="Arial" w:cs="Arial"/>
          <w:color w:val="000000"/>
          <w:sz w:val="24"/>
          <w:szCs w:val="24"/>
        </w:rPr>
        <w:t xml:space="preserve"> was fixed</w:t>
      </w:r>
      <w:r w:rsidRPr="00B00BF5">
        <w:rPr>
          <w:rFonts w:ascii="Arial" w:eastAsia="Times New Roman" w:hAnsi="Arial" w:cs="Arial"/>
          <w:color w:val="000000"/>
          <w:sz w:val="24"/>
          <w:szCs w:val="24"/>
        </w:rPr>
        <w:t xml:space="preserve"> on the conveyer. </w:t>
      </w:r>
      <w:r w:rsidR="00FF139B">
        <w:rPr>
          <w:rFonts w:ascii="Arial" w:eastAsia="Times New Roman" w:hAnsi="Arial" w:cs="Arial"/>
          <w:color w:val="000000"/>
          <w:sz w:val="24"/>
          <w:szCs w:val="24"/>
        </w:rPr>
        <w:t>A</w:t>
      </w:r>
      <w:r w:rsidRPr="00B00BF5">
        <w:rPr>
          <w:rFonts w:ascii="Arial" w:eastAsia="Times New Roman" w:hAnsi="Arial" w:cs="Arial"/>
          <w:color w:val="000000"/>
          <w:sz w:val="24"/>
          <w:szCs w:val="24"/>
        </w:rPr>
        <w:t xml:space="preserve"> new wear strip</w:t>
      </w:r>
      <w:r w:rsidR="00FF139B">
        <w:rPr>
          <w:rFonts w:ascii="Arial" w:eastAsia="Times New Roman" w:hAnsi="Arial" w:cs="Arial"/>
          <w:color w:val="000000"/>
          <w:sz w:val="24"/>
          <w:szCs w:val="24"/>
        </w:rPr>
        <w:t xml:space="preserve"> was put</w:t>
      </w:r>
      <w:r w:rsidRPr="00B00BF5">
        <w:rPr>
          <w:rFonts w:ascii="Arial" w:eastAsia="Times New Roman" w:hAnsi="Arial" w:cs="Arial"/>
          <w:color w:val="000000"/>
          <w:sz w:val="24"/>
          <w:szCs w:val="24"/>
        </w:rPr>
        <w:t xml:space="preserve"> on the cutting head of the harvester. A heat shield was installed on the engine to prevent </w:t>
      </w:r>
      <w:r w:rsidR="00FF139B" w:rsidRPr="00B00BF5">
        <w:rPr>
          <w:rFonts w:ascii="Arial" w:eastAsia="Times New Roman" w:hAnsi="Arial" w:cs="Arial"/>
          <w:color w:val="000000"/>
          <w:sz w:val="24"/>
          <w:szCs w:val="24"/>
        </w:rPr>
        <w:t>overheating</w:t>
      </w:r>
      <w:r w:rsidRPr="00B00BF5">
        <w:rPr>
          <w:rFonts w:ascii="Arial" w:eastAsia="Times New Roman" w:hAnsi="Arial" w:cs="Arial"/>
          <w:color w:val="000000"/>
          <w:sz w:val="24"/>
          <w:szCs w:val="24"/>
        </w:rPr>
        <w:t>. Loosened the choke cable. Lastly, replaced a new coupling on hydraulic pump. All of these were completed by the volunteers. </w:t>
      </w:r>
    </w:p>
    <w:p w14:paraId="677F6201" w14:textId="01CFA51B" w:rsidR="00B00BF5" w:rsidRPr="00B00BF5" w:rsidRDefault="00B00BF5" w:rsidP="00B00BF5">
      <w:pPr>
        <w:spacing w:after="0" w:line="240" w:lineRule="auto"/>
        <w:rPr>
          <w:rFonts w:ascii="Times New Roman" w:eastAsia="Times New Roman" w:hAnsi="Times New Roman" w:cs="Times New Roman"/>
          <w:sz w:val="24"/>
          <w:szCs w:val="24"/>
        </w:rPr>
      </w:pPr>
    </w:p>
    <w:p w14:paraId="1CDFA272" w14:textId="2F806803" w:rsidR="00B00BF5" w:rsidRPr="00B00BF5" w:rsidRDefault="00B00BF5" w:rsidP="00B00BF5">
      <w:pPr>
        <w:numPr>
          <w:ilvl w:val="0"/>
          <w:numId w:val="11"/>
        </w:numPr>
        <w:spacing w:after="0" w:line="240" w:lineRule="auto"/>
        <w:textAlignment w:val="baseline"/>
        <w:rPr>
          <w:rFonts w:ascii="Arial" w:eastAsia="Times New Roman" w:hAnsi="Arial" w:cs="Arial"/>
          <w:b/>
          <w:bCs/>
          <w:color w:val="000000"/>
          <w:sz w:val="24"/>
          <w:szCs w:val="24"/>
        </w:rPr>
      </w:pPr>
      <w:r w:rsidRPr="00B00BF5">
        <w:rPr>
          <w:rFonts w:ascii="Arial" w:eastAsia="Times New Roman" w:hAnsi="Arial" w:cs="Arial"/>
          <w:b/>
          <w:bCs/>
          <w:color w:val="000000"/>
          <w:sz w:val="24"/>
          <w:szCs w:val="24"/>
        </w:rPr>
        <w:t xml:space="preserve">Harvester Budget Amendment: </w:t>
      </w:r>
      <w:r w:rsidRPr="00B00BF5">
        <w:rPr>
          <w:rFonts w:ascii="Arial" w:eastAsia="Times New Roman" w:hAnsi="Arial" w:cs="Arial"/>
          <w:color w:val="000000"/>
        </w:rPr>
        <w:t xml:space="preserve">The budget is currently set at $1,500 for any equipment maintenance. </w:t>
      </w:r>
      <w:r w:rsidR="003004FE">
        <w:rPr>
          <w:rFonts w:ascii="Arial" w:eastAsia="Times New Roman" w:hAnsi="Arial" w:cs="Arial"/>
          <w:color w:val="000000"/>
        </w:rPr>
        <w:t xml:space="preserve">Chairman </w:t>
      </w:r>
      <w:r w:rsidRPr="00B00BF5">
        <w:rPr>
          <w:rFonts w:ascii="Arial" w:eastAsia="Times New Roman" w:hAnsi="Arial" w:cs="Arial"/>
          <w:color w:val="000000"/>
        </w:rPr>
        <w:t>Kuske stated that we should consider raising that amount to $3,000. Motion [Steber, Dorn] to approve changing budget to $3,000. </w:t>
      </w:r>
    </w:p>
    <w:p w14:paraId="4A67C056" w14:textId="15FDAE90" w:rsidR="00B00BF5" w:rsidRPr="00B00BF5" w:rsidRDefault="00B00BF5" w:rsidP="00B00BF5">
      <w:pPr>
        <w:spacing w:after="0" w:line="240" w:lineRule="auto"/>
        <w:rPr>
          <w:rFonts w:ascii="Times New Roman" w:eastAsia="Times New Roman" w:hAnsi="Times New Roman" w:cs="Times New Roman"/>
          <w:sz w:val="24"/>
          <w:szCs w:val="24"/>
        </w:rPr>
      </w:pPr>
    </w:p>
    <w:p w14:paraId="094A83AE" w14:textId="5F177592" w:rsidR="00B00BF5" w:rsidRPr="00B00BF5" w:rsidRDefault="00B00BF5" w:rsidP="00B00BF5">
      <w:pPr>
        <w:numPr>
          <w:ilvl w:val="0"/>
          <w:numId w:val="12"/>
        </w:numPr>
        <w:spacing w:after="0" w:line="240" w:lineRule="auto"/>
        <w:textAlignment w:val="baseline"/>
        <w:rPr>
          <w:rFonts w:ascii="Arial" w:eastAsia="Times New Roman" w:hAnsi="Arial" w:cs="Arial"/>
          <w:b/>
          <w:bCs/>
          <w:color w:val="000000"/>
          <w:sz w:val="24"/>
          <w:szCs w:val="24"/>
        </w:rPr>
      </w:pPr>
      <w:r w:rsidRPr="00B00BF5">
        <w:rPr>
          <w:rFonts w:ascii="Arial" w:eastAsia="Times New Roman" w:hAnsi="Arial" w:cs="Arial"/>
          <w:b/>
          <w:bCs/>
          <w:color w:val="000000"/>
          <w:sz w:val="24"/>
          <w:szCs w:val="24"/>
        </w:rPr>
        <w:t xml:space="preserve">EOR Update: </w:t>
      </w:r>
      <w:r w:rsidR="003004FE" w:rsidRPr="003004FE">
        <w:rPr>
          <w:rFonts w:ascii="Arial" w:eastAsia="Times New Roman" w:hAnsi="Arial" w:cs="Arial"/>
          <w:color w:val="000000"/>
          <w:sz w:val="24"/>
          <w:szCs w:val="24"/>
        </w:rPr>
        <w:t>DPW</w:t>
      </w:r>
      <w:r w:rsidR="003004FE">
        <w:rPr>
          <w:rFonts w:ascii="Arial" w:eastAsia="Times New Roman" w:hAnsi="Arial" w:cs="Arial"/>
          <w:b/>
          <w:bCs/>
          <w:color w:val="000000"/>
          <w:sz w:val="24"/>
          <w:szCs w:val="24"/>
        </w:rPr>
        <w:t xml:space="preserve"> </w:t>
      </w:r>
      <w:r w:rsidRPr="00B00BF5">
        <w:rPr>
          <w:rFonts w:ascii="Arial" w:eastAsia="Times New Roman" w:hAnsi="Arial" w:cs="Arial"/>
          <w:color w:val="000000"/>
          <w:sz w:val="24"/>
          <w:szCs w:val="24"/>
        </w:rPr>
        <w:t>Steber met with</w:t>
      </w:r>
      <w:r w:rsidR="003004FE">
        <w:rPr>
          <w:rFonts w:ascii="Arial" w:eastAsia="Times New Roman" w:hAnsi="Arial" w:cs="Arial"/>
          <w:color w:val="000000"/>
          <w:sz w:val="24"/>
          <w:szCs w:val="24"/>
        </w:rPr>
        <w:t xml:space="preserve"> a</w:t>
      </w:r>
      <w:r w:rsidRPr="00B00BF5">
        <w:rPr>
          <w:rFonts w:ascii="Arial" w:eastAsia="Times New Roman" w:hAnsi="Arial" w:cs="Arial"/>
          <w:color w:val="000000"/>
          <w:sz w:val="24"/>
          <w:szCs w:val="24"/>
        </w:rPr>
        <w:t xml:space="preserve"> consultant a few times since the last meeting. They named all the drainages to Black Otter Lake. We want to make signs on the road by all creeks that say the name of them to show awareness to the public. The consultant is also going to be doing some summer sampling to be tested to see what the results come back with. Steber stated that we’re hoping to have the results by the annual meeting. </w:t>
      </w:r>
    </w:p>
    <w:p w14:paraId="0AAA54EC" w14:textId="77777777" w:rsidR="00B00BF5" w:rsidRPr="00B00BF5" w:rsidRDefault="00B00BF5" w:rsidP="00B00BF5">
      <w:pPr>
        <w:spacing w:after="0" w:line="240" w:lineRule="auto"/>
        <w:rPr>
          <w:rFonts w:ascii="Times New Roman" w:eastAsia="Times New Roman" w:hAnsi="Times New Roman" w:cs="Times New Roman"/>
          <w:sz w:val="24"/>
          <w:szCs w:val="24"/>
        </w:rPr>
      </w:pPr>
    </w:p>
    <w:p w14:paraId="4388A9BE"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b/>
          <w:bCs/>
          <w:color w:val="000000"/>
          <w:sz w:val="24"/>
          <w:szCs w:val="24"/>
        </w:rPr>
        <w:t>     7. Any other topics for future meetings</w:t>
      </w:r>
    </w:p>
    <w:p w14:paraId="6CE4A6DA" w14:textId="77777777" w:rsidR="00B00BF5" w:rsidRPr="00B00BF5" w:rsidRDefault="00B00BF5" w:rsidP="00B00BF5">
      <w:pPr>
        <w:numPr>
          <w:ilvl w:val="0"/>
          <w:numId w:val="13"/>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Maintenance update</w:t>
      </w:r>
    </w:p>
    <w:p w14:paraId="1AE1E851" w14:textId="77777777" w:rsidR="00B00BF5" w:rsidRPr="00B00BF5" w:rsidRDefault="00B00BF5" w:rsidP="00B00BF5">
      <w:pPr>
        <w:numPr>
          <w:ilvl w:val="0"/>
          <w:numId w:val="13"/>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Budget Amendment </w:t>
      </w:r>
    </w:p>
    <w:p w14:paraId="679A2D49" w14:textId="77777777" w:rsidR="00B00BF5" w:rsidRPr="00B00BF5" w:rsidRDefault="00B00BF5" w:rsidP="00B00BF5">
      <w:pPr>
        <w:numPr>
          <w:ilvl w:val="0"/>
          <w:numId w:val="13"/>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Sampling update</w:t>
      </w:r>
    </w:p>
    <w:p w14:paraId="20C83CC3" w14:textId="77777777" w:rsidR="00B00BF5" w:rsidRPr="00B00BF5" w:rsidRDefault="00B00BF5" w:rsidP="00B00BF5">
      <w:pPr>
        <w:spacing w:after="0" w:line="240" w:lineRule="auto"/>
        <w:rPr>
          <w:rFonts w:ascii="Times New Roman" w:eastAsia="Times New Roman" w:hAnsi="Times New Roman" w:cs="Times New Roman"/>
          <w:sz w:val="24"/>
          <w:szCs w:val="24"/>
        </w:rPr>
      </w:pPr>
    </w:p>
    <w:p w14:paraId="3CCFC641"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b/>
          <w:bCs/>
          <w:color w:val="000000"/>
          <w:sz w:val="24"/>
          <w:szCs w:val="24"/>
        </w:rPr>
        <w:t>     8. Adjourn </w:t>
      </w:r>
    </w:p>
    <w:p w14:paraId="09F5750C" w14:textId="77777777" w:rsidR="00B00BF5" w:rsidRPr="00B00BF5" w:rsidRDefault="00B00BF5" w:rsidP="00B00BF5">
      <w:pPr>
        <w:numPr>
          <w:ilvl w:val="0"/>
          <w:numId w:val="14"/>
        </w:numPr>
        <w:spacing w:after="0" w:line="240" w:lineRule="auto"/>
        <w:textAlignment w:val="baseline"/>
        <w:rPr>
          <w:rFonts w:ascii="Arial" w:eastAsia="Times New Roman" w:hAnsi="Arial" w:cs="Arial"/>
          <w:color w:val="000000"/>
          <w:sz w:val="24"/>
          <w:szCs w:val="24"/>
        </w:rPr>
      </w:pPr>
      <w:r w:rsidRPr="00B00BF5">
        <w:rPr>
          <w:rFonts w:ascii="Arial" w:eastAsia="Times New Roman" w:hAnsi="Arial" w:cs="Arial"/>
          <w:color w:val="000000"/>
          <w:sz w:val="24"/>
          <w:szCs w:val="24"/>
        </w:rPr>
        <w:t>Motion [Kuske, Steber] to adjourn at 5:50 PM. </w:t>
      </w:r>
    </w:p>
    <w:p w14:paraId="28980123" w14:textId="77777777" w:rsidR="00B00BF5" w:rsidRPr="00B00BF5" w:rsidRDefault="00B00BF5" w:rsidP="00B00BF5">
      <w:pPr>
        <w:spacing w:after="0" w:line="240" w:lineRule="auto"/>
        <w:rPr>
          <w:rFonts w:ascii="Times New Roman" w:eastAsia="Times New Roman" w:hAnsi="Times New Roman" w:cs="Times New Roman"/>
          <w:sz w:val="24"/>
          <w:szCs w:val="24"/>
        </w:rPr>
      </w:pPr>
    </w:p>
    <w:p w14:paraId="6A7062E5"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color w:val="000000"/>
          <w:sz w:val="24"/>
          <w:szCs w:val="24"/>
        </w:rPr>
        <w:t>Next BOLD meeting is July 16th, 2025, at 5:30 PM.</w:t>
      </w:r>
    </w:p>
    <w:p w14:paraId="748EDA75" w14:textId="77777777" w:rsidR="00B00BF5" w:rsidRPr="00B00BF5" w:rsidRDefault="00B00BF5" w:rsidP="00B00BF5">
      <w:pPr>
        <w:spacing w:after="0" w:line="240" w:lineRule="auto"/>
        <w:rPr>
          <w:rFonts w:ascii="Times New Roman" w:eastAsia="Times New Roman" w:hAnsi="Times New Roman" w:cs="Times New Roman"/>
          <w:sz w:val="24"/>
          <w:szCs w:val="24"/>
        </w:rPr>
      </w:pPr>
      <w:r w:rsidRPr="00B00BF5">
        <w:rPr>
          <w:rFonts w:ascii="Arial" w:eastAsia="Times New Roman" w:hAnsi="Arial" w:cs="Arial"/>
          <w:color w:val="000000"/>
          <w:sz w:val="24"/>
          <w:szCs w:val="24"/>
        </w:rPr>
        <w:t>Annual BOLD Meeting: August 27th, 2025, at 5:00 PM, more information to follow. </w:t>
      </w:r>
    </w:p>
    <w:p w14:paraId="275FB098" w14:textId="77777777" w:rsidR="00123014" w:rsidRDefault="00123014"/>
    <w:sectPr w:rsidR="001230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A22"/>
    <w:multiLevelType w:val="multilevel"/>
    <w:tmpl w:val="75326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80B23"/>
    <w:multiLevelType w:val="multilevel"/>
    <w:tmpl w:val="CBCE38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4629E7"/>
    <w:multiLevelType w:val="multilevel"/>
    <w:tmpl w:val="8B444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BF2A99"/>
    <w:multiLevelType w:val="multilevel"/>
    <w:tmpl w:val="BC14F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D1422F"/>
    <w:multiLevelType w:val="hybridMultilevel"/>
    <w:tmpl w:val="817CE286"/>
    <w:lvl w:ilvl="0" w:tplc="B0A09E64">
      <w:start w:val="2"/>
      <w:numFmt w:val="lowerLetter"/>
      <w:lvlText w:val="%1."/>
      <w:lvlJc w:val="left"/>
      <w:pPr>
        <w:tabs>
          <w:tab w:val="num" w:pos="720"/>
        </w:tabs>
        <w:ind w:left="720" w:hanging="360"/>
      </w:pPr>
    </w:lvl>
    <w:lvl w:ilvl="1" w:tplc="FD1CB122" w:tentative="1">
      <w:start w:val="1"/>
      <w:numFmt w:val="decimal"/>
      <w:lvlText w:val="%2."/>
      <w:lvlJc w:val="left"/>
      <w:pPr>
        <w:tabs>
          <w:tab w:val="num" w:pos="1440"/>
        </w:tabs>
        <w:ind w:left="1440" w:hanging="360"/>
      </w:pPr>
    </w:lvl>
    <w:lvl w:ilvl="2" w:tplc="F5F43070" w:tentative="1">
      <w:start w:val="1"/>
      <w:numFmt w:val="decimal"/>
      <w:lvlText w:val="%3."/>
      <w:lvlJc w:val="left"/>
      <w:pPr>
        <w:tabs>
          <w:tab w:val="num" w:pos="2160"/>
        </w:tabs>
        <w:ind w:left="2160" w:hanging="360"/>
      </w:pPr>
    </w:lvl>
    <w:lvl w:ilvl="3" w:tplc="9B1E7180" w:tentative="1">
      <w:start w:val="1"/>
      <w:numFmt w:val="decimal"/>
      <w:lvlText w:val="%4."/>
      <w:lvlJc w:val="left"/>
      <w:pPr>
        <w:tabs>
          <w:tab w:val="num" w:pos="2880"/>
        </w:tabs>
        <w:ind w:left="2880" w:hanging="360"/>
      </w:pPr>
    </w:lvl>
    <w:lvl w:ilvl="4" w:tplc="B2F8678E" w:tentative="1">
      <w:start w:val="1"/>
      <w:numFmt w:val="decimal"/>
      <w:lvlText w:val="%5."/>
      <w:lvlJc w:val="left"/>
      <w:pPr>
        <w:tabs>
          <w:tab w:val="num" w:pos="3600"/>
        </w:tabs>
        <w:ind w:left="3600" w:hanging="360"/>
      </w:pPr>
    </w:lvl>
    <w:lvl w:ilvl="5" w:tplc="2AA69A60" w:tentative="1">
      <w:start w:val="1"/>
      <w:numFmt w:val="decimal"/>
      <w:lvlText w:val="%6."/>
      <w:lvlJc w:val="left"/>
      <w:pPr>
        <w:tabs>
          <w:tab w:val="num" w:pos="4320"/>
        </w:tabs>
        <w:ind w:left="4320" w:hanging="360"/>
      </w:pPr>
    </w:lvl>
    <w:lvl w:ilvl="6" w:tplc="DB8C3C4E" w:tentative="1">
      <w:start w:val="1"/>
      <w:numFmt w:val="decimal"/>
      <w:lvlText w:val="%7."/>
      <w:lvlJc w:val="left"/>
      <w:pPr>
        <w:tabs>
          <w:tab w:val="num" w:pos="5040"/>
        </w:tabs>
        <w:ind w:left="5040" w:hanging="360"/>
      </w:pPr>
    </w:lvl>
    <w:lvl w:ilvl="7" w:tplc="F5A2CD54" w:tentative="1">
      <w:start w:val="1"/>
      <w:numFmt w:val="decimal"/>
      <w:lvlText w:val="%8."/>
      <w:lvlJc w:val="left"/>
      <w:pPr>
        <w:tabs>
          <w:tab w:val="num" w:pos="5760"/>
        </w:tabs>
        <w:ind w:left="5760" w:hanging="360"/>
      </w:pPr>
    </w:lvl>
    <w:lvl w:ilvl="8" w:tplc="BBDEDA34" w:tentative="1">
      <w:start w:val="1"/>
      <w:numFmt w:val="decimal"/>
      <w:lvlText w:val="%9."/>
      <w:lvlJc w:val="left"/>
      <w:pPr>
        <w:tabs>
          <w:tab w:val="num" w:pos="6480"/>
        </w:tabs>
        <w:ind w:left="6480" w:hanging="360"/>
      </w:pPr>
    </w:lvl>
  </w:abstractNum>
  <w:abstractNum w:abstractNumId="5" w15:restartNumberingAfterBreak="0">
    <w:nsid w:val="16FF7620"/>
    <w:multiLevelType w:val="multilevel"/>
    <w:tmpl w:val="F61A0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52555E"/>
    <w:multiLevelType w:val="multilevel"/>
    <w:tmpl w:val="95B6F1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E44C88"/>
    <w:multiLevelType w:val="multilevel"/>
    <w:tmpl w:val="86BA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64780B"/>
    <w:multiLevelType w:val="multilevel"/>
    <w:tmpl w:val="2CF87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E1160A"/>
    <w:multiLevelType w:val="hybridMultilevel"/>
    <w:tmpl w:val="82D47D26"/>
    <w:lvl w:ilvl="0" w:tplc="970AF8EE">
      <w:start w:val="3"/>
      <w:numFmt w:val="lowerLetter"/>
      <w:lvlText w:val="%1."/>
      <w:lvlJc w:val="left"/>
      <w:pPr>
        <w:tabs>
          <w:tab w:val="num" w:pos="720"/>
        </w:tabs>
        <w:ind w:left="720" w:hanging="360"/>
      </w:pPr>
    </w:lvl>
    <w:lvl w:ilvl="1" w:tplc="75E8C3C4" w:tentative="1">
      <w:start w:val="1"/>
      <w:numFmt w:val="decimal"/>
      <w:lvlText w:val="%2."/>
      <w:lvlJc w:val="left"/>
      <w:pPr>
        <w:tabs>
          <w:tab w:val="num" w:pos="1440"/>
        </w:tabs>
        <w:ind w:left="1440" w:hanging="360"/>
      </w:pPr>
    </w:lvl>
    <w:lvl w:ilvl="2" w:tplc="DEA864B6" w:tentative="1">
      <w:start w:val="1"/>
      <w:numFmt w:val="decimal"/>
      <w:lvlText w:val="%3."/>
      <w:lvlJc w:val="left"/>
      <w:pPr>
        <w:tabs>
          <w:tab w:val="num" w:pos="2160"/>
        </w:tabs>
        <w:ind w:left="2160" w:hanging="360"/>
      </w:pPr>
    </w:lvl>
    <w:lvl w:ilvl="3" w:tplc="32BE01C2" w:tentative="1">
      <w:start w:val="1"/>
      <w:numFmt w:val="decimal"/>
      <w:lvlText w:val="%4."/>
      <w:lvlJc w:val="left"/>
      <w:pPr>
        <w:tabs>
          <w:tab w:val="num" w:pos="2880"/>
        </w:tabs>
        <w:ind w:left="2880" w:hanging="360"/>
      </w:pPr>
    </w:lvl>
    <w:lvl w:ilvl="4" w:tplc="EC4A7BB6" w:tentative="1">
      <w:start w:val="1"/>
      <w:numFmt w:val="decimal"/>
      <w:lvlText w:val="%5."/>
      <w:lvlJc w:val="left"/>
      <w:pPr>
        <w:tabs>
          <w:tab w:val="num" w:pos="3600"/>
        </w:tabs>
        <w:ind w:left="3600" w:hanging="360"/>
      </w:pPr>
    </w:lvl>
    <w:lvl w:ilvl="5" w:tplc="554A5BA6" w:tentative="1">
      <w:start w:val="1"/>
      <w:numFmt w:val="decimal"/>
      <w:lvlText w:val="%6."/>
      <w:lvlJc w:val="left"/>
      <w:pPr>
        <w:tabs>
          <w:tab w:val="num" w:pos="4320"/>
        </w:tabs>
        <w:ind w:left="4320" w:hanging="360"/>
      </w:pPr>
    </w:lvl>
    <w:lvl w:ilvl="6" w:tplc="79DA1B00" w:tentative="1">
      <w:start w:val="1"/>
      <w:numFmt w:val="decimal"/>
      <w:lvlText w:val="%7."/>
      <w:lvlJc w:val="left"/>
      <w:pPr>
        <w:tabs>
          <w:tab w:val="num" w:pos="5040"/>
        </w:tabs>
        <w:ind w:left="5040" w:hanging="360"/>
      </w:pPr>
    </w:lvl>
    <w:lvl w:ilvl="7" w:tplc="2E1084D2" w:tentative="1">
      <w:start w:val="1"/>
      <w:numFmt w:val="decimal"/>
      <w:lvlText w:val="%8."/>
      <w:lvlJc w:val="left"/>
      <w:pPr>
        <w:tabs>
          <w:tab w:val="num" w:pos="5760"/>
        </w:tabs>
        <w:ind w:left="5760" w:hanging="360"/>
      </w:pPr>
    </w:lvl>
    <w:lvl w:ilvl="8" w:tplc="CE702DE4" w:tentative="1">
      <w:start w:val="1"/>
      <w:numFmt w:val="decimal"/>
      <w:lvlText w:val="%9."/>
      <w:lvlJc w:val="left"/>
      <w:pPr>
        <w:tabs>
          <w:tab w:val="num" w:pos="6480"/>
        </w:tabs>
        <w:ind w:left="6480" w:hanging="360"/>
      </w:pPr>
    </w:lvl>
  </w:abstractNum>
  <w:abstractNum w:abstractNumId="10" w15:restartNumberingAfterBreak="0">
    <w:nsid w:val="4E1E14DD"/>
    <w:multiLevelType w:val="multilevel"/>
    <w:tmpl w:val="211A32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AC7ACF"/>
    <w:multiLevelType w:val="multilevel"/>
    <w:tmpl w:val="3BB4B3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B10E8D"/>
    <w:multiLevelType w:val="multilevel"/>
    <w:tmpl w:val="F87EA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4335172">
    <w:abstractNumId w:val="6"/>
  </w:num>
  <w:num w:numId="2" w16cid:durableId="1042442492">
    <w:abstractNumId w:val="6"/>
    <w:lvlOverride w:ilvl="1">
      <w:lvl w:ilvl="1">
        <w:numFmt w:val="lowerLetter"/>
        <w:lvlText w:val="%2."/>
        <w:lvlJc w:val="left"/>
      </w:lvl>
    </w:lvlOverride>
  </w:num>
  <w:num w:numId="3" w16cid:durableId="1306204847">
    <w:abstractNumId w:val="11"/>
    <w:lvlOverride w:ilvl="0">
      <w:lvl w:ilvl="0">
        <w:numFmt w:val="decimal"/>
        <w:lvlText w:val="%1."/>
        <w:lvlJc w:val="left"/>
      </w:lvl>
    </w:lvlOverride>
  </w:num>
  <w:num w:numId="4" w16cid:durableId="976034447">
    <w:abstractNumId w:val="2"/>
    <w:lvlOverride w:ilvl="0">
      <w:lvl w:ilvl="0">
        <w:numFmt w:val="upperLetter"/>
        <w:lvlText w:val="%1."/>
        <w:lvlJc w:val="left"/>
      </w:lvl>
    </w:lvlOverride>
  </w:num>
  <w:num w:numId="5" w16cid:durableId="1692488495">
    <w:abstractNumId w:val="10"/>
    <w:lvlOverride w:ilvl="0">
      <w:lvl w:ilvl="0">
        <w:numFmt w:val="decimal"/>
        <w:lvlText w:val="%1."/>
        <w:lvlJc w:val="left"/>
      </w:lvl>
    </w:lvlOverride>
  </w:num>
  <w:num w:numId="6" w16cid:durableId="1291669406">
    <w:abstractNumId w:val="8"/>
    <w:lvlOverride w:ilvl="0">
      <w:lvl w:ilvl="0">
        <w:numFmt w:val="lowerLetter"/>
        <w:lvlText w:val="%1."/>
        <w:lvlJc w:val="left"/>
      </w:lvl>
    </w:lvlOverride>
  </w:num>
  <w:num w:numId="7" w16cid:durableId="199980876">
    <w:abstractNumId w:val="1"/>
    <w:lvlOverride w:ilvl="0">
      <w:lvl w:ilvl="0">
        <w:numFmt w:val="decimal"/>
        <w:lvlText w:val="%1."/>
        <w:lvlJc w:val="left"/>
      </w:lvl>
    </w:lvlOverride>
  </w:num>
  <w:num w:numId="8" w16cid:durableId="679889791">
    <w:abstractNumId w:val="0"/>
    <w:lvlOverride w:ilvl="0">
      <w:lvl w:ilvl="0">
        <w:numFmt w:val="lowerLetter"/>
        <w:lvlText w:val="%1."/>
        <w:lvlJc w:val="left"/>
      </w:lvl>
    </w:lvlOverride>
  </w:num>
  <w:num w:numId="9" w16cid:durableId="1992754822">
    <w:abstractNumId w:val="3"/>
    <w:lvlOverride w:ilvl="0">
      <w:lvl w:ilvl="0">
        <w:numFmt w:val="lowerLetter"/>
        <w:lvlText w:val="%1."/>
        <w:lvlJc w:val="left"/>
      </w:lvl>
    </w:lvlOverride>
  </w:num>
  <w:num w:numId="10" w16cid:durableId="250891235">
    <w:abstractNumId w:val="5"/>
    <w:lvlOverride w:ilvl="0">
      <w:lvl w:ilvl="0">
        <w:numFmt w:val="lowerLetter"/>
        <w:lvlText w:val="%1."/>
        <w:lvlJc w:val="left"/>
      </w:lvl>
    </w:lvlOverride>
  </w:num>
  <w:num w:numId="11" w16cid:durableId="1052659548">
    <w:abstractNumId w:val="4"/>
  </w:num>
  <w:num w:numId="12" w16cid:durableId="1933970605">
    <w:abstractNumId w:val="9"/>
  </w:num>
  <w:num w:numId="13" w16cid:durableId="1680737958">
    <w:abstractNumId w:val="12"/>
    <w:lvlOverride w:ilvl="0">
      <w:lvl w:ilvl="0">
        <w:numFmt w:val="lowerLetter"/>
        <w:lvlText w:val="%1."/>
        <w:lvlJc w:val="left"/>
      </w:lvl>
    </w:lvlOverride>
  </w:num>
  <w:num w:numId="14" w16cid:durableId="1984433407">
    <w:abstractNumId w:val="7"/>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BF5"/>
    <w:rsid w:val="00123014"/>
    <w:rsid w:val="003004FE"/>
    <w:rsid w:val="00326FA8"/>
    <w:rsid w:val="004B5193"/>
    <w:rsid w:val="005176DE"/>
    <w:rsid w:val="00A63F22"/>
    <w:rsid w:val="00B00BF5"/>
    <w:rsid w:val="00B30A68"/>
    <w:rsid w:val="00FF1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9FDC4"/>
  <w15:chartTrackingRefBased/>
  <w15:docId w15:val="{CFEC00C0-0D48-4C7C-B064-A41F8460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6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cnsi</dc:creator>
  <cp:keywords/>
  <dc:description/>
  <cp:lastModifiedBy>Lauren Prochnow</cp:lastModifiedBy>
  <cp:revision>3</cp:revision>
  <dcterms:created xsi:type="dcterms:W3CDTF">2025-05-29T18:36:00Z</dcterms:created>
  <dcterms:modified xsi:type="dcterms:W3CDTF">2025-05-29T20:45:00Z</dcterms:modified>
</cp:coreProperties>
</file>