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9385" w14:textId="77777777" w:rsidR="001E6580" w:rsidRPr="00726C33" w:rsidRDefault="001E6580" w:rsidP="001E6580">
      <w:pPr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 xml:space="preserve"> </w:t>
      </w:r>
      <w:r w:rsidRPr="00726C33">
        <w:rPr>
          <w:b/>
          <w:kern w:val="0"/>
          <w14:ligatures w14:val="none"/>
        </w:rPr>
        <w:t>Schedule of Regular Session before</w:t>
      </w:r>
    </w:p>
    <w:p w14:paraId="226E3EAB" w14:textId="77777777" w:rsidR="001E6580" w:rsidRPr="00726C33" w:rsidRDefault="001E6580" w:rsidP="001E6580">
      <w:pPr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The Common Council</w:t>
      </w:r>
    </w:p>
    <w:p w14:paraId="7A66E86E" w14:textId="77777777" w:rsidR="001E6580" w:rsidRPr="00726C33" w:rsidRDefault="001E6580" w:rsidP="001E6580">
      <w:pPr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For the City of New Lisbon</w:t>
      </w:r>
    </w:p>
    <w:p w14:paraId="58EFBAA5" w14:textId="6160AD21" w:rsidR="001E6580" w:rsidRPr="00726C33" w:rsidRDefault="001E6580" w:rsidP="001E6580">
      <w:pPr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 xml:space="preserve">Monday, </w:t>
      </w:r>
      <w:r>
        <w:rPr>
          <w:b/>
          <w:kern w:val="0"/>
          <w14:ligatures w14:val="none"/>
        </w:rPr>
        <w:t>March 16</w:t>
      </w:r>
      <w:r w:rsidRPr="00726C33">
        <w:rPr>
          <w:b/>
          <w:kern w:val="0"/>
          <w14:ligatures w14:val="none"/>
        </w:rPr>
        <w:t>, 202</w:t>
      </w:r>
      <w:r>
        <w:rPr>
          <w:b/>
          <w:kern w:val="0"/>
          <w14:ligatures w14:val="none"/>
        </w:rPr>
        <w:t>6</w:t>
      </w:r>
    </w:p>
    <w:p w14:paraId="7FD8415A" w14:textId="77777777" w:rsidR="001E6580" w:rsidRPr="00726C33" w:rsidRDefault="001E6580" w:rsidP="001E6580">
      <w:pPr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7:00 PM</w:t>
      </w:r>
    </w:p>
    <w:p w14:paraId="26500BBD" w14:textId="77777777" w:rsidR="001E6580" w:rsidRPr="00726C33" w:rsidRDefault="001E6580" w:rsidP="001E6580">
      <w:pPr>
        <w:rPr>
          <w:b/>
          <w:kern w:val="0"/>
          <w14:ligatures w14:val="none"/>
        </w:rPr>
      </w:pPr>
    </w:p>
    <w:p w14:paraId="67DF16D1" w14:textId="77777777" w:rsidR="001E6580" w:rsidRPr="00726C33" w:rsidRDefault="001E6580" w:rsidP="001E6580">
      <w:pPr>
        <w:jc w:val="left"/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Call to order:</w:t>
      </w:r>
    </w:p>
    <w:p w14:paraId="747B42DD" w14:textId="77777777" w:rsidR="001E6580" w:rsidRPr="00726C33" w:rsidRDefault="001E6580" w:rsidP="001E6580">
      <w:pPr>
        <w:jc w:val="left"/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Roll Call:</w:t>
      </w:r>
    </w:p>
    <w:p w14:paraId="37C10A8D" w14:textId="7067F8F3" w:rsidR="001E6580" w:rsidRPr="00726C33" w:rsidRDefault="001E6580" w:rsidP="001E6580">
      <w:pPr>
        <w:jc w:val="left"/>
        <w:rPr>
          <w:kern w:val="0"/>
          <w14:ligatures w14:val="none"/>
        </w:rPr>
      </w:pPr>
      <w:r w:rsidRPr="00726C33">
        <w:rPr>
          <w:b/>
          <w:kern w:val="0"/>
          <w14:ligatures w14:val="none"/>
        </w:rPr>
        <w:t xml:space="preserve">Minutes: </w:t>
      </w:r>
      <w:r>
        <w:rPr>
          <w:kern w:val="0"/>
          <w14:ligatures w14:val="none"/>
        </w:rPr>
        <w:t>February 16</w:t>
      </w:r>
      <w:r w:rsidRPr="00726C33">
        <w:rPr>
          <w:kern w:val="0"/>
          <w14:ligatures w14:val="none"/>
        </w:rPr>
        <w:t>, 202</w:t>
      </w:r>
      <w:r w:rsidR="00F329AE">
        <w:rPr>
          <w:kern w:val="0"/>
          <w14:ligatures w14:val="none"/>
        </w:rPr>
        <w:t>6</w:t>
      </w:r>
    </w:p>
    <w:p w14:paraId="03BE9D37" w14:textId="77777777" w:rsidR="001E6580" w:rsidRPr="00726C33" w:rsidRDefault="001E6580" w:rsidP="001E6580">
      <w:pPr>
        <w:jc w:val="left"/>
        <w:rPr>
          <w:kern w:val="0"/>
          <w14:ligatures w14:val="none"/>
        </w:rPr>
      </w:pPr>
    </w:p>
    <w:p w14:paraId="42A2003A" w14:textId="77777777" w:rsidR="001E6580" w:rsidRPr="00726C33" w:rsidRDefault="001E6580" w:rsidP="001E6580">
      <w:pPr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 xml:space="preserve">Public comment by non-Council members during which information may be received from members of the public for referral to appropriate committees and/or action at a subsequent meeting. </w:t>
      </w:r>
    </w:p>
    <w:p w14:paraId="5BEF8237" w14:textId="77777777" w:rsidR="001E6580" w:rsidRPr="00726C33" w:rsidRDefault="001E6580" w:rsidP="001E6580">
      <w:pPr>
        <w:jc w:val="left"/>
        <w:rPr>
          <w:kern w:val="0"/>
          <w14:ligatures w14:val="none"/>
        </w:rPr>
      </w:pPr>
    </w:p>
    <w:p w14:paraId="099182EE" w14:textId="412FF7A8" w:rsidR="00DA6FE5" w:rsidRDefault="00DA6FE5" w:rsidP="001E6580">
      <w:pPr>
        <w:jc w:val="left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 xml:space="preserve">Public Hearing: </w:t>
      </w:r>
    </w:p>
    <w:p w14:paraId="5C202AD2" w14:textId="046FB1A3" w:rsidR="0001454A" w:rsidRDefault="0001454A" w:rsidP="0001454A">
      <w:pPr>
        <w:numPr>
          <w:ilvl w:val="0"/>
          <w:numId w:val="2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Discussion associated with the </w:t>
      </w:r>
      <w:r w:rsidR="001A3B91">
        <w:rPr>
          <w:kern w:val="0"/>
          <w14:ligatures w14:val="none"/>
        </w:rPr>
        <w:t>application for the Community Development Block Grant (</w:t>
      </w:r>
      <w:r>
        <w:rPr>
          <w:kern w:val="0"/>
          <w14:ligatures w14:val="none"/>
        </w:rPr>
        <w:t>CDBG</w:t>
      </w:r>
      <w:r w:rsidR="001A3B91">
        <w:rPr>
          <w:kern w:val="0"/>
          <w14:ligatures w14:val="none"/>
        </w:rPr>
        <w:t>)</w:t>
      </w:r>
      <w:r>
        <w:rPr>
          <w:kern w:val="0"/>
          <w14:ligatures w14:val="none"/>
        </w:rPr>
        <w:t xml:space="preserve"> </w:t>
      </w:r>
      <w:r w:rsidR="001A3B91">
        <w:rPr>
          <w:kern w:val="0"/>
          <w14:ligatures w14:val="none"/>
        </w:rPr>
        <w:t>Public Facilities (PF) program funds</w:t>
      </w:r>
      <w:r>
        <w:rPr>
          <w:kern w:val="0"/>
          <w14:ligatures w14:val="none"/>
        </w:rPr>
        <w:t xml:space="preserve"> for the East Liberty/Pearl Street Project, contingent upon State approval of income surveys.</w:t>
      </w:r>
    </w:p>
    <w:p w14:paraId="4127E871" w14:textId="141B949E" w:rsidR="00AF0B2C" w:rsidRDefault="00AF0B2C" w:rsidP="00AF0B2C">
      <w:pPr>
        <w:numPr>
          <w:ilvl w:val="1"/>
          <w:numId w:val="2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Identification of total potential funding available</w:t>
      </w:r>
    </w:p>
    <w:p w14:paraId="73228DEB" w14:textId="45E50B59" w:rsidR="00AF0B2C" w:rsidRDefault="00AF0B2C" w:rsidP="00AF0B2C">
      <w:pPr>
        <w:numPr>
          <w:ilvl w:val="1"/>
          <w:numId w:val="2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Eligible CDBG activities</w:t>
      </w:r>
    </w:p>
    <w:p w14:paraId="061B979E" w14:textId="615F8546" w:rsidR="00AF0B2C" w:rsidRDefault="00AF0B2C" w:rsidP="00AF0B2C">
      <w:pPr>
        <w:numPr>
          <w:ilvl w:val="1"/>
          <w:numId w:val="2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Presentation </w:t>
      </w:r>
      <w:proofErr w:type="gramStart"/>
      <w:r>
        <w:rPr>
          <w:kern w:val="0"/>
          <w14:ligatures w14:val="none"/>
        </w:rPr>
        <w:t>of</w:t>
      </w:r>
      <w:proofErr w:type="gramEnd"/>
      <w:r>
        <w:rPr>
          <w:kern w:val="0"/>
          <w14:ligatures w14:val="none"/>
        </w:rPr>
        <w:t xml:space="preserve"> identified community development and housing needs</w:t>
      </w:r>
    </w:p>
    <w:p w14:paraId="209A6EFD" w14:textId="72F9C967" w:rsidR="00AF0B2C" w:rsidRDefault="00AF0B2C" w:rsidP="00AF0B2C">
      <w:pPr>
        <w:numPr>
          <w:ilvl w:val="1"/>
          <w:numId w:val="2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Presentation of activities proposed for the CDBG application</w:t>
      </w:r>
    </w:p>
    <w:p w14:paraId="54655ED9" w14:textId="7D41528E" w:rsidR="00AF0B2C" w:rsidRDefault="00AF0B2C" w:rsidP="00AF0B2C">
      <w:pPr>
        <w:numPr>
          <w:ilvl w:val="1"/>
          <w:numId w:val="2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Review of any potential residential and non-residential displacement</w:t>
      </w:r>
    </w:p>
    <w:p w14:paraId="4ACE9D38" w14:textId="1FDBCF79" w:rsidR="00AF0B2C" w:rsidRDefault="00AF0B2C" w:rsidP="00AF0B2C">
      <w:pPr>
        <w:numPr>
          <w:ilvl w:val="1"/>
          <w:numId w:val="2"/>
        </w:numPr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Resident input regarding community development and housing needs, the proposed CDBG project, and other CDBG activities</w:t>
      </w:r>
    </w:p>
    <w:p w14:paraId="6DCC346A" w14:textId="268C810A" w:rsidR="0001454A" w:rsidRPr="0001454A" w:rsidRDefault="0001454A" w:rsidP="0001454A">
      <w:pPr>
        <w:pStyle w:val="ListParagraph"/>
        <w:numPr>
          <w:ilvl w:val="0"/>
          <w:numId w:val="2"/>
        </w:numPr>
        <w:jc w:val="left"/>
        <w:rPr>
          <w:bCs/>
          <w:kern w:val="0"/>
          <w14:ligatures w14:val="none"/>
        </w:rPr>
      </w:pPr>
      <w:r w:rsidRPr="0001454A">
        <w:rPr>
          <w:bCs/>
          <w:kern w:val="0"/>
          <w14:ligatures w14:val="none"/>
        </w:rPr>
        <w:t>Adjournment</w:t>
      </w:r>
      <w:r>
        <w:rPr>
          <w:bCs/>
          <w:kern w:val="0"/>
          <w14:ligatures w14:val="none"/>
        </w:rPr>
        <w:t xml:space="preserve"> of public hearing.</w:t>
      </w:r>
    </w:p>
    <w:p w14:paraId="17EF022E" w14:textId="77777777" w:rsidR="00DA6FE5" w:rsidRDefault="00DA6FE5" w:rsidP="001E6580">
      <w:pPr>
        <w:jc w:val="left"/>
        <w:rPr>
          <w:b/>
          <w:kern w:val="0"/>
          <w14:ligatures w14:val="none"/>
        </w:rPr>
      </w:pPr>
    </w:p>
    <w:p w14:paraId="0E636D52" w14:textId="2E5898EA" w:rsidR="001E6580" w:rsidRPr="00726C33" w:rsidRDefault="001E6580" w:rsidP="001E6580">
      <w:pPr>
        <w:jc w:val="left"/>
        <w:rPr>
          <w:b/>
          <w:kern w:val="0"/>
          <w14:ligatures w14:val="none"/>
        </w:rPr>
      </w:pPr>
      <w:r w:rsidRPr="00726C33">
        <w:rPr>
          <w:b/>
          <w:kern w:val="0"/>
          <w14:ligatures w14:val="none"/>
        </w:rPr>
        <w:t>General Business:</w:t>
      </w:r>
    </w:p>
    <w:p w14:paraId="5BE06B65" w14:textId="77777777" w:rsidR="00F27E4D" w:rsidRPr="00E70E43" w:rsidRDefault="00F27E4D" w:rsidP="00F27E4D">
      <w:pPr>
        <w:pStyle w:val="ListParagraph"/>
        <w:numPr>
          <w:ilvl w:val="0"/>
          <w:numId w:val="1"/>
        </w:numPr>
        <w:ind w:left="720"/>
        <w:jc w:val="left"/>
        <w:rPr>
          <w:kern w:val="0"/>
          <w:sz w:val="28"/>
          <w:szCs w:val="28"/>
          <w14:ligatures w14:val="none"/>
        </w:rPr>
      </w:pPr>
      <w:r w:rsidRPr="00726C33">
        <w:rPr>
          <w:kern w:val="0"/>
          <w14:ligatures w14:val="none"/>
        </w:rPr>
        <w:t xml:space="preserve">Discussion with possible </w:t>
      </w:r>
      <w:r>
        <w:rPr>
          <w:kern w:val="0"/>
          <w14:ligatures w14:val="none"/>
        </w:rPr>
        <w:t>approval</w:t>
      </w:r>
      <w:r w:rsidRPr="00726C33">
        <w:rPr>
          <w:kern w:val="0"/>
          <w14:ligatures w14:val="none"/>
        </w:rPr>
        <w:t xml:space="preserve"> of Conditional Use application for Parcel #292610555.1 for non-alcoholic beverages</w:t>
      </w:r>
      <w:r>
        <w:rPr>
          <w:kern w:val="0"/>
          <w14:ligatures w14:val="none"/>
        </w:rPr>
        <w:t xml:space="preserve"> at Lifecycle Nutrition located at 109 S. Adams St.</w:t>
      </w:r>
    </w:p>
    <w:p w14:paraId="40CB1DBD" w14:textId="3D24409C" w:rsidR="00DA6FE5" w:rsidRDefault="00DA6FE5" w:rsidP="00DA6FE5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Discussion and possible </w:t>
      </w:r>
      <w:r w:rsidR="0001454A">
        <w:rPr>
          <w:kern w:val="0"/>
          <w14:ligatures w14:val="none"/>
        </w:rPr>
        <w:t>approval</w:t>
      </w:r>
      <w:r>
        <w:rPr>
          <w:kern w:val="0"/>
          <w14:ligatures w14:val="none"/>
        </w:rPr>
        <w:t xml:space="preserve"> associated with the CDBG application for the East Liberty/Pearl Street Project, contingent upon State approval of income surveys.</w:t>
      </w:r>
    </w:p>
    <w:p w14:paraId="57CCD1F6" w14:textId="0BBFFEB0" w:rsidR="006760D2" w:rsidRDefault="006760D2" w:rsidP="00DA6FE5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Discussion and possible approval of Resolution 0316-26-02,</w:t>
      </w:r>
      <w:r w:rsidR="00A40D43">
        <w:rPr>
          <w:kern w:val="0"/>
          <w14:ligatures w14:val="none"/>
        </w:rPr>
        <w:t xml:space="preserve"> adoption of a</w:t>
      </w:r>
      <w:r>
        <w:rPr>
          <w:kern w:val="0"/>
          <w14:ligatures w14:val="none"/>
        </w:rPr>
        <w:t xml:space="preserve"> Citizen Participation Plan</w:t>
      </w:r>
    </w:p>
    <w:p w14:paraId="5BC95D5F" w14:textId="5BF27482" w:rsidR="006760D2" w:rsidRDefault="006760D2" w:rsidP="00DA6FE5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Discussion and possible approval of Resolution 0316-26-03, </w:t>
      </w:r>
      <w:r w:rsidR="00A40D43">
        <w:rPr>
          <w:kern w:val="0"/>
          <w14:ligatures w14:val="none"/>
        </w:rPr>
        <w:t xml:space="preserve">adoption of </w:t>
      </w:r>
      <w:r>
        <w:rPr>
          <w:kern w:val="0"/>
          <w14:ligatures w14:val="none"/>
        </w:rPr>
        <w:t>Non-Violent Civil Rights Demonstrations to Prohibit the Use of Excessive Force and to Enforce Applicable State and Local Laws Prohibiting Physically Barring Entrances &amp; Exits</w:t>
      </w:r>
    </w:p>
    <w:p w14:paraId="47C36A14" w14:textId="45E15B26" w:rsidR="00F27E4D" w:rsidRDefault="00A40D43" w:rsidP="00DA6FE5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Discussion </w:t>
      </w:r>
      <w:r w:rsidR="00835713">
        <w:rPr>
          <w:kern w:val="0"/>
          <w14:ligatures w14:val="none"/>
        </w:rPr>
        <w:t>and possible adoption of the Wisconsin Residential Anti-Displacement and Relocation Assistance Plan for CDBG Programs</w:t>
      </w:r>
    </w:p>
    <w:p w14:paraId="6C43B83F" w14:textId="28D184A6" w:rsidR="00E70E43" w:rsidRPr="00985AA5" w:rsidRDefault="00E70E43" w:rsidP="001E6580">
      <w:pPr>
        <w:pStyle w:val="ListParagraph"/>
        <w:numPr>
          <w:ilvl w:val="0"/>
          <w:numId w:val="1"/>
        </w:numPr>
        <w:ind w:left="720"/>
        <w:jc w:val="left"/>
        <w:rPr>
          <w:kern w:val="0"/>
          <w:sz w:val="28"/>
          <w:szCs w:val="28"/>
          <w14:ligatures w14:val="none"/>
        </w:rPr>
      </w:pPr>
      <w:r>
        <w:rPr>
          <w:kern w:val="0"/>
          <w14:ligatures w14:val="none"/>
        </w:rPr>
        <w:t>Discussion and possible award of contractor for the RFP – 2025-PW-Hail-01 Municipal Building Roof Repairs</w:t>
      </w:r>
      <w:r w:rsidR="00985AA5">
        <w:rPr>
          <w:kern w:val="0"/>
          <w14:ligatures w14:val="none"/>
        </w:rPr>
        <w:t>.</w:t>
      </w:r>
    </w:p>
    <w:p w14:paraId="444FA18B" w14:textId="18CA766D" w:rsidR="00985AA5" w:rsidRPr="00726C33" w:rsidRDefault="00985AA5" w:rsidP="001E6580">
      <w:pPr>
        <w:pStyle w:val="ListParagraph"/>
        <w:numPr>
          <w:ilvl w:val="0"/>
          <w:numId w:val="1"/>
        </w:numPr>
        <w:ind w:left="720"/>
        <w:jc w:val="left"/>
        <w:rPr>
          <w:kern w:val="0"/>
          <w:sz w:val="28"/>
          <w:szCs w:val="28"/>
          <w14:ligatures w14:val="none"/>
        </w:rPr>
      </w:pPr>
      <w:r>
        <w:rPr>
          <w:kern w:val="0"/>
          <w14:ligatures w14:val="none"/>
        </w:rPr>
        <w:t>Discussion and possible approval of quotes for tires on the tractor.</w:t>
      </w:r>
      <w:r w:rsidR="005F5EA2">
        <w:rPr>
          <w:kern w:val="0"/>
          <w14:ligatures w14:val="none"/>
        </w:rPr>
        <w:t xml:space="preserve"> </w:t>
      </w:r>
    </w:p>
    <w:p w14:paraId="33CCB796" w14:textId="2E6D8561" w:rsidR="0001454A" w:rsidRPr="00726C33" w:rsidRDefault="0001454A" w:rsidP="0001454A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Discussion and possible approval of amending Ordinance 0115-24-01 to increase sewer surcharge rates.</w:t>
      </w:r>
    </w:p>
    <w:p w14:paraId="2E5A2AC2" w14:textId="098804AB" w:rsidR="0001454A" w:rsidRDefault="0001454A" w:rsidP="0001454A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Discussion and possible approval of Ordinance 0216-26-01, to amend Chapter 429-10 regarding solid waste collection.</w:t>
      </w:r>
    </w:p>
    <w:p w14:paraId="54CE9869" w14:textId="606A420A" w:rsidR="001E6580" w:rsidRDefault="001E6580" w:rsidP="001E6580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 xml:space="preserve">Discussion and </w:t>
      </w:r>
      <w:r w:rsidR="001A3B91">
        <w:rPr>
          <w:kern w:val="0"/>
          <w14:ligatures w14:val="none"/>
        </w:rPr>
        <w:t xml:space="preserve">possible </w:t>
      </w:r>
      <w:r>
        <w:rPr>
          <w:kern w:val="0"/>
          <w14:ligatures w14:val="none"/>
        </w:rPr>
        <w:t xml:space="preserve">approval of Resolution </w:t>
      </w:r>
      <w:r w:rsidR="001A3B91">
        <w:rPr>
          <w:kern w:val="0"/>
          <w14:ligatures w14:val="none"/>
        </w:rPr>
        <w:t>0316-26-01, Designated Funds.</w:t>
      </w:r>
    </w:p>
    <w:p w14:paraId="784AF13E" w14:textId="092B11B8" w:rsidR="001A3B91" w:rsidRPr="00726C33" w:rsidRDefault="001A3B91" w:rsidP="001E6580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Discussion and updates regarding the cemetery mowing and maintenance.</w:t>
      </w:r>
    </w:p>
    <w:p w14:paraId="32410E1F" w14:textId="48D643E8" w:rsidR="001E6580" w:rsidRPr="00726C33" w:rsidRDefault="001E6580" w:rsidP="001E6580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 xml:space="preserve">Discussion with possible approval of Operator’s License for </w:t>
      </w:r>
      <w:r w:rsidR="001A3B91">
        <w:rPr>
          <w:kern w:val="0"/>
          <w14:ligatures w14:val="none"/>
        </w:rPr>
        <w:t>Joshua Homan</w:t>
      </w:r>
      <w:r w:rsidRPr="00726C33">
        <w:rPr>
          <w:kern w:val="0"/>
          <w14:ligatures w14:val="none"/>
        </w:rPr>
        <w:t xml:space="preserve"> for </w:t>
      </w:r>
      <w:r w:rsidR="001A3B91">
        <w:rPr>
          <w:kern w:val="0"/>
          <w14:ligatures w14:val="none"/>
        </w:rPr>
        <w:t>Opera House.</w:t>
      </w:r>
      <w:r w:rsidR="00E70E43">
        <w:rPr>
          <w:kern w:val="0"/>
          <w14:ligatures w14:val="none"/>
        </w:rPr>
        <w:t xml:space="preserve"> </w:t>
      </w:r>
    </w:p>
    <w:p w14:paraId="7590908F" w14:textId="77777777" w:rsidR="001E6580" w:rsidRPr="00726C33" w:rsidRDefault="001E6580" w:rsidP="001E6580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lastRenderedPageBreak/>
        <w:t>Reports:</w:t>
      </w:r>
    </w:p>
    <w:p w14:paraId="4606A2F4" w14:textId="77777777" w:rsidR="001E6580" w:rsidRPr="00726C33" w:rsidRDefault="001E6580" w:rsidP="001E6580">
      <w:pPr>
        <w:numPr>
          <w:ilvl w:val="1"/>
          <w:numId w:val="1"/>
        </w:numPr>
        <w:ind w:left="1440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City Administrator – Angela Schultz</w:t>
      </w:r>
    </w:p>
    <w:p w14:paraId="07A63ECA" w14:textId="77777777" w:rsidR="001E6580" w:rsidRPr="00726C33" w:rsidRDefault="001E6580" w:rsidP="001E6580">
      <w:pPr>
        <w:numPr>
          <w:ilvl w:val="1"/>
          <w:numId w:val="1"/>
        </w:numPr>
        <w:ind w:left="144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City Clerk/Treasurer – Jen Pedersen</w:t>
      </w:r>
    </w:p>
    <w:p w14:paraId="0FC37E30" w14:textId="77777777" w:rsidR="001E6580" w:rsidRPr="00726C33" w:rsidRDefault="001E6580" w:rsidP="001E6580">
      <w:pPr>
        <w:numPr>
          <w:ilvl w:val="1"/>
          <w:numId w:val="1"/>
        </w:numPr>
        <w:ind w:left="144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Mayor Mark Toelle</w:t>
      </w:r>
    </w:p>
    <w:p w14:paraId="59CCB0C2" w14:textId="77777777" w:rsidR="001E6580" w:rsidRPr="00726C33" w:rsidRDefault="001E6580" w:rsidP="001E6580">
      <w:pPr>
        <w:numPr>
          <w:ilvl w:val="1"/>
          <w:numId w:val="1"/>
        </w:numPr>
        <w:ind w:left="144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Council Members</w:t>
      </w:r>
    </w:p>
    <w:p w14:paraId="1CA5DA98" w14:textId="77777777" w:rsidR="001E6580" w:rsidRPr="00726C33" w:rsidRDefault="001E6580" w:rsidP="001E6580">
      <w:pPr>
        <w:numPr>
          <w:ilvl w:val="0"/>
          <w:numId w:val="1"/>
        </w:numPr>
        <w:ind w:left="72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Authorize payment of monthly invoices</w:t>
      </w:r>
    </w:p>
    <w:p w14:paraId="21BFC413" w14:textId="56136D0F" w:rsidR="001E6580" w:rsidRPr="00726C33" w:rsidRDefault="001E6580" w:rsidP="001E6580">
      <w:pPr>
        <w:ind w:left="720" w:hanging="360"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1</w:t>
      </w:r>
      <w:r w:rsidR="00835713">
        <w:rPr>
          <w:kern w:val="0"/>
          <w14:ligatures w14:val="none"/>
        </w:rPr>
        <w:t>5</w:t>
      </w:r>
      <w:proofErr w:type="gramStart"/>
      <w:r w:rsidRPr="00726C33">
        <w:rPr>
          <w:kern w:val="0"/>
          <w14:ligatures w14:val="none"/>
        </w:rPr>
        <w:t>.  Adjournment</w:t>
      </w:r>
      <w:proofErr w:type="gramEnd"/>
    </w:p>
    <w:p w14:paraId="54D1D1FC" w14:textId="77777777" w:rsidR="001E6580" w:rsidRPr="00726C33" w:rsidRDefault="001E6580" w:rsidP="001E6580">
      <w:pPr>
        <w:ind w:left="5760"/>
        <w:contextualSpacing/>
        <w:jc w:val="left"/>
        <w:rPr>
          <w:kern w:val="0"/>
          <w14:ligatures w14:val="none"/>
        </w:rPr>
      </w:pPr>
    </w:p>
    <w:p w14:paraId="10719C86" w14:textId="77777777" w:rsidR="001E6580" w:rsidRPr="00726C33" w:rsidRDefault="001E6580" w:rsidP="001E6580">
      <w:pPr>
        <w:ind w:left="5760"/>
        <w:contextualSpacing/>
        <w:jc w:val="left"/>
        <w:rPr>
          <w:kern w:val="0"/>
          <w14:ligatures w14:val="none"/>
        </w:rPr>
      </w:pPr>
    </w:p>
    <w:p w14:paraId="718E6A56" w14:textId="77777777" w:rsidR="001E6580" w:rsidRPr="00726C33" w:rsidRDefault="001E6580" w:rsidP="001E6580">
      <w:pPr>
        <w:ind w:left="576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City of New Lisbon</w:t>
      </w:r>
    </w:p>
    <w:p w14:paraId="7F926524" w14:textId="77777777" w:rsidR="001E6580" w:rsidRPr="00726C33" w:rsidRDefault="001E6580" w:rsidP="001E6580">
      <w:pPr>
        <w:ind w:left="5760"/>
        <w:contextualSpacing/>
        <w:jc w:val="left"/>
        <w:rPr>
          <w:kern w:val="0"/>
          <w14:ligatures w14:val="none"/>
        </w:rPr>
      </w:pPr>
      <w:r w:rsidRPr="00726C33">
        <w:rPr>
          <w:kern w:val="0"/>
          <w14:ligatures w14:val="none"/>
        </w:rPr>
        <w:t>Mark Toelle, Mayor</w:t>
      </w:r>
    </w:p>
    <w:p w14:paraId="2E3F18AE" w14:textId="77777777" w:rsidR="001E6580" w:rsidRPr="00726C33" w:rsidRDefault="001E6580" w:rsidP="001E6580">
      <w:pPr>
        <w:jc w:val="left"/>
        <w:rPr>
          <w:kern w:val="0"/>
          <w14:ligatures w14:val="none"/>
        </w:rPr>
      </w:pPr>
    </w:p>
    <w:p w14:paraId="01C189FF" w14:textId="7F39DDFF" w:rsidR="00F16270" w:rsidRDefault="001E6580" w:rsidP="001E6580">
      <w:pPr>
        <w:jc w:val="left"/>
      </w:pPr>
      <w:r w:rsidRPr="00726C33">
        <w:rPr>
          <w:kern w:val="0"/>
          <w14:ligatures w14:val="none"/>
        </w:rPr>
        <w:t>Date</w:t>
      </w:r>
      <w:proofErr w:type="gramStart"/>
      <w:r w:rsidRPr="00726C33">
        <w:rPr>
          <w:kern w:val="0"/>
          <w14:ligatures w14:val="none"/>
        </w:rPr>
        <w:t xml:space="preserve">:  </w:t>
      </w:r>
      <w:r w:rsidR="00D25B44">
        <w:rPr>
          <w:kern w:val="0"/>
          <w14:ligatures w14:val="none"/>
        </w:rPr>
        <w:t>March</w:t>
      </w:r>
      <w:proofErr w:type="gramEnd"/>
      <w:r w:rsidR="00D25B44">
        <w:rPr>
          <w:kern w:val="0"/>
          <w14:ligatures w14:val="none"/>
        </w:rPr>
        <w:t xml:space="preserve"> 11, 2026</w:t>
      </w:r>
      <w:r w:rsidR="006C7DAA">
        <w:rPr>
          <w:kern w:val="0"/>
          <w14:ligatures w14:val="none"/>
        </w:rPr>
        <w:t xml:space="preserve"> </w:t>
      </w:r>
    </w:p>
    <w:sectPr w:rsidR="00F16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76424"/>
    <w:multiLevelType w:val="hybridMultilevel"/>
    <w:tmpl w:val="326A754E"/>
    <w:lvl w:ilvl="0" w:tplc="C2722BB2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4636DB2"/>
    <w:multiLevelType w:val="hybridMultilevel"/>
    <w:tmpl w:val="D8E2D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16566">
    <w:abstractNumId w:val="0"/>
  </w:num>
  <w:num w:numId="2" w16cid:durableId="99549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80"/>
    <w:rsid w:val="0001454A"/>
    <w:rsid w:val="000D3689"/>
    <w:rsid w:val="000D5BD2"/>
    <w:rsid w:val="001A3B91"/>
    <w:rsid w:val="001E6580"/>
    <w:rsid w:val="002602BA"/>
    <w:rsid w:val="005B0673"/>
    <w:rsid w:val="005F5EA2"/>
    <w:rsid w:val="006278A4"/>
    <w:rsid w:val="006760D2"/>
    <w:rsid w:val="006A4A8E"/>
    <w:rsid w:val="006C7DAA"/>
    <w:rsid w:val="007D761F"/>
    <w:rsid w:val="00835713"/>
    <w:rsid w:val="008E46BB"/>
    <w:rsid w:val="00985AA5"/>
    <w:rsid w:val="00A40D43"/>
    <w:rsid w:val="00A46546"/>
    <w:rsid w:val="00AF0B2C"/>
    <w:rsid w:val="00B6168C"/>
    <w:rsid w:val="00D0443E"/>
    <w:rsid w:val="00D25B44"/>
    <w:rsid w:val="00DA6FE5"/>
    <w:rsid w:val="00E028BF"/>
    <w:rsid w:val="00E70E43"/>
    <w:rsid w:val="00F16270"/>
    <w:rsid w:val="00F27E4D"/>
    <w:rsid w:val="00F3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0558"/>
  <w15:chartTrackingRefBased/>
  <w15:docId w15:val="{4F5D3BE5-B8C2-45D7-B8C1-75D5AF4F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580"/>
  </w:style>
  <w:style w:type="paragraph" w:styleId="Heading1">
    <w:name w:val="heading 1"/>
    <w:basedOn w:val="Normal"/>
    <w:next w:val="Normal"/>
    <w:link w:val="Heading1Char"/>
    <w:uiPriority w:val="9"/>
    <w:qFormat/>
    <w:rsid w:val="001E6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5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5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5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5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5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58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58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5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58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58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5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58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58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Pederson</dc:creator>
  <cp:keywords/>
  <dc:description/>
  <cp:lastModifiedBy>Jen Pederson</cp:lastModifiedBy>
  <cp:revision>7</cp:revision>
  <cp:lastPrinted>2026-03-12T16:33:00Z</cp:lastPrinted>
  <dcterms:created xsi:type="dcterms:W3CDTF">2026-03-10T20:36:00Z</dcterms:created>
  <dcterms:modified xsi:type="dcterms:W3CDTF">2026-03-23T17:04:00Z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27c89ffd-0dba-4d7b-9ca8-ae16677bc138</vt:lpwstr>
  </property>
</Properties>
</file>