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77777777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877F64">
        <w:rPr>
          <w:b/>
          <w:bCs/>
          <w:sz w:val="28"/>
          <w:szCs w:val="28"/>
        </w:rPr>
        <w:t>Utility Committee Amended Agenda</w:t>
      </w:r>
    </w:p>
    <w:p w14:paraId="406A328E" w14:textId="5C54FBC0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Thursday, </w:t>
      </w:r>
      <w:r w:rsidR="00F42BAE">
        <w:rPr>
          <w:b/>
          <w:bCs/>
          <w:sz w:val="28"/>
          <w:szCs w:val="28"/>
        </w:rPr>
        <w:t>June 19</w:t>
      </w:r>
      <w:r w:rsidRPr="000C14A4">
        <w:rPr>
          <w:b/>
          <w:bCs/>
          <w:sz w:val="28"/>
          <w:szCs w:val="28"/>
        </w:rPr>
        <w:t>, 2025, at 10:30 a.m.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Pr="00877F64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61B70A53" w14:textId="27A848E9" w:rsidR="004C0CC7" w:rsidRPr="00877F64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F42BAE">
        <w:rPr>
          <w:b/>
          <w:bCs/>
        </w:rPr>
        <w:t>May</w:t>
      </w:r>
      <w:r w:rsidR="00877F64" w:rsidRPr="00877F64">
        <w:rPr>
          <w:b/>
          <w:bCs/>
        </w:rPr>
        <w:t xml:space="preserve"> 2</w:t>
      </w:r>
      <w:r w:rsidR="00F42BAE">
        <w:rPr>
          <w:b/>
          <w:bCs/>
        </w:rPr>
        <w:t>2</w:t>
      </w:r>
      <w:r w:rsidR="00877F64" w:rsidRPr="00877F64">
        <w:rPr>
          <w:b/>
          <w:bCs/>
        </w:rPr>
        <w:t>, 2025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Project Prioritization</w:t>
      </w:r>
    </w:p>
    <w:p w14:paraId="4E973E06" w14:textId="0EA1E8E6" w:rsidR="004C0CC7" w:rsidRPr="00F42BAE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F42BAE">
        <w:rPr>
          <w:strike/>
        </w:rPr>
        <w:t>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F42BAE" w:rsidRDefault="00F42BAE" w:rsidP="004C0CC7">
      <w:pPr>
        <w:pStyle w:val="ListParagraph"/>
        <w:numPr>
          <w:ilvl w:val="2"/>
          <w:numId w:val="2"/>
        </w:numPr>
        <w:rPr>
          <w:strike/>
        </w:rPr>
      </w:pPr>
      <w:r w:rsidRPr="00F42BAE">
        <w:rPr>
          <w:strike/>
        </w:rPr>
        <w:t>Alternatives-Revenue vs. Debt</w:t>
      </w:r>
    </w:p>
    <w:p w14:paraId="36478A55" w14:textId="1C9838FF" w:rsidR="004C0CC7" w:rsidRPr="00877F64" w:rsidRDefault="004C0CC7" w:rsidP="004C0CC7">
      <w:pPr>
        <w:pStyle w:val="ListParagraph"/>
        <w:numPr>
          <w:ilvl w:val="2"/>
          <w:numId w:val="2"/>
        </w:numPr>
        <w:rPr>
          <w:strike/>
        </w:rPr>
      </w:pPr>
      <w:r w:rsidRPr="00877F64">
        <w:rPr>
          <w:strike/>
        </w:rPr>
        <w:t>Debt Acquisition</w:t>
      </w:r>
    </w:p>
    <w:p w14:paraId="2BD6F9CA" w14:textId="0DED1B91" w:rsidR="004C0CC7" w:rsidRPr="00877F64" w:rsidRDefault="004C0CC7" w:rsidP="004C0CC7">
      <w:pPr>
        <w:pStyle w:val="ListParagraph"/>
        <w:numPr>
          <w:ilvl w:val="2"/>
          <w:numId w:val="2"/>
        </w:numPr>
        <w:rPr>
          <w:strike/>
        </w:rPr>
      </w:pPr>
      <w:r w:rsidRPr="00877F64">
        <w:rPr>
          <w:strike/>
        </w:rPr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F42BAE" w:rsidRDefault="00F42BAE" w:rsidP="004C0CC7">
      <w:pPr>
        <w:pStyle w:val="ListParagraph"/>
        <w:numPr>
          <w:ilvl w:val="2"/>
          <w:numId w:val="2"/>
        </w:numPr>
        <w:rPr>
          <w:strike/>
        </w:rPr>
      </w:pPr>
      <w:r w:rsidRPr="00F42BAE">
        <w:rPr>
          <w:strike/>
        </w:rPr>
        <w:t>ROR projections</w:t>
      </w:r>
    </w:p>
    <w:p w14:paraId="1FAEB1E7" w14:textId="77644E44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Real Estate</w:t>
      </w:r>
    </w:p>
    <w:p w14:paraId="614CC171" w14:textId="655D781A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Policies</w:t>
      </w:r>
    </w:p>
    <w:p w14:paraId="0E260A50" w14:textId="533F4899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</w:t>
      </w:r>
      <w:r w:rsidR="00AF2293" w:rsidRPr="00877F64">
        <w:rPr>
          <w:strike/>
        </w:rPr>
        <w:t>ILOT</w:t>
      </w:r>
      <w:r w:rsidRPr="00877F64">
        <w:rPr>
          <w:strike/>
        </w:rPr>
        <w:t xml:space="preserve"> Payments</w:t>
      </w:r>
    </w:p>
    <w:p w14:paraId="362E782C" w14:textId="46985DA2" w:rsidR="004C0CC7" w:rsidRPr="00877F64" w:rsidRDefault="004C0CC7" w:rsidP="004C0CC7">
      <w:pPr>
        <w:pStyle w:val="ListParagraph"/>
        <w:numPr>
          <w:ilvl w:val="0"/>
          <w:numId w:val="2"/>
        </w:numPr>
        <w:rPr>
          <w:strike/>
        </w:rPr>
      </w:pPr>
      <w:r w:rsidRPr="00877F64">
        <w:rPr>
          <w:strike/>
        </w:rPr>
        <w:t>Quarterly Performance</w:t>
      </w:r>
    </w:p>
    <w:p w14:paraId="487733EB" w14:textId="4421D63D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Budget – Plan vs. Actual</w:t>
      </w:r>
    </w:p>
    <w:p w14:paraId="5B1908FA" w14:textId="0BECB980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Utilization</w:t>
      </w:r>
    </w:p>
    <w:p w14:paraId="0698D6E9" w14:textId="4833D8A0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OPERATIONS</w:t>
      </w:r>
    </w:p>
    <w:p w14:paraId="3A1B1680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Electric Utility</w:t>
      </w:r>
    </w:p>
    <w:p w14:paraId="3C3AFEB2" w14:textId="77777777" w:rsidR="003A1009" w:rsidRPr="003B766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Electric Utility operations including:</w:t>
      </w:r>
    </w:p>
    <w:p w14:paraId="3E49D678" w14:textId="60815AFB" w:rsidR="003A1009" w:rsidRDefault="00122BFC" w:rsidP="003A1009">
      <w:pPr>
        <w:pStyle w:val="ListParagraph"/>
        <w:numPr>
          <w:ilvl w:val="0"/>
          <w:numId w:val="4"/>
        </w:numPr>
        <w:spacing w:line="360" w:lineRule="auto"/>
        <w:rPr>
          <w:b/>
          <w:bCs/>
        </w:rPr>
      </w:pPr>
      <w:r>
        <w:rPr>
          <w:b/>
          <w:bCs/>
        </w:rPr>
        <w:t>Brightspeed pole attachment agreement</w:t>
      </w:r>
    </w:p>
    <w:p w14:paraId="31B59156" w14:textId="77777777" w:rsidR="003A1009" w:rsidRPr="003B766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strike/>
        </w:rPr>
      </w:pPr>
      <w:r w:rsidRPr="003B766C">
        <w:rPr>
          <w:strike/>
        </w:rPr>
        <w:t>Discussion and possible action relating to Electric Utility capital projects including:</w:t>
      </w:r>
    </w:p>
    <w:p w14:paraId="1D955E9F" w14:textId="77777777" w:rsidR="003A1009" w:rsidRPr="003B766C" w:rsidRDefault="003A1009" w:rsidP="003A1009">
      <w:pPr>
        <w:pStyle w:val="ListParagraph"/>
        <w:numPr>
          <w:ilvl w:val="0"/>
          <w:numId w:val="5"/>
        </w:numPr>
        <w:spacing w:line="360" w:lineRule="auto"/>
        <w:rPr>
          <w:strike/>
        </w:rPr>
      </w:pPr>
      <w:r w:rsidRPr="003B766C">
        <w:rPr>
          <w:strike/>
        </w:rPr>
        <w:t>TBD</w:t>
      </w:r>
    </w:p>
    <w:p w14:paraId="065BAD17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Water Utility</w:t>
      </w:r>
    </w:p>
    <w:p w14:paraId="5A0AE5C1" w14:textId="385CDBA8" w:rsidR="000A3BCC" w:rsidRPr="000A3BCC" w:rsidRDefault="003A1009" w:rsidP="000A3BCC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Water Utility operations including:</w:t>
      </w:r>
    </w:p>
    <w:p w14:paraId="17ABC6FD" w14:textId="093FF0F9" w:rsidR="003A1009" w:rsidRDefault="00F42BAE" w:rsidP="003A1009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 xml:space="preserve">Change Order #2 </w:t>
      </w:r>
      <w:r w:rsidR="000A3BCC">
        <w:rPr>
          <w:b/>
          <w:bCs/>
        </w:rPr>
        <w:t>from Olympic Builders for Well #6</w:t>
      </w:r>
      <w:r>
        <w:rPr>
          <w:b/>
          <w:bCs/>
        </w:rPr>
        <w:t xml:space="preserve"> a decrease of $13,762.94.</w:t>
      </w:r>
    </w:p>
    <w:p w14:paraId="63E0C6F5" w14:textId="2339B29C" w:rsidR="00F42BAE" w:rsidRDefault="00F42BAE" w:rsidP="003A1009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>AFP#4</w:t>
      </w:r>
      <w:r w:rsidR="000A3BCC">
        <w:rPr>
          <w:b/>
          <w:bCs/>
        </w:rPr>
        <w:t xml:space="preserve"> from Olympic Builders for Well #6</w:t>
      </w:r>
      <w:r>
        <w:rPr>
          <w:b/>
          <w:bCs/>
        </w:rPr>
        <w:t xml:space="preserve"> in the amount of $182,00.00.</w:t>
      </w:r>
    </w:p>
    <w:p w14:paraId="564200DD" w14:textId="1FD32B6A" w:rsidR="00020AB3" w:rsidRDefault="00F42BAE" w:rsidP="00020AB3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>AFP#5</w:t>
      </w:r>
      <w:r w:rsidR="000A3BCC">
        <w:rPr>
          <w:b/>
          <w:bCs/>
        </w:rPr>
        <w:t xml:space="preserve"> from CTW Corporation for Well #6</w:t>
      </w:r>
      <w:r>
        <w:rPr>
          <w:b/>
          <w:bCs/>
        </w:rPr>
        <w:t xml:space="preserve"> in the amount of </w:t>
      </w:r>
      <w:r w:rsidR="00122BFC">
        <w:rPr>
          <w:b/>
          <w:bCs/>
        </w:rPr>
        <w:t>$</w:t>
      </w:r>
      <w:r>
        <w:rPr>
          <w:b/>
          <w:bCs/>
        </w:rPr>
        <w:t>52,801.00</w:t>
      </w:r>
      <w:r w:rsidR="000A3BCC">
        <w:rPr>
          <w:b/>
          <w:bCs/>
        </w:rPr>
        <w:t>.</w:t>
      </w:r>
    </w:p>
    <w:p w14:paraId="2B7DB660" w14:textId="0640C894" w:rsidR="00020AB3" w:rsidRPr="00020AB3" w:rsidRDefault="00020AB3" w:rsidP="00020AB3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An agreement with the Cumberland Fire Department </w:t>
      </w:r>
      <w:r w:rsidR="008F030A">
        <w:rPr>
          <w:b/>
          <w:bCs/>
        </w:rPr>
        <w:t>to mount</w:t>
      </w:r>
      <w:r>
        <w:rPr>
          <w:b/>
          <w:bCs/>
        </w:rPr>
        <w:t xml:space="preserve"> equipment to the water tower.</w:t>
      </w:r>
    </w:p>
    <w:p w14:paraId="33FDA563" w14:textId="77777777" w:rsidR="003A1009" w:rsidRPr="000A3BC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0A3BCC">
        <w:rPr>
          <w:b/>
          <w:bCs/>
        </w:rPr>
        <w:t>Discussion and possible action relating to Water Utility capital projects including:</w:t>
      </w:r>
    </w:p>
    <w:p w14:paraId="24BE99C3" w14:textId="53943647" w:rsidR="003A1009" w:rsidRPr="000A3BCC" w:rsidRDefault="000A3BCC" w:rsidP="003A1009">
      <w:pPr>
        <w:pStyle w:val="ListParagraph"/>
        <w:numPr>
          <w:ilvl w:val="0"/>
          <w:numId w:val="7"/>
        </w:numPr>
        <w:spacing w:line="360" w:lineRule="auto"/>
        <w:rPr>
          <w:b/>
          <w:bCs/>
        </w:rPr>
      </w:pPr>
      <w:r>
        <w:rPr>
          <w:b/>
          <w:bCs/>
        </w:rPr>
        <w:t>Watermain extension policy (example: Island Avenue)</w:t>
      </w:r>
    </w:p>
    <w:p w14:paraId="3F1D9CAA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Sewer Utility</w:t>
      </w:r>
    </w:p>
    <w:p w14:paraId="6E1002E4" w14:textId="77777777" w:rsidR="003A1009" w:rsidRPr="003B766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Sewer Utility operations including:</w:t>
      </w:r>
    </w:p>
    <w:p w14:paraId="774BDC8F" w14:textId="6597D894" w:rsidR="003A1009" w:rsidRDefault="00122BF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Possible policy on sewer credit</w:t>
      </w:r>
    </w:p>
    <w:p w14:paraId="623D799A" w14:textId="35D4AC14" w:rsidR="00122BFC" w:rsidRDefault="00122BF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CMAR report</w:t>
      </w:r>
    </w:p>
    <w:p w14:paraId="64E8BF83" w14:textId="0DD40E3B" w:rsidR="00122BFC" w:rsidRDefault="00122BF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DMR permit review</w:t>
      </w:r>
    </w:p>
    <w:p w14:paraId="024525F2" w14:textId="5746C5C4" w:rsidR="00122BFC" w:rsidRDefault="00122BF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Lift #9 pump repair</w:t>
      </w:r>
    </w:p>
    <w:p w14:paraId="025231D7" w14:textId="09A86C33" w:rsidR="00122BFC" w:rsidRDefault="00122BF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Lift #8 repair quote</w:t>
      </w:r>
    </w:p>
    <w:p w14:paraId="34596458" w14:textId="77777777" w:rsidR="003A1009" w:rsidRPr="00350459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50459">
        <w:rPr>
          <w:b/>
          <w:bCs/>
        </w:rPr>
        <w:t>Discussion and possible action relating to Sewer Utility capital projects including:</w:t>
      </w:r>
    </w:p>
    <w:p w14:paraId="646B4A53" w14:textId="2D60F18E" w:rsidR="003A1009" w:rsidRPr="00350459" w:rsidRDefault="00350459" w:rsidP="003A1009">
      <w:pPr>
        <w:pStyle w:val="ListParagraph"/>
        <w:numPr>
          <w:ilvl w:val="0"/>
          <w:numId w:val="9"/>
        </w:numPr>
        <w:spacing w:line="360" w:lineRule="auto"/>
        <w:rPr>
          <w:b/>
          <w:bCs/>
        </w:rPr>
      </w:pPr>
      <w:r>
        <w:rPr>
          <w:b/>
          <w:bCs/>
        </w:rPr>
        <w:t>Street projects-DeSantis quotes</w:t>
      </w:r>
    </w:p>
    <w:p w14:paraId="0ACEB214" w14:textId="1A58A5F8" w:rsidR="007A05A8" w:rsidRPr="009F6ACB" w:rsidRDefault="003A1009" w:rsidP="007A05A8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1ED78FF5" w14:textId="60931B4E" w:rsidR="007A05A8" w:rsidRDefault="007A05A8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Manager’s Update</w:t>
      </w:r>
    </w:p>
    <w:p w14:paraId="59AB53ED" w14:textId="55E3CA5F" w:rsidR="003A1009" w:rsidRDefault="00122BFC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Motion to convene in closed session pursuant of Wis. Stat. §19.85(1)(c) to consider employment, promotion, compensation, or performance evaluation data of a public employee over which the governmental body has jurisdiction or exercises responsibility.</w:t>
      </w:r>
    </w:p>
    <w:p w14:paraId="1C405C9F" w14:textId="5174BD2D" w:rsidR="00122BFC" w:rsidRDefault="00122BFC" w:rsidP="00122BFC">
      <w:pPr>
        <w:pStyle w:val="ListParagraph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Lead Lineman</w:t>
      </w:r>
    </w:p>
    <w:p w14:paraId="0E2B0FED" w14:textId="1C7A3390" w:rsidR="00122BFC" w:rsidRPr="00122BFC" w:rsidRDefault="00122BFC" w:rsidP="00122BFC">
      <w:pPr>
        <w:pStyle w:val="ListParagraph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Probation period</w:t>
      </w:r>
    </w:p>
    <w:p w14:paraId="1CBF88D6" w14:textId="72980459" w:rsidR="003A1009" w:rsidRPr="000C14A4" w:rsidRDefault="007A05A8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Motion to reconvene in open session to act upon anything arising from closed session.</w:t>
      </w:r>
    </w:p>
    <w:p w14:paraId="7AF13622" w14:textId="77777777" w:rsidR="003A1009" w:rsidRPr="000C14A4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0C14A4">
        <w:rPr>
          <w:b/>
          <w:bCs/>
        </w:rPr>
        <w:t>Adjourn</w:t>
      </w:r>
    </w:p>
    <w:p w14:paraId="0D19DF87" w14:textId="512AE1C4" w:rsidR="004C0CC7" w:rsidRDefault="004C0CC7" w:rsidP="004C0CC7">
      <w:pPr>
        <w:pStyle w:val="ListParagraph"/>
        <w:ind w:left="1440"/>
        <w:rPr>
          <w:b/>
          <w:bCs/>
        </w:rPr>
      </w:pPr>
    </w:p>
    <w:p w14:paraId="66AC87B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D2DEA9E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9926B0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8D2CA9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292267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9CD009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9D7E4B8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F826506" w14:textId="77777777" w:rsidR="000E4CD8" w:rsidRPr="00773213" w:rsidRDefault="000E4CD8" w:rsidP="00773213">
      <w:pPr>
        <w:rPr>
          <w:b/>
          <w:bCs/>
        </w:rPr>
      </w:pPr>
    </w:p>
    <w:p w14:paraId="147E56E1" w14:textId="40FE5108" w:rsidR="000E4CD8" w:rsidRPr="00472E75" w:rsidRDefault="000E4CD8" w:rsidP="000C14A4"/>
    <w:sectPr w:rsidR="000E4CD8" w:rsidRPr="00472E75" w:rsidSect="00877F6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1"/>
  </w:num>
  <w:num w:numId="2" w16cid:durableId="860974335">
    <w:abstractNumId w:val="11"/>
  </w:num>
  <w:num w:numId="3" w16cid:durableId="966738704">
    <w:abstractNumId w:val="6"/>
  </w:num>
  <w:num w:numId="4" w16cid:durableId="1508670738">
    <w:abstractNumId w:val="2"/>
  </w:num>
  <w:num w:numId="5" w16cid:durableId="1619145517">
    <w:abstractNumId w:val="9"/>
  </w:num>
  <w:num w:numId="6" w16cid:durableId="1616592961">
    <w:abstractNumId w:val="10"/>
  </w:num>
  <w:num w:numId="7" w16cid:durableId="1752577349">
    <w:abstractNumId w:val="5"/>
  </w:num>
  <w:num w:numId="8" w16cid:durableId="1041855926">
    <w:abstractNumId w:val="3"/>
  </w:num>
  <w:num w:numId="9" w16cid:durableId="1130517453">
    <w:abstractNumId w:val="8"/>
  </w:num>
  <w:num w:numId="10" w16cid:durableId="1798986458">
    <w:abstractNumId w:val="0"/>
  </w:num>
  <w:num w:numId="11" w16cid:durableId="304354540">
    <w:abstractNumId w:val="7"/>
  </w:num>
  <w:num w:numId="12" w16cid:durableId="1432315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20AB3"/>
    <w:rsid w:val="00054F14"/>
    <w:rsid w:val="000A3BCC"/>
    <w:rsid w:val="000C14A4"/>
    <w:rsid w:val="000E4CD8"/>
    <w:rsid w:val="00122BFC"/>
    <w:rsid w:val="001C4648"/>
    <w:rsid w:val="00337514"/>
    <w:rsid w:val="00350459"/>
    <w:rsid w:val="003A1009"/>
    <w:rsid w:val="003B766C"/>
    <w:rsid w:val="00417D2F"/>
    <w:rsid w:val="00451D8B"/>
    <w:rsid w:val="00471624"/>
    <w:rsid w:val="00472E75"/>
    <w:rsid w:val="004C0CC7"/>
    <w:rsid w:val="00640C4E"/>
    <w:rsid w:val="00695D3F"/>
    <w:rsid w:val="006D7F1B"/>
    <w:rsid w:val="00773213"/>
    <w:rsid w:val="007A05A8"/>
    <w:rsid w:val="00801728"/>
    <w:rsid w:val="00877F64"/>
    <w:rsid w:val="008F030A"/>
    <w:rsid w:val="0092076E"/>
    <w:rsid w:val="00922295"/>
    <w:rsid w:val="00A84E0E"/>
    <w:rsid w:val="00AF2293"/>
    <w:rsid w:val="00B40FE5"/>
    <w:rsid w:val="00B47F89"/>
    <w:rsid w:val="00C64A02"/>
    <w:rsid w:val="00CA1F50"/>
    <w:rsid w:val="00F42BAE"/>
    <w:rsid w:val="00FA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11</cp:revision>
  <cp:lastPrinted>2025-06-17T18:45:00Z</cp:lastPrinted>
  <dcterms:created xsi:type="dcterms:W3CDTF">2025-06-09T16:54:00Z</dcterms:created>
  <dcterms:modified xsi:type="dcterms:W3CDTF">2025-06-17T18:45:00Z</dcterms:modified>
</cp:coreProperties>
</file>