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B0D" w:rsidRDefault="00AC2B0D"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MINUTES</w:t>
      </w:r>
    </w:p>
    <w:p w:rsidR="00AC2B0D" w:rsidRDefault="00AC2B0D" w:rsidP="006545F0">
      <w:pPr>
        <w:spacing w:after="0" w:line="240" w:lineRule="auto"/>
        <w:rPr>
          <w:rFonts w:ascii="Times New Roman" w:hAnsi="Times New Roman" w:cs="Times New Roman"/>
          <w:sz w:val="24"/>
          <w:szCs w:val="24"/>
        </w:rPr>
      </w:pPr>
    </w:p>
    <w:p w:rsidR="002F4EF5" w:rsidRDefault="002F4EF5" w:rsidP="006545F0">
      <w:pPr>
        <w:spacing w:after="0" w:line="240" w:lineRule="auto"/>
        <w:rPr>
          <w:rFonts w:ascii="Times New Roman" w:hAnsi="Times New Roman" w:cs="Times New Roman"/>
          <w:sz w:val="24"/>
          <w:szCs w:val="24"/>
        </w:rPr>
      </w:pPr>
    </w:p>
    <w:p w:rsidR="008C7122" w:rsidRDefault="00F713D6"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PLAN COMMISSION</w:t>
      </w:r>
    </w:p>
    <w:p w:rsidR="00AC2B0D" w:rsidRDefault="00C426B3"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THURSDAY</w:t>
      </w:r>
      <w:r w:rsidR="001E5C2B">
        <w:rPr>
          <w:rFonts w:ascii="Times New Roman" w:hAnsi="Times New Roman" w:cs="Times New Roman"/>
          <w:sz w:val="24"/>
          <w:szCs w:val="24"/>
        </w:rPr>
        <w:t xml:space="preserve">, </w:t>
      </w:r>
      <w:r>
        <w:rPr>
          <w:rFonts w:ascii="Times New Roman" w:hAnsi="Times New Roman" w:cs="Times New Roman"/>
          <w:sz w:val="24"/>
          <w:szCs w:val="24"/>
        </w:rPr>
        <w:t>APRIL 10</w:t>
      </w:r>
      <w:r w:rsidR="0038276D">
        <w:rPr>
          <w:rFonts w:ascii="Times New Roman" w:hAnsi="Times New Roman" w:cs="Times New Roman"/>
          <w:sz w:val="24"/>
          <w:szCs w:val="24"/>
        </w:rPr>
        <w:t>, 202</w:t>
      </w:r>
      <w:r w:rsidR="00F81622">
        <w:rPr>
          <w:rFonts w:ascii="Times New Roman" w:hAnsi="Times New Roman" w:cs="Times New Roman"/>
          <w:sz w:val="24"/>
          <w:szCs w:val="24"/>
        </w:rPr>
        <w:t>5</w:t>
      </w:r>
      <w:r w:rsidR="00380FF0">
        <w:rPr>
          <w:rFonts w:ascii="Times New Roman" w:hAnsi="Times New Roman" w:cs="Times New Roman"/>
          <w:sz w:val="24"/>
          <w:szCs w:val="24"/>
        </w:rPr>
        <w:t xml:space="preserve"> – </w:t>
      </w:r>
      <w:r w:rsidR="00F81622">
        <w:rPr>
          <w:rFonts w:ascii="Times New Roman" w:hAnsi="Times New Roman" w:cs="Times New Roman"/>
          <w:sz w:val="24"/>
          <w:szCs w:val="24"/>
        </w:rPr>
        <w:t>4:3</w:t>
      </w:r>
      <w:r w:rsidR="00EB67DC">
        <w:rPr>
          <w:rFonts w:ascii="Times New Roman" w:hAnsi="Times New Roman" w:cs="Times New Roman"/>
          <w:sz w:val="24"/>
          <w:szCs w:val="24"/>
        </w:rPr>
        <w:t>0</w:t>
      </w:r>
      <w:r w:rsidR="00380FF0">
        <w:rPr>
          <w:rFonts w:ascii="Times New Roman" w:hAnsi="Times New Roman" w:cs="Times New Roman"/>
          <w:sz w:val="24"/>
          <w:szCs w:val="24"/>
        </w:rPr>
        <w:t xml:space="preserve"> </w:t>
      </w:r>
      <w:r w:rsidR="00F81622">
        <w:rPr>
          <w:rFonts w:ascii="Times New Roman" w:hAnsi="Times New Roman" w:cs="Times New Roman"/>
          <w:sz w:val="24"/>
          <w:szCs w:val="24"/>
        </w:rPr>
        <w:t>P</w:t>
      </w:r>
      <w:r w:rsidR="0038276D">
        <w:rPr>
          <w:rFonts w:ascii="Times New Roman" w:hAnsi="Times New Roman" w:cs="Times New Roman"/>
          <w:sz w:val="24"/>
          <w:szCs w:val="24"/>
        </w:rPr>
        <w:t>.M</w:t>
      </w:r>
      <w:r w:rsidR="00380FF0">
        <w:rPr>
          <w:rFonts w:ascii="Times New Roman" w:hAnsi="Times New Roman" w:cs="Times New Roman"/>
          <w:sz w:val="24"/>
          <w:szCs w:val="24"/>
        </w:rPr>
        <w:t>.</w:t>
      </w:r>
    </w:p>
    <w:p w:rsidR="00AC2B0D" w:rsidRDefault="00F81622"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COUNCIL CHAMBERS, MUNICIPAL BUILDING</w:t>
      </w:r>
    </w:p>
    <w:p w:rsidR="00707E27" w:rsidRPr="008D2FBC" w:rsidRDefault="00707E27" w:rsidP="006545F0">
      <w:pPr>
        <w:spacing w:after="0" w:line="240" w:lineRule="auto"/>
        <w:rPr>
          <w:rFonts w:ascii="Times New Roman" w:hAnsi="Times New Roman" w:cs="Times New Roman"/>
          <w:sz w:val="24"/>
          <w:szCs w:val="24"/>
        </w:rPr>
      </w:pPr>
    </w:p>
    <w:p w:rsidR="003E0484" w:rsidRDefault="003E0484"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w:t>
      </w:r>
      <w:r w:rsidR="00883E8B">
        <w:rPr>
          <w:rFonts w:ascii="Times New Roman" w:hAnsi="Times New Roman" w:cs="Times New Roman"/>
          <w:sz w:val="24"/>
          <w:szCs w:val="24"/>
        </w:rPr>
        <w:t>P</w:t>
      </w:r>
      <w:r>
        <w:rPr>
          <w:rFonts w:ascii="Times New Roman" w:hAnsi="Times New Roman" w:cs="Times New Roman"/>
          <w:sz w:val="24"/>
          <w:szCs w:val="24"/>
        </w:rPr>
        <w:t>resent:</w:t>
      </w:r>
      <w:r w:rsidR="00F16F0D">
        <w:rPr>
          <w:rFonts w:ascii="Times New Roman" w:hAnsi="Times New Roman" w:cs="Times New Roman"/>
          <w:sz w:val="24"/>
          <w:szCs w:val="24"/>
        </w:rPr>
        <w:t xml:space="preserve"> </w:t>
      </w:r>
      <w:r w:rsidR="00A2173B">
        <w:rPr>
          <w:rFonts w:ascii="Times New Roman" w:hAnsi="Times New Roman" w:cs="Times New Roman"/>
          <w:sz w:val="24"/>
          <w:szCs w:val="24"/>
        </w:rPr>
        <w:t xml:space="preserve"> </w:t>
      </w:r>
      <w:r w:rsidR="00F713D6" w:rsidRPr="00E44DE7">
        <w:rPr>
          <w:rFonts w:ascii="Times New Roman" w:hAnsi="Times New Roman" w:cs="Times New Roman"/>
          <w:sz w:val="24"/>
          <w:szCs w:val="24"/>
        </w:rPr>
        <w:t xml:space="preserve">Mayor </w:t>
      </w:r>
      <w:r w:rsidR="00F81622">
        <w:rPr>
          <w:rFonts w:ascii="Times New Roman" w:hAnsi="Times New Roman" w:cs="Times New Roman"/>
          <w:sz w:val="24"/>
          <w:szCs w:val="24"/>
        </w:rPr>
        <w:t>Katie Berman</w:t>
      </w:r>
      <w:r w:rsidR="00F713D6" w:rsidRPr="00E44DE7">
        <w:rPr>
          <w:rFonts w:ascii="Times New Roman" w:hAnsi="Times New Roman" w:cs="Times New Roman"/>
          <w:sz w:val="24"/>
          <w:szCs w:val="24"/>
        </w:rPr>
        <w:t xml:space="preserve">, Alderperson </w:t>
      </w:r>
      <w:r w:rsidR="00F81622">
        <w:rPr>
          <w:rFonts w:ascii="Times New Roman" w:hAnsi="Times New Roman" w:cs="Times New Roman"/>
          <w:sz w:val="24"/>
          <w:szCs w:val="24"/>
        </w:rPr>
        <w:t>Robert Warren</w:t>
      </w:r>
      <w:r w:rsidR="00F713D6">
        <w:rPr>
          <w:rFonts w:ascii="Times New Roman" w:hAnsi="Times New Roman" w:cs="Times New Roman"/>
          <w:sz w:val="24"/>
          <w:szCs w:val="24"/>
        </w:rPr>
        <w:t xml:space="preserve">, Public Works Director </w:t>
      </w:r>
      <w:r w:rsidR="00F81622">
        <w:rPr>
          <w:rFonts w:ascii="Times New Roman" w:hAnsi="Times New Roman" w:cs="Times New Roman"/>
          <w:sz w:val="24"/>
          <w:szCs w:val="24"/>
        </w:rPr>
        <w:t>Matt Decur</w:t>
      </w:r>
      <w:r w:rsidR="00F713D6">
        <w:rPr>
          <w:rFonts w:ascii="Times New Roman" w:hAnsi="Times New Roman" w:cs="Times New Roman"/>
          <w:sz w:val="24"/>
          <w:szCs w:val="24"/>
        </w:rPr>
        <w:t xml:space="preserve">, </w:t>
      </w:r>
      <w:r w:rsidR="00C426B3">
        <w:rPr>
          <w:rFonts w:ascii="Times New Roman" w:hAnsi="Times New Roman" w:cs="Times New Roman"/>
          <w:sz w:val="24"/>
          <w:szCs w:val="24"/>
        </w:rPr>
        <w:t>Karen Pluff, and John Berendt</w:t>
      </w:r>
      <w:r w:rsidR="00EB67DC">
        <w:rPr>
          <w:rFonts w:ascii="Times New Roman" w:hAnsi="Times New Roman" w:cs="Times New Roman"/>
          <w:sz w:val="24"/>
          <w:szCs w:val="24"/>
        </w:rPr>
        <w:t>.</w:t>
      </w:r>
    </w:p>
    <w:p w:rsidR="00A2173B" w:rsidRDefault="00A2173B" w:rsidP="006545F0">
      <w:pPr>
        <w:spacing w:after="0" w:line="240" w:lineRule="auto"/>
        <w:rPr>
          <w:rFonts w:ascii="Times New Roman" w:hAnsi="Times New Roman" w:cs="Times New Roman"/>
          <w:sz w:val="24"/>
          <w:szCs w:val="24"/>
        </w:rPr>
      </w:pPr>
    </w:p>
    <w:p w:rsidR="00A2173B" w:rsidRDefault="00A2173B"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Members Excused: </w:t>
      </w:r>
      <w:r w:rsidR="00F713D6">
        <w:rPr>
          <w:rFonts w:ascii="Times New Roman" w:hAnsi="Times New Roman" w:cs="Times New Roman"/>
          <w:sz w:val="24"/>
          <w:szCs w:val="24"/>
        </w:rPr>
        <w:t xml:space="preserve"> </w:t>
      </w:r>
      <w:r w:rsidR="0038276D">
        <w:rPr>
          <w:rFonts w:ascii="Times New Roman" w:hAnsi="Times New Roman" w:cs="Times New Roman"/>
          <w:sz w:val="24"/>
          <w:szCs w:val="24"/>
        </w:rPr>
        <w:t xml:space="preserve">Doug VanWinkle </w:t>
      </w:r>
      <w:r w:rsidR="00C426B3">
        <w:rPr>
          <w:rFonts w:ascii="Times New Roman" w:hAnsi="Times New Roman" w:cs="Times New Roman"/>
          <w:sz w:val="24"/>
          <w:szCs w:val="24"/>
        </w:rPr>
        <w:t>and Jamie Bayer</w:t>
      </w:r>
    </w:p>
    <w:p w:rsidR="006545F0" w:rsidRDefault="006545F0" w:rsidP="006545F0">
      <w:pPr>
        <w:spacing w:after="0" w:line="240" w:lineRule="auto"/>
        <w:rPr>
          <w:rFonts w:ascii="Times New Roman" w:hAnsi="Times New Roman" w:cs="Times New Roman"/>
          <w:sz w:val="24"/>
          <w:szCs w:val="24"/>
        </w:rPr>
      </w:pPr>
    </w:p>
    <w:p w:rsidR="006545F0" w:rsidRDefault="002F105F"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Others </w:t>
      </w:r>
      <w:r w:rsidR="00707E27">
        <w:rPr>
          <w:rFonts w:ascii="Times New Roman" w:hAnsi="Times New Roman" w:cs="Times New Roman"/>
          <w:sz w:val="24"/>
          <w:szCs w:val="24"/>
        </w:rPr>
        <w:t xml:space="preserve">Attending:  </w:t>
      </w:r>
      <w:r w:rsidR="00C426B3">
        <w:rPr>
          <w:rFonts w:ascii="Times New Roman" w:hAnsi="Times New Roman" w:cs="Times New Roman"/>
          <w:sz w:val="24"/>
          <w:szCs w:val="24"/>
        </w:rPr>
        <w:t xml:space="preserve">Clerk-Treasurer Tammy Kasal, </w:t>
      </w:r>
      <w:r w:rsidR="00D56B64">
        <w:rPr>
          <w:rFonts w:ascii="Times New Roman" w:hAnsi="Times New Roman" w:cs="Times New Roman"/>
          <w:sz w:val="24"/>
          <w:szCs w:val="24"/>
        </w:rPr>
        <w:t>Keith Klimek and Building Inspector Joe Last</w:t>
      </w:r>
      <w:r w:rsidR="00B71D25">
        <w:rPr>
          <w:rFonts w:ascii="Times New Roman" w:hAnsi="Times New Roman" w:cs="Times New Roman"/>
          <w:sz w:val="24"/>
          <w:szCs w:val="24"/>
        </w:rPr>
        <w:t>.</w:t>
      </w:r>
    </w:p>
    <w:p w:rsidR="00B71D25" w:rsidRDefault="00B71D25" w:rsidP="006545F0">
      <w:pPr>
        <w:spacing w:after="0" w:line="240" w:lineRule="auto"/>
        <w:rPr>
          <w:rFonts w:ascii="Times New Roman" w:hAnsi="Times New Roman" w:cs="Times New Roman"/>
          <w:sz w:val="24"/>
          <w:szCs w:val="24"/>
        </w:rPr>
      </w:pPr>
    </w:p>
    <w:p w:rsidR="00F91959" w:rsidRDefault="003E0484" w:rsidP="006545F0">
      <w:pPr>
        <w:spacing w:after="0" w:line="240" w:lineRule="auto"/>
        <w:rPr>
          <w:rFonts w:ascii="Times New Roman" w:hAnsi="Times New Roman" w:cs="Times New Roman"/>
          <w:sz w:val="24"/>
          <w:szCs w:val="24"/>
        </w:rPr>
      </w:pPr>
      <w:r w:rsidRPr="00FA5632">
        <w:rPr>
          <w:rFonts w:ascii="Times New Roman" w:hAnsi="Times New Roman" w:cs="Times New Roman"/>
          <w:sz w:val="24"/>
          <w:szCs w:val="24"/>
        </w:rPr>
        <w:t>Presiding Officer</w:t>
      </w:r>
      <w:r w:rsidR="00A2173B">
        <w:rPr>
          <w:rFonts w:ascii="Times New Roman" w:hAnsi="Times New Roman" w:cs="Times New Roman"/>
          <w:sz w:val="24"/>
          <w:szCs w:val="24"/>
        </w:rPr>
        <w:t xml:space="preserve"> </w:t>
      </w:r>
      <w:r w:rsidR="00B71D25">
        <w:rPr>
          <w:rFonts w:ascii="Times New Roman" w:hAnsi="Times New Roman" w:cs="Times New Roman"/>
          <w:sz w:val="24"/>
          <w:szCs w:val="24"/>
        </w:rPr>
        <w:t xml:space="preserve">Mayor </w:t>
      </w:r>
      <w:r w:rsidR="00D56B64">
        <w:rPr>
          <w:rFonts w:ascii="Times New Roman" w:hAnsi="Times New Roman" w:cs="Times New Roman"/>
          <w:sz w:val="24"/>
          <w:szCs w:val="24"/>
        </w:rPr>
        <w:t>Berman</w:t>
      </w:r>
      <w:r w:rsidR="00A2173B">
        <w:rPr>
          <w:rFonts w:ascii="Times New Roman" w:hAnsi="Times New Roman" w:cs="Times New Roman"/>
          <w:sz w:val="24"/>
          <w:szCs w:val="24"/>
        </w:rPr>
        <w:t xml:space="preserve"> </w:t>
      </w:r>
      <w:r w:rsidR="00DA4FCA">
        <w:rPr>
          <w:rFonts w:ascii="Times New Roman" w:hAnsi="Times New Roman" w:cs="Times New Roman"/>
          <w:sz w:val="24"/>
          <w:szCs w:val="24"/>
        </w:rPr>
        <w:t xml:space="preserve">called the meeting to order at </w:t>
      </w:r>
      <w:r w:rsidR="00D56B64">
        <w:rPr>
          <w:rFonts w:ascii="Times New Roman" w:hAnsi="Times New Roman" w:cs="Times New Roman"/>
          <w:sz w:val="24"/>
          <w:szCs w:val="24"/>
        </w:rPr>
        <w:t>4:30 p</w:t>
      </w:r>
      <w:r w:rsidR="00AC2B0D">
        <w:rPr>
          <w:rFonts w:ascii="Times New Roman" w:hAnsi="Times New Roman" w:cs="Times New Roman"/>
          <w:sz w:val="24"/>
          <w:szCs w:val="24"/>
        </w:rPr>
        <w:t>.m.</w:t>
      </w:r>
    </w:p>
    <w:p w:rsidR="00D56B64" w:rsidRDefault="00D56B64" w:rsidP="006545F0">
      <w:pPr>
        <w:spacing w:after="0" w:line="240" w:lineRule="auto"/>
        <w:rPr>
          <w:rFonts w:ascii="Times New Roman" w:hAnsi="Times New Roman" w:cs="Times New Roman"/>
          <w:sz w:val="24"/>
          <w:szCs w:val="24"/>
        </w:rPr>
      </w:pPr>
    </w:p>
    <w:p w:rsidR="00D56B64" w:rsidRPr="003C3C34" w:rsidRDefault="00D56B64" w:rsidP="00D56B64">
      <w:pPr>
        <w:spacing w:after="0" w:line="240" w:lineRule="auto"/>
        <w:rPr>
          <w:rFonts w:ascii="Times New Roman" w:hAnsi="Times New Roman" w:cs="Times New Roman"/>
          <w:sz w:val="24"/>
        </w:rPr>
      </w:pPr>
      <w:r w:rsidRPr="003C3C34">
        <w:rPr>
          <w:rFonts w:ascii="Times New Roman" w:hAnsi="Times New Roman" w:cs="Times New Roman"/>
          <w:sz w:val="24"/>
        </w:rPr>
        <w:t>Motion by</w:t>
      </w:r>
      <w:r>
        <w:rPr>
          <w:rFonts w:ascii="Times New Roman" w:hAnsi="Times New Roman" w:cs="Times New Roman"/>
          <w:sz w:val="24"/>
        </w:rPr>
        <w:t xml:space="preserve"> </w:t>
      </w:r>
      <w:r w:rsidR="00C426B3">
        <w:rPr>
          <w:rFonts w:ascii="Times New Roman" w:hAnsi="Times New Roman" w:cs="Times New Roman"/>
          <w:sz w:val="24"/>
        </w:rPr>
        <w:t>Berendt</w:t>
      </w:r>
      <w:r>
        <w:rPr>
          <w:rFonts w:ascii="Times New Roman" w:hAnsi="Times New Roman" w:cs="Times New Roman"/>
          <w:sz w:val="24"/>
        </w:rPr>
        <w:t xml:space="preserve"> </w:t>
      </w:r>
      <w:r w:rsidRPr="003C3C34">
        <w:rPr>
          <w:rFonts w:ascii="Times New Roman" w:hAnsi="Times New Roman" w:cs="Times New Roman"/>
          <w:sz w:val="24"/>
        </w:rPr>
        <w:t xml:space="preserve">and seconded by </w:t>
      </w:r>
      <w:r w:rsidR="00C426B3">
        <w:rPr>
          <w:rFonts w:ascii="Times New Roman" w:hAnsi="Times New Roman" w:cs="Times New Roman"/>
          <w:sz w:val="24"/>
        </w:rPr>
        <w:t>Warren</w:t>
      </w:r>
      <w:r w:rsidRPr="003C3C34">
        <w:rPr>
          <w:rFonts w:ascii="Times New Roman" w:hAnsi="Times New Roman" w:cs="Times New Roman"/>
          <w:sz w:val="24"/>
        </w:rPr>
        <w:t xml:space="preserve"> to appro</w:t>
      </w:r>
      <w:r>
        <w:rPr>
          <w:rFonts w:ascii="Times New Roman" w:hAnsi="Times New Roman" w:cs="Times New Roman"/>
          <w:sz w:val="24"/>
        </w:rPr>
        <w:t xml:space="preserve">ve the agenda.  Motion carried </w:t>
      </w:r>
      <w:r w:rsidR="00C426B3">
        <w:rPr>
          <w:rFonts w:ascii="Times New Roman" w:hAnsi="Times New Roman" w:cs="Times New Roman"/>
          <w:sz w:val="24"/>
        </w:rPr>
        <w:t>5</w:t>
      </w:r>
      <w:r w:rsidRPr="003C3C34">
        <w:rPr>
          <w:rFonts w:ascii="Times New Roman" w:hAnsi="Times New Roman" w:cs="Times New Roman"/>
          <w:sz w:val="24"/>
        </w:rPr>
        <w:t>/0.</w:t>
      </w:r>
    </w:p>
    <w:p w:rsidR="006545F0" w:rsidRDefault="006545F0" w:rsidP="006545F0">
      <w:pPr>
        <w:spacing w:after="0" w:line="240" w:lineRule="auto"/>
        <w:rPr>
          <w:rFonts w:ascii="Times New Roman" w:hAnsi="Times New Roman" w:cs="Times New Roman"/>
          <w:sz w:val="24"/>
          <w:szCs w:val="24"/>
          <w:u w:val="single"/>
        </w:rPr>
      </w:pPr>
    </w:p>
    <w:p w:rsidR="006545F0" w:rsidRPr="000F75A6" w:rsidRDefault="000F75A6" w:rsidP="006545F0">
      <w:pPr>
        <w:spacing w:after="0" w:line="240" w:lineRule="auto"/>
        <w:rPr>
          <w:rFonts w:ascii="Times New Roman" w:hAnsi="Times New Roman" w:cs="Times New Roman"/>
          <w:sz w:val="24"/>
          <w:szCs w:val="24"/>
          <w:u w:val="single"/>
        </w:rPr>
      </w:pPr>
      <w:r w:rsidRPr="000F75A6">
        <w:rPr>
          <w:rFonts w:ascii="Times New Roman" w:hAnsi="Times New Roman" w:cs="Times New Roman"/>
          <w:sz w:val="24"/>
          <w:szCs w:val="24"/>
          <w:u w:val="single"/>
        </w:rPr>
        <w:t>Minutes:</w:t>
      </w:r>
    </w:p>
    <w:p w:rsidR="006545F0" w:rsidRDefault="006545F0"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Motion by </w:t>
      </w:r>
      <w:r w:rsidR="00D56B64">
        <w:rPr>
          <w:rFonts w:ascii="Times New Roman" w:hAnsi="Times New Roman" w:cs="Times New Roman"/>
          <w:sz w:val="24"/>
          <w:szCs w:val="24"/>
        </w:rPr>
        <w:t>Berendt</w:t>
      </w:r>
      <w:r>
        <w:rPr>
          <w:rFonts w:ascii="Times New Roman" w:hAnsi="Times New Roman" w:cs="Times New Roman"/>
          <w:sz w:val="24"/>
          <w:szCs w:val="24"/>
        </w:rPr>
        <w:t xml:space="preserve"> and seconded by </w:t>
      </w:r>
      <w:r w:rsidR="00C426B3">
        <w:rPr>
          <w:rFonts w:ascii="Times New Roman" w:hAnsi="Times New Roman" w:cs="Times New Roman"/>
          <w:sz w:val="24"/>
          <w:szCs w:val="24"/>
        </w:rPr>
        <w:t>Warren</w:t>
      </w:r>
      <w:r>
        <w:rPr>
          <w:rFonts w:ascii="Times New Roman" w:hAnsi="Times New Roman" w:cs="Times New Roman"/>
          <w:sz w:val="24"/>
          <w:szCs w:val="24"/>
        </w:rPr>
        <w:t xml:space="preserve"> to approve the minutes of </w:t>
      </w:r>
      <w:r w:rsidR="00D56B64">
        <w:rPr>
          <w:rFonts w:ascii="Times New Roman" w:hAnsi="Times New Roman" w:cs="Times New Roman"/>
          <w:sz w:val="24"/>
          <w:szCs w:val="24"/>
        </w:rPr>
        <w:t>February 11</w:t>
      </w:r>
      <w:r w:rsidR="00C426B3">
        <w:rPr>
          <w:rFonts w:ascii="Times New Roman" w:hAnsi="Times New Roman" w:cs="Times New Roman"/>
          <w:sz w:val="24"/>
          <w:szCs w:val="24"/>
        </w:rPr>
        <w:t xml:space="preserve"> &amp; March 18</w:t>
      </w:r>
      <w:r w:rsidR="00D56B64">
        <w:rPr>
          <w:rFonts w:ascii="Times New Roman" w:hAnsi="Times New Roman" w:cs="Times New Roman"/>
          <w:sz w:val="24"/>
          <w:szCs w:val="24"/>
        </w:rPr>
        <w:t>, 2025</w:t>
      </w:r>
      <w:r w:rsidR="001C733C">
        <w:rPr>
          <w:rFonts w:ascii="Times New Roman" w:hAnsi="Times New Roman" w:cs="Times New Roman"/>
          <w:sz w:val="24"/>
          <w:szCs w:val="24"/>
        </w:rPr>
        <w:t xml:space="preserve"> as </w:t>
      </w:r>
      <w:r w:rsidR="00B71D25">
        <w:rPr>
          <w:rFonts w:ascii="Times New Roman" w:hAnsi="Times New Roman" w:cs="Times New Roman"/>
          <w:sz w:val="24"/>
          <w:szCs w:val="24"/>
        </w:rPr>
        <w:t>presented</w:t>
      </w:r>
      <w:r w:rsidR="005C386C">
        <w:rPr>
          <w:rFonts w:ascii="Times New Roman" w:hAnsi="Times New Roman" w:cs="Times New Roman"/>
          <w:sz w:val="24"/>
          <w:szCs w:val="24"/>
        </w:rPr>
        <w:t xml:space="preserve">.  Motion carried </w:t>
      </w:r>
      <w:r w:rsidR="00793073">
        <w:rPr>
          <w:rFonts w:ascii="Times New Roman" w:hAnsi="Times New Roman" w:cs="Times New Roman"/>
          <w:sz w:val="24"/>
          <w:szCs w:val="24"/>
        </w:rPr>
        <w:t>5</w:t>
      </w:r>
      <w:r>
        <w:rPr>
          <w:rFonts w:ascii="Times New Roman" w:hAnsi="Times New Roman" w:cs="Times New Roman"/>
          <w:sz w:val="24"/>
          <w:szCs w:val="24"/>
        </w:rPr>
        <w:t xml:space="preserve">/0. </w:t>
      </w:r>
    </w:p>
    <w:p w:rsidR="000F75A6" w:rsidRDefault="000F75A6" w:rsidP="006545F0">
      <w:pPr>
        <w:spacing w:after="0" w:line="240" w:lineRule="auto"/>
        <w:rPr>
          <w:rFonts w:ascii="Times New Roman" w:hAnsi="Times New Roman" w:cs="Times New Roman"/>
          <w:sz w:val="24"/>
          <w:szCs w:val="24"/>
        </w:rPr>
      </w:pPr>
    </w:p>
    <w:p w:rsidR="00574110" w:rsidRDefault="0011632B" w:rsidP="006E220F">
      <w:pPr>
        <w:spacing w:after="0" w:line="240" w:lineRule="auto"/>
        <w:rPr>
          <w:rFonts w:ascii="Times New Roman" w:hAnsi="Times New Roman" w:cs="Times New Roman"/>
          <w:sz w:val="24"/>
          <w:szCs w:val="24"/>
        </w:rPr>
      </w:pPr>
      <w:r w:rsidRPr="0011632B">
        <w:rPr>
          <w:rFonts w:ascii="Times New Roman" w:hAnsi="Times New Roman" w:cs="Times New Roman"/>
          <w:sz w:val="24"/>
          <w:szCs w:val="24"/>
          <w:u w:val="single"/>
        </w:rPr>
        <w:t>Consider</w:t>
      </w:r>
      <w:r w:rsidR="00C426B3">
        <w:rPr>
          <w:rFonts w:ascii="Times New Roman" w:hAnsi="Times New Roman" w:cs="Times New Roman"/>
          <w:sz w:val="24"/>
          <w:szCs w:val="24"/>
          <w:u w:val="single"/>
        </w:rPr>
        <w:t xml:space="preserve"> changes to the Zoning Code of Ordinances</w:t>
      </w:r>
      <w:r>
        <w:rPr>
          <w:rFonts w:ascii="Times New Roman" w:hAnsi="Times New Roman" w:cs="Times New Roman"/>
          <w:sz w:val="24"/>
          <w:szCs w:val="24"/>
        </w:rPr>
        <w:t>:</w:t>
      </w:r>
    </w:p>
    <w:p w:rsidR="0011632B" w:rsidRDefault="0011632B" w:rsidP="006E220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w:t>
      </w:r>
      <w:r w:rsidR="00C426B3">
        <w:rPr>
          <w:rFonts w:ascii="Times New Roman" w:hAnsi="Times New Roman" w:cs="Times New Roman"/>
          <w:sz w:val="24"/>
          <w:szCs w:val="24"/>
        </w:rPr>
        <w:t xml:space="preserve">was held on </w:t>
      </w:r>
      <w:r w:rsidR="00655E30">
        <w:rPr>
          <w:rFonts w:ascii="Times New Roman" w:hAnsi="Times New Roman" w:cs="Times New Roman"/>
          <w:sz w:val="24"/>
          <w:szCs w:val="24"/>
        </w:rPr>
        <w:t>adjusting the re</w:t>
      </w:r>
      <w:r w:rsidR="00B31353">
        <w:rPr>
          <w:rFonts w:ascii="Times New Roman" w:hAnsi="Times New Roman" w:cs="Times New Roman"/>
          <w:sz w:val="24"/>
          <w:szCs w:val="24"/>
        </w:rPr>
        <w:t>strictions in the Zoning Code.</w:t>
      </w:r>
      <w:r w:rsidR="00793073">
        <w:rPr>
          <w:rFonts w:ascii="Times New Roman" w:hAnsi="Times New Roman" w:cs="Times New Roman"/>
          <w:sz w:val="24"/>
          <w:szCs w:val="24"/>
        </w:rPr>
        <w:t xml:space="preserve">  Committee members agreed to change yard sizes by adjusting the minimum setbacks to 25’ for front yards, 15’ for rear yards, and 10’ for side yards.  The lot size minimum was adjusted to 800 square feet for a single family and 1200 </w:t>
      </w:r>
      <w:r w:rsidR="00793073">
        <w:rPr>
          <w:rFonts w:ascii="Times New Roman" w:hAnsi="Times New Roman" w:cs="Times New Roman"/>
          <w:sz w:val="24"/>
          <w:szCs w:val="24"/>
        </w:rPr>
        <w:t>square feet</w:t>
      </w:r>
      <w:r w:rsidR="00793073">
        <w:rPr>
          <w:rFonts w:ascii="Times New Roman" w:hAnsi="Times New Roman" w:cs="Times New Roman"/>
          <w:sz w:val="24"/>
          <w:szCs w:val="24"/>
        </w:rPr>
        <w:t xml:space="preserve"> for a duplex.  Maximum height limit was removed.  Accessory building setbacks were adjusted to </w:t>
      </w:r>
      <w:r w:rsidR="00793073">
        <w:rPr>
          <w:rFonts w:ascii="Times New Roman" w:hAnsi="Times New Roman" w:cs="Times New Roman"/>
          <w:sz w:val="24"/>
          <w:szCs w:val="24"/>
        </w:rPr>
        <w:t>25’ for front yards</w:t>
      </w:r>
      <w:r w:rsidR="00793073">
        <w:rPr>
          <w:rFonts w:ascii="Times New Roman" w:hAnsi="Times New Roman" w:cs="Times New Roman"/>
          <w:sz w:val="24"/>
          <w:szCs w:val="24"/>
        </w:rPr>
        <w:t>, 3</w:t>
      </w:r>
      <w:r w:rsidR="00793073">
        <w:rPr>
          <w:rFonts w:ascii="Times New Roman" w:hAnsi="Times New Roman" w:cs="Times New Roman"/>
          <w:sz w:val="24"/>
          <w:szCs w:val="24"/>
        </w:rPr>
        <w:t xml:space="preserve">’ for rear yards, </w:t>
      </w:r>
      <w:r w:rsidR="00793073">
        <w:rPr>
          <w:rFonts w:ascii="Times New Roman" w:hAnsi="Times New Roman" w:cs="Times New Roman"/>
          <w:sz w:val="24"/>
          <w:szCs w:val="24"/>
        </w:rPr>
        <w:t>3</w:t>
      </w:r>
      <w:r w:rsidR="00793073">
        <w:rPr>
          <w:rFonts w:ascii="Times New Roman" w:hAnsi="Times New Roman" w:cs="Times New Roman"/>
          <w:sz w:val="24"/>
          <w:szCs w:val="24"/>
        </w:rPr>
        <w:t>’ for side yards</w:t>
      </w:r>
      <w:r w:rsidR="00793073">
        <w:rPr>
          <w:rFonts w:ascii="Times New Roman" w:hAnsi="Times New Roman" w:cs="Times New Roman"/>
          <w:sz w:val="24"/>
          <w:szCs w:val="24"/>
        </w:rPr>
        <w:t>, and 15’</w:t>
      </w:r>
      <w:r w:rsidR="00DA25A9">
        <w:rPr>
          <w:rFonts w:ascii="Times New Roman" w:hAnsi="Times New Roman" w:cs="Times New Roman"/>
          <w:sz w:val="24"/>
          <w:szCs w:val="24"/>
        </w:rPr>
        <w:t xml:space="preserve"> yards</w:t>
      </w:r>
      <w:r w:rsidR="00793073">
        <w:rPr>
          <w:rFonts w:ascii="Times New Roman" w:hAnsi="Times New Roman" w:cs="Times New Roman"/>
          <w:sz w:val="24"/>
          <w:szCs w:val="24"/>
        </w:rPr>
        <w:t xml:space="preserve"> for alley facing </w:t>
      </w:r>
      <w:r w:rsidR="00DA25A9">
        <w:rPr>
          <w:rFonts w:ascii="Times New Roman" w:hAnsi="Times New Roman" w:cs="Times New Roman"/>
          <w:sz w:val="24"/>
          <w:szCs w:val="24"/>
        </w:rPr>
        <w:t xml:space="preserve">buildings.  </w:t>
      </w:r>
    </w:p>
    <w:p w:rsidR="00B31353" w:rsidRDefault="00B31353" w:rsidP="006E220F">
      <w:pPr>
        <w:spacing w:after="0" w:line="240" w:lineRule="auto"/>
        <w:rPr>
          <w:rFonts w:ascii="Times New Roman" w:hAnsi="Times New Roman" w:cs="Times New Roman"/>
          <w:sz w:val="24"/>
          <w:szCs w:val="24"/>
        </w:rPr>
      </w:pPr>
    </w:p>
    <w:p w:rsidR="00B31353" w:rsidRDefault="00B31353" w:rsidP="006E220F">
      <w:pPr>
        <w:spacing w:after="0" w:line="240" w:lineRule="auto"/>
        <w:rPr>
          <w:rFonts w:ascii="Times New Roman" w:hAnsi="Times New Roman" w:cs="Times New Roman"/>
          <w:sz w:val="24"/>
          <w:szCs w:val="24"/>
        </w:rPr>
      </w:pPr>
      <w:r>
        <w:rPr>
          <w:rFonts w:ascii="Times New Roman" w:hAnsi="Times New Roman" w:cs="Times New Roman"/>
          <w:sz w:val="24"/>
          <w:szCs w:val="24"/>
        </w:rPr>
        <w:t>Motion by Berendt and seconded by Berman authorizing the City Attorney to draft an ordinance removing building height restrictions and adjust the lot sizes, minimum livable area sizes, and yard sizes as discussed</w:t>
      </w:r>
      <w:r w:rsidR="00793073">
        <w:rPr>
          <w:rFonts w:ascii="Times New Roman" w:hAnsi="Times New Roman" w:cs="Times New Roman"/>
          <w:sz w:val="24"/>
          <w:szCs w:val="24"/>
        </w:rPr>
        <w:t xml:space="preserve"> for R-0, R-1, R-2, &amp; R-3 zones</w:t>
      </w:r>
      <w:r w:rsidR="00B30D0C">
        <w:rPr>
          <w:rFonts w:ascii="Times New Roman" w:hAnsi="Times New Roman" w:cs="Times New Roman"/>
          <w:sz w:val="24"/>
          <w:szCs w:val="24"/>
        </w:rPr>
        <w:t xml:space="preserve"> to be forwarded to the Common Council</w:t>
      </w:r>
      <w:r>
        <w:rPr>
          <w:rFonts w:ascii="Times New Roman" w:hAnsi="Times New Roman" w:cs="Times New Roman"/>
          <w:sz w:val="24"/>
          <w:szCs w:val="24"/>
        </w:rPr>
        <w:t>.</w:t>
      </w:r>
      <w:r w:rsidR="00793073">
        <w:rPr>
          <w:rFonts w:ascii="Times New Roman" w:hAnsi="Times New Roman" w:cs="Times New Roman"/>
          <w:sz w:val="24"/>
          <w:szCs w:val="24"/>
        </w:rPr>
        <w:t xml:space="preserve">  Motion carried 5/0.</w:t>
      </w:r>
    </w:p>
    <w:p w:rsidR="0011632B" w:rsidRDefault="0011632B" w:rsidP="006E220F">
      <w:pPr>
        <w:spacing w:after="0" w:line="240" w:lineRule="auto"/>
        <w:rPr>
          <w:rFonts w:ascii="Times New Roman" w:hAnsi="Times New Roman" w:cs="Times New Roman"/>
          <w:sz w:val="24"/>
          <w:szCs w:val="24"/>
        </w:rPr>
      </w:pPr>
    </w:p>
    <w:p w:rsidR="00655E30" w:rsidRDefault="00655E30" w:rsidP="00655E30">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Such other Matters:</w:t>
      </w:r>
      <w:r>
        <w:rPr>
          <w:rFonts w:ascii="Times New Roman" w:hAnsi="Times New Roman" w:cs="Times New Roman"/>
          <w:sz w:val="24"/>
          <w:szCs w:val="24"/>
        </w:rPr>
        <w:t xml:space="preserve">  </w:t>
      </w:r>
    </w:p>
    <w:p w:rsidR="004A1F5D" w:rsidRDefault="004A1F5D" w:rsidP="00655E30">
      <w:pPr>
        <w:spacing w:after="0" w:line="240" w:lineRule="auto"/>
        <w:rPr>
          <w:rFonts w:ascii="Times New Roman" w:hAnsi="Times New Roman" w:cs="Times New Roman"/>
          <w:sz w:val="24"/>
          <w:szCs w:val="24"/>
        </w:rPr>
      </w:pPr>
      <w:r>
        <w:rPr>
          <w:rFonts w:ascii="Times New Roman" w:hAnsi="Times New Roman" w:cs="Times New Roman"/>
          <w:sz w:val="24"/>
          <w:szCs w:val="24"/>
        </w:rPr>
        <w:t>Discussion on Section 52-829, Accessory uses or structures, will be held at a future meeting.</w:t>
      </w:r>
      <w:bookmarkStart w:id="0" w:name="_GoBack"/>
      <w:bookmarkEnd w:id="0"/>
    </w:p>
    <w:p w:rsidR="00655E30" w:rsidRDefault="00655E30" w:rsidP="00655E30">
      <w:pPr>
        <w:spacing w:after="0" w:line="240" w:lineRule="auto"/>
        <w:rPr>
          <w:rFonts w:ascii="Times New Roman" w:hAnsi="Times New Roman" w:cs="Times New Roman"/>
          <w:sz w:val="24"/>
          <w:szCs w:val="24"/>
        </w:rPr>
      </w:pPr>
    </w:p>
    <w:p w:rsidR="00C13610" w:rsidRPr="008D2FBC" w:rsidRDefault="0090000F" w:rsidP="006545F0">
      <w:pPr>
        <w:spacing w:after="0" w:line="240" w:lineRule="auto"/>
        <w:rPr>
          <w:rFonts w:ascii="Times New Roman" w:hAnsi="Times New Roman" w:cs="Times New Roman"/>
          <w:sz w:val="24"/>
          <w:szCs w:val="24"/>
        </w:rPr>
      </w:pPr>
      <w:r>
        <w:rPr>
          <w:rFonts w:ascii="Times New Roman" w:hAnsi="Times New Roman" w:cs="Times New Roman"/>
          <w:sz w:val="24"/>
          <w:szCs w:val="24"/>
        </w:rPr>
        <w:t>M</w:t>
      </w:r>
      <w:r w:rsidR="00A8300D">
        <w:rPr>
          <w:rFonts w:ascii="Times New Roman" w:hAnsi="Times New Roman" w:cs="Times New Roman"/>
          <w:sz w:val="24"/>
          <w:szCs w:val="24"/>
        </w:rPr>
        <w:t>otion by</w:t>
      </w:r>
      <w:r w:rsidR="009B48CF">
        <w:rPr>
          <w:rFonts w:ascii="Times New Roman" w:hAnsi="Times New Roman" w:cs="Times New Roman"/>
          <w:sz w:val="24"/>
          <w:szCs w:val="24"/>
        </w:rPr>
        <w:t xml:space="preserve"> </w:t>
      </w:r>
      <w:r w:rsidR="0084113A">
        <w:rPr>
          <w:rFonts w:ascii="Times New Roman" w:hAnsi="Times New Roman" w:cs="Times New Roman"/>
          <w:sz w:val="24"/>
          <w:szCs w:val="24"/>
        </w:rPr>
        <w:t>Berman</w:t>
      </w:r>
      <w:r w:rsidR="001C733C">
        <w:rPr>
          <w:rFonts w:ascii="Times New Roman" w:hAnsi="Times New Roman" w:cs="Times New Roman"/>
          <w:sz w:val="24"/>
          <w:szCs w:val="24"/>
        </w:rPr>
        <w:t xml:space="preserve"> </w:t>
      </w:r>
      <w:r w:rsidR="00A8300D">
        <w:rPr>
          <w:rFonts w:ascii="Times New Roman" w:hAnsi="Times New Roman" w:cs="Times New Roman"/>
          <w:sz w:val="24"/>
          <w:szCs w:val="24"/>
        </w:rPr>
        <w:t>and seconded by</w:t>
      </w:r>
      <w:r w:rsidR="001C733C">
        <w:rPr>
          <w:rFonts w:ascii="Times New Roman" w:hAnsi="Times New Roman" w:cs="Times New Roman"/>
          <w:sz w:val="24"/>
          <w:szCs w:val="24"/>
        </w:rPr>
        <w:t xml:space="preserve"> </w:t>
      </w:r>
      <w:r w:rsidR="00574110">
        <w:rPr>
          <w:rFonts w:ascii="Times New Roman" w:hAnsi="Times New Roman" w:cs="Times New Roman"/>
          <w:sz w:val="24"/>
          <w:szCs w:val="24"/>
        </w:rPr>
        <w:t>Pluff</w:t>
      </w:r>
      <w:r w:rsidR="003968B1">
        <w:rPr>
          <w:rFonts w:ascii="Times New Roman" w:hAnsi="Times New Roman" w:cs="Times New Roman"/>
          <w:sz w:val="24"/>
          <w:szCs w:val="24"/>
        </w:rPr>
        <w:t xml:space="preserve"> </w:t>
      </w:r>
      <w:r w:rsidR="00A8300D">
        <w:rPr>
          <w:rFonts w:ascii="Times New Roman" w:hAnsi="Times New Roman" w:cs="Times New Roman"/>
          <w:sz w:val="24"/>
          <w:szCs w:val="24"/>
        </w:rPr>
        <w:t>to adjourn</w:t>
      </w:r>
      <w:r w:rsidR="00BC60A1">
        <w:rPr>
          <w:rFonts w:ascii="Times New Roman" w:hAnsi="Times New Roman" w:cs="Times New Roman"/>
          <w:sz w:val="24"/>
          <w:szCs w:val="24"/>
        </w:rPr>
        <w:t xml:space="preserve"> at</w:t>
      </w:r>
      <w:r w:rsidR="00574110">
        <w:rPr>
          <w:rFonts w:ascii="Times New Roman" w:hAnsi="Times New Roman" w:cs="Times New Roman"/>
          <w:sz w:val="24"/>
          <w:szCs w:val="24"/>
        </w:rPr>
        <w:t xml:space="preserve"> </w:t>
      </w:r>
      <w:r w:rsidR="0084113A">
        <w:rPr>
          <w:rFonts w:ascii="Times New Roman" w:hAnsi="Times New Roman" w:cs="Times New Roman"/>
          <w:sz w:val="24"/>
          <w:szCs w:val="24"/>
        </w:rPr>
        <w:t>5:30</w:t>
      </w:r>
      <w:r w:rsidR="00B71D25">
        <w:rPr>
          <w:rFonts w:ascii="Times New Roman" w:hAnsi="Times New Roman" w:cs="Times New Roman"/>
          <w:sz w:val="24"/>
          <w:szCs w:val="24"/>
        </w:rPr>
        <w:t xml:space="preserve"> </w:t>
      </w:r>
      <w:r w:rsidR="00574110">
        <w:rPr>
          <w:rFonts w:ascii="Times New Roman" w:hAnsi="Times New Roman" w:cs="Times New Roman"/>
          <w:sz w:val="24"/>
          <w:szCs w:val="24"/>
        </w:rPr>
        <w:t>p</w:t>
      </w:r>
      <w:r>
        <w:rPr>
          <w:rFonts w:ascii="Times New Roman" w:hAnsi="Times New Roman" w:cs="Times New Roman"/>
          <w:sz w:val="24"/>
          <w:szCs w:val="24"/>
        </w:rPr>
        <w:t>.m</w:t>
      </w:r>
      <w:r w:rsidR="00A8300D">
        <w:rPr>
          <w:rFonts w:ascii="Times New Roman" w:hAnsi="Times New Roman" w:cs="Times New Roman"/>
          <w:sz w:val="24"/>
          <w:szCs w:val="24"/>
        </w:rPr>
        <w:t xml:space="preserve">.  Motion carried </w:t>
      </w:r>
      <w:r w:rsidR="0084113A">
        <w:rPr>
          <w:rFonts w:ascii="Times New Roman" w:hAnsi="Times New Roman" w:cs="Times New Roman"/>
          <w:sz w:val="24"/>
          <w:szCs w:val="24"/>
        </w:rPr>
        <w:t>5</w:t>
      </w:r>
      <w:r w:rsidR="0023510D">
        <w:rPr>
          <w:rFonts w:ascii="Times New Roman" w:hAnsi="Times New Roman" w:cs="Times New Roman"/>
          <w:sz w:val="24"/>
          <w:szCs w:val="24"/>
        </w:rPr>
        <w:t>/</w:t>
      </w:r>
      <w:r w:rsidR="00A8300D">
        <w:rPr>
          <w:rFonts w:ascii="Times New Roman" w:hAnsi="Times New Roman" w:cs="Times New Roman"/>
          <w:sz w:val="24"/>
          <w:szCs w:val="24"/>
        </w:rPr>
        <w:t>0.</w:t>
      </w:r>
      <w:r w:rsidR="00A63026">
        <w:rPr>
          <w:rFonts w:ascii="Times New Roman" w:hAnsi="Times New Roman" w:cs="Times New Roman"/>
          <w:sz w:val="24"/>
          <w:szCs w:val="24"/>
        </w:rPr>
        <w:br/>
      </w:r>
      <w:r w:rsidR="00A63026">
        <w:rPr>
          <w:rFonts w:ascii="Times New Roman" w:hAnsi="Times New Roman" w:cs="Times New Roman"/>
          <w:sz w:val="24"/>
          <w:szCs w:val="24"/>
        </w:rPr>
        <w:br/>
      </w:r>
      <w:r w:rsidR="00A63026">
        <w:rPr>
          <w:rFonts w:ascii="Times New Roman" w:hAnsi="Times New Roman" w:cs="Times New Roman"/>
          <w:sz w:val="24"/>
          <w:szCs w:val="24"/>
        </w:rPr>
        <w:br/>
      </w:r>
      <w:r>
        <w:rPr>
          <w:rFonts w:ascii="Times New Roman" w:hAnsi="Times New Roman" w:cs="Times New Roman"/>
          <w:sz w:val="24"/>
          <w:szCs w:val="24"/>
        </w:rPr>
        <w:t>Tammy Kasal</w:t>
      </w:r>
      <w:r w:rsidR="00FB16C4">
        <w:rPr>
          <w:rFonts w:ascii="Times New Roman" w:hAnsi="Times New Roman" w:cs="Times New Roman"/>
          <w:sz w:val="24"/>
          <w:szCs w:val="24"/>
        </w:rPr>
        <w:tab/>
      </w:r>
      <w:r w:rsidR="00FB16C4">
        <w:rPr>
          <w:rFonts w:ascii="Times New Roman" w:hAnsi="Times New Roman" w:cs="Times New Roman"/>
          <w:sz w:val="24"/>
          <w:szCs w:val="24"/>
        </w:rPr>
        <w:tab/>
      </w:r>
      <w:r w:rsidR="00BD6585">
        <w:rPr>
          <w:rFonts w:ascii="Times New Roman" w:hAnsi="Times New Roman" w:cs="Times New Roman"/>
          <w:sz w:val="24"/>
          <w:szCs w:val="24"/>
        </w:rPr>
        <w:br/>
      </w:r>
      <w:r w:rsidR="00FB16C4">
        <w:rPr>
          <w:rFonts w:ascii="Times New Roman" w:hAnsi="Times New Roman" w:cs="Times New Roman"/>
          <w:sz w:val="24"/>
          <w:szCs w:val="24"/>
        </w:rPr>
        <w:t>Clerk-Treasurer</w:t>
      </w:r>
    </w:p>
    <w:sectPr w:rsidR="00C13610" w:rsidRPr="008D2FBC" w:rsidSect="00A07BE4">
      <w:headerReference w:type="default" r:id="rId8"/>
      <w:pgSz w:w="12240" w:h="15840"/>
      <w:pgMar w:top="864" w:right="576" w:bottom="720" w:left="86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F6B" w:rsidRDefault="00221F6B" w:rsidP="00221F6B">
      <w:pPr>
        <w:spacing w:after="0" w:line="240" w:lineRule="auto"/>
      </w:pPr>
      <w:r>
        <w:separator/>
      </w:r>
    </w:p>
  </w:endnote>
  <w:endnote w:type="continuationSeparator" w:id="0">
    <w:p w:rsidR="00221F6B" w:rsidRDefault="00221F6B" w:rsidP="0022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F6B" w:rsidRDefault="00221F6B" w:rsidP="00221F6B">
      <w:pPr>
        <w:spacing w:after="0" w:line="240" w:lineRule="auto"/>
      </w:pPr>
      <w:r>
        <w:separator/>
      </w:r>
    </w:p>
  </w:footnote>
  <w:footnote w:type="continuationSeparator" w:id="0">
    <w:p w:rsidR="00221F6B" w:rsidRDefault="00221F6B" w:rsidP="00221F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6B" w:rsidRPr="001E5356" w:rsidRDefault="00221F6B" w:rsidP="001E5356">
    <w:pPr>
      <w:pStyle w:val="Header"/>
      <w:tabs>
        <w:tab w:val="clear" w:pos="4680"/>
        <w:tab w:val="clear" w:pos="9360"/>
        <w:tab w:val="center" w:pos="4860"/>
        <w:tab w:val="right" w:pos="10512"/>
      </w:tabs>
      <w:rPr>
        <w:sz w:val="24"/>
      </w:rPr>
    </w:pPr>
    <w:r w:rsidRPr="001E5356">
      <w:rPr>
        <w:sz w:val="24"/>
      </w:rPr>
      <w:t xml:space="preserve">Page </w:t>
    </w:r>
    <w:sdt>
      <w:sdtPr>
        <w:rPr>
          <w:sz w:val="24"/>
        </w:rPr>
        <w:id w:val="174314925"/>
        <w:docPartObj>
          <w:docPartGallery w:val="Page Numbers (Top of Page)"/>
          <w:docPartUnique/>
        </w:docPartObj>
      </w:sdtPr>
      <w:sdtEndPr>
        <w:rPr>
          <w:noProof/>
        </w:rPr>
      </w:sdtEndPr>
      <w:sdtContent>
        <w:r w:rsidRPr="001E5356">
          <w:rPr>
            <w:sz w:val="24"/>
          </w:rPr>
          <w:fldChar w:fldCharType="begin"/>
        </w:r>
        <w:r w:rsidRPr="001E5356">
          <w:rPr>
            <w:sz w:val="24"/>
          </w:rPr>
          <w:instrText xml:space="preserve"> PAGE   \* MERGEFORMAT </w:instrText>
        </w:r>
        <w:r w:rsidRPr="001E5356">
          <w:rPr>
            <w:sz w:val="24"/>
          </w:rPr>
          <w:fldChar w:fldCharType="separate"/>
        </w:r>
        <w:r w:rsidR="00A07BE4">
          <w:rPr>
            <w:noProof/>
            <w:sz w:val="24"/>
          </w:rPr>
          <w:t>2</w:t>
        </w:r>
        <w:r w:rsidRPr="001E5356">
          <w:rPr>
            <w:noProof/>
            <w:sz w:val="24"/>
          </w:rPr>
          <w:fldChar w:fldCharType="end"/>
        </w:r>
      </w:sdtContent>
    </w:sdt>
    <w:r w:rsidR="00E27B7F" w:rsidRPr="001E5356">
      <w:rPr>
        <w:noProof/>
        <w:sz w:val="24"/>
      </w:rPr>
      <w:tab/>
    </w:r>
    <w:r w:rsidR="0048110F" w:rsidRPr="001E5356">
      <w:rPr>
        <w:noProof/>
        <w:sz w:val="24"/>
      </w:rPr>
      <w:t>Plan Commission</w:t>
    </w:r>
    <w:r w:rsidR="00E27B7F" w:rsidRPr="001E5356">
      <w:rPr>
        <w:noProof/>
        <w:sz w:val="24"/>
      </w:rPr>
      <w:tab/>
    </w:r>
    <w:r w:rsidR="001E5356" w:rsidRPr="001E5356">
      <w:rPr>
        <w:noProof/>
        <w:sz w:val="24"/>
      </w:rPr>
      <w:t>March 18, 2025</w:t>
    </w:r>
  </w:p>
  <w:p w:rsidR="00221F6B" w:rsidRDefault="00221F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24C25"/>
    <w:multiLevelType w:val="hybridMultilevel"/>
    <w:tmpl w:val="FA1A4A50"/>
    <w:lvl w:ilvl="0" w:tplc="D1ECC9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B461D"/>
    <w:multiLevelType w:val="hybridMultilevel"/>
    <w:tmpl w:val="B6AC76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CC30FE"/>
    <w:multiLevelType w:val="hybridMultilevel"/>
    <w:tmpl w:val="410A96A0"/>
    <w:lvl w:ilvl="0" w:tplc="B6C2E2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D1520"/>
    <w:multiLevelType w:val="hybridMultilevel"/>
    <w:tmpl w:val="1356186C"/>
    <w:lvl w:ilvl="0" w:tplc="4E384568">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1F5E"/>
    <w:multiLevelType w:val="hybridMultilevel"/>
    <w:tmpl w:val="20EE963C"/>
    <w:lvl w:ilvl="0" w:tplc="67F825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72AAF"/>
    <w:multiLevelType w:val="hybridMultilevel"/>
    <w:tmpl w:val="0860A5BA"/>
    <w:lvl w:ilvl="0" w:tplc="D1789C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7F0861"/>
    <w:multiLevelType w:val="hybridMultilevel"/>
    <w:tmpl w:val="71869E2A"/>
    <w:lvl w:ilvl="0" w:tplc="6A92C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D082B"/>
    <w:multiLevelType w:val="hybridMultilevel"/>
    <w:tmpl w:val="7812C840"/>
    <w:lvl w:ilvl="0" w:tplc="7584A6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AA7B37"/>
    <w:multiLevelType w:val="hybridMultilevel"/>
    <w:tmpl w:val="612A0E80"/>
    <w:lvl w:ilvl="0" w:tplc="79AAFA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C22AC1"/>
    <w:multiLevelType w:val="hybridMultilevel"/>
    <w:tmpl w:val="B596B67C"/>
    <w:lvl w:ilvl="0" w:tplc="041876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410E1"/>
    <w:multiLevelType w:val="hybridMultilevel"/>
    <w:tmpl w:val="79AAD370"/>
    <w:lvl w:ilvl="0" w:tplc="591293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C2E18"/>
    <w:multiLevelType w:val="hybridMultilevel"/>
    <w:tmpl w:val="155841B8"/>
    <w:lvl w:ilvl="0" w:tplc="E07CAC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D7E4F"/>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A14A60"/>
    <w:multiLevelType w:val="hybridMultilevel"/>
    <w:tmpl w:val="89DE8348"/>
    <w:lvl w:ilvl="0" w:tplc="7D7465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A2F63"/>
    <w:multiLevelType w:val="hybridMultilevel"/>
    <w:tmpl w:val="89E0F928"/>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D7331"/>
    <w:multiLevelType w:val="hybridMultilevel"/>
    <w:tmpl w:val="57167408"/>
    <w:lvl w:ilvl="0" w:tplc="5C246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0835E7"/>
    <w:multiLevelType w:val="hybridMultilevel"/>
    <w:tmpl w:val="E3444C16"/>
    <w:lvl w:ilvl="0" w:tplc="C158E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540BF7"/>
    <w:multiLevelType w:val="hybridMultilevel"/>
    <w:tmpl w:val="696CB5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37AFE"/>
    <w:multiLevelType w:val="hybridMultilevel"/>
    <w:tmpl w:val="B19C1D6C"/>
    <w:lvl w:ilvl="0" w:tplc="D8B050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217D2E"/>
    <w:multiLevelType w:val="hybridMultilevel"/>
    <w:tmpl w:val="24563848"/>
    <w:lvl w:ilvl="0" w:tplc="2BF6CB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F23CA2"/>
    <w:multiLevelType w:val="hybridMultilevel"/>
    <w:tmpl w:val="D23CE020"/>
    <w:lvl w:ilvl="0" w:tplc="E8CC56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981000"/>
    <w:multiLevelType w:val="hybridMultilevel"/>
    <w:tmpl w:val="0F6AADB8"/>
    <w:lvl w:ilvl="0" w:tplc="71CADD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E0D07"/>
    <w:multiLevelType w:val="hybridMultilevel"/>
    <w:tmpl w:val="F3583BEE"/>
    <w:lvl w:ilvl="0" w:tplc="7468388E">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010142"/>
    <w:multiLevelType w:val="hybridMultilevel"/>
    <w:tmpl w:val="F67481E8"/>
    <w:lvl w:ilvl="0" w:tplc="533C8398">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9C0ED4"/>
    <w:multiLevelType w:val="hybridMultilevel"/>
    <w:tmpl w:val="98FEF33E"/>
    <w:lvl w:ilvl="0" w:tplc="E460B3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591BDC"/>
    <w:multiLevelType w:val="hybridMultilevel"/>
    <w:tmpl w:val="A094E7B8"/>
    <w:lvl w:ilvl="0" w:tplc="5ADAC4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0521E8"/>
    <w:multiLevelType w:val="hybridMultilevel"/>
    <w:tmpl w:val="F4143E4E"/>
    <w:lvl w:ilvl="0" w:tplc="8096A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D3AD5"/>
    <w:multiLevelType w:val="hybridMultilevel"/>
    <w:tmpl w:val="BB74FB3E"/>
    <w:lvl w:ilvl="0" w:tplc="08D2B906">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7741C0"/>
    <w:multiLevelType w:val="hybridMultilevel"/>
    <w:tmpl w:val="765AB9BA"/>
    <w:lvl w:ilvl="0" w:tplc="3B605B9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BA3776E"/>
    <w:multiLevelType w:val="hybridMultilevel"/>
    <w:tmpl w:val="827EB2B8"/>
    <w:lvl w:ilvl="0" w:tplc="2938C9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587124"/>
    <w:multiLevelType w:val="hybridMultilevel"/>
    <w:tmpl w:val="55BA55A8"/>
    <w:lvl w:ilvl="0" w:tplc="E54C45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E25A37"/>
    <w:multiLevelType w:val="hybridMultilevel"/>
    <w:tmpl w:val="3B583238"/>
    <w:lvl w:ilvl="0" w:tplc="A27602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5"/>
  </w:num>
  <w:num w:numId="3">
    <w:abstractNumId w:val="16"/>
  </w:num>
  <w:num w:numId="4">
    <w:abstractNumId w:val="29"/>
  </w:num>
  <w:num w:numId="5">
    <w:abstractNumId w:val="11"/>
  </w:num>
  <w:num w:numId="6">
    <w:abstractNumId w:val="4"/>
  </w:num>
  <w:num w:numId="7">
    <w:abstractNumId w:val="6"/>
  </w:num>
  <w:num w:numId="8">
    <w:abstractNumId w:val="30"/>
  </w:num>
  <w:num w:numId="9">
    <w:abstractNumId w:val="27"/>
  </w:num>
  <w:num w:numId="10">
    <w:abstractNumId w:val="17"/>
  </w:num>
  <w:num w:numId="11">
    <w:abstractNumId w:val="20"/>
  </w:num>
  <w:num w:numId="12">
    <w:abstractNumId w:val="26"/>
  </w:num>
  <w:num w:numId="13">
    <w:abstractNumId w:val="9"/>
  </w:num>
  <w:num w:numId="14">
    <w:abstractNumId w:val="24"/>
  </w:num>
  <w:num w:numId="15">
    <w:abstractNumId w:val="28"/>
  </w:num>
  <w:num w:numId="16">
    <w:abstractNumId w:val="3"/>
  </w:num>
  <w:num w:numId="17">
    <w:abstractNumId w:val="7"/>
  </w:num>
  <w:num w:numId="18">
    <w:abstractNumId w:val="8"/>
  </w:num>
  <w:num w:numId="19">
    <w:abstractNumId w:val="23"/>
  </w:num>
  <w:num w:numId="20">
    <w:abstractNumId w:val="21"/>
  </w:num>
  <w:num w:numId="21">
    <w:abstractNumId w:val="12"/>
  </w:num>
  <w:num w:numId="22">
    <w:abstractNumId w:val="0"/>
  </w:num>
  <w:num w:numId="23">
    <w:abstractNumId w:val="22"/>
  </w:num>
  <w:num w:numId="24">
    <w:abstractNumId w:val="32"/>
  </w:num>
  <w:num w:numId="25">
    <w:abstractNumId w:val="19"/>
  </w:num>
  <w:num w:numId="26">
    <w:abstractNumId w:val="14"/>
  </w:num>
  <w:num w:numId="27">
    <w:abstractNumId w:val="2"/>
  </w:num>
  <w:num w:numId="28">
    <w:abstractNumId w:val="31"/>
  </w:num>
  <w:num w:numId="29">
    <w:abstractNumId w:val="13"/>
  </w:num>
  <w:num w:numId="30">
    <w:abstractNumId w:val="5"/>
  </w:num>
  <w:num w:numId="31">
    <w:abstractNumId w:val="18"/>
  </w:num>
  <w:num w:numId="32">
    <w:abstractNumId w:val="10"/>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122"/>
    <w:rsid w:val="0000563B"/>
    <w:rsid w:val="000066FE"/>
    <w:rsid w:val="000215CF"/>
    <w:rsid w:val="000246EA"/>
    <w:rsid w:val="00025427"/>
    <w:rsid w:val="00035A5B"/>
    <w:rsid w:val="00036A6F"/>
    <w:rsid w:val="0004356B"/>
    <w:rsid w:val="000442E1"/>
    <w:rsid w:val="000449A7"/>
    <w:rsid w:val="00050FA9"/>
    <w:rsid w:val="0005134E"/>
    <w:rsid w:val="0005444E"/>
    <w:rsid w:val="00055657"/>
    <w:rsid w:val="0006204B"/>
    <w:rsid w:val="000630B9"/>
    <w:rsid w:val="000759E5"/>
    <w:rsid w:val="00077D1C"/>
    <w:rsid w:val="00090C26"/>
    <w:rsid w:val="00094EEF"/>
    <w:rsid w:val="000B1083"/>
    <w:rsid w:val="000B266F"/>
    <w:rsid w:val="000B4872"/>
    <w:rsid w:val="000C6295"/>
    <w:rsid w:val="000D3F77"/>
    <w:rsid w:val="000D44F8"/>
    <w:rsid w:val="000E55FE"/>
    <w:rsid w:val="000F5AFC"/>
    <w:rsid w:val="000F73F7"/>
    <w:rsid w:val="000F75A6"/>
    <w:rsid w:val="00102FE3"/>
    <w:rsid w:val="0010499A"/>
    <w:rsid w:val="00111051"/>
    <w:rsid w:val="00115FBC"/>
    <w:rsid w:val="0011632B"/>
    <w:rsid w:val="00125E55"/>
    <w:rsid w:val="00125FB8"/>
    <w:rsid w:val="00127B1A"/>
    <w:rsid w:val="00136EA7"/>
    <w:rsid w:val="001371C3"/>
    <w:rsid w:val="00137539"/>
    <w:rsid w:val="001471F3"/>
    <w:rsid w:val="001566C0"/>
    <w:rsid w:val="00163D67"/>
    <w:rsid w:val="00163D79"/>
    <w:rsid w:val="00177D97"/>
    <w:rsid w:val="00183578"/>
    <w:rsid w:val="001956B2"/>
    <w:rsid w:val="00195E1A"/>
    <w:rsid w:val="00196154"/>
    <w:rsid w:val="001A61D7"/>
    <w:rsid w:val="001A7007"/>
    <w:rsid w:val="001C51DB"/>
    <w:rsid w:val="001C733C"/>
    <w:rsid w:val="001E0B2B"/>
    <w:rsid w:val="001E3323"/>
    <w:rsid w:val="001E4668"/>
    <w:rsid w:val="001E5356"/>
    <w:rsid w:val="001E5C2B"/>
    <w:rsid w:val="00201C8D"/>
    <w:rsid w:val="0020763C"/>
    <w:rsid w:val="00212482"/>
    <w:rsid w:val="00212C49"/>
    <w:rsid w:val="0021743C"/>
    <w:rsid w:val="0022106E"/>
    <w:rsid w:val="002215F0"/>
    <w:rsid w:val="00221F6B"/>
    <w:rsid w:val="00222A83"/>
    <w:rsid w:val="002313D6"/>
    <w:rsid w:val="0023510D"/>
    <w:rsid w:val="00252473"/>
    <w:rsid w:val="00257396"/>
    <w:rsid w:val="002611EC"/>
    <w:rsid w:val="00267EBA"/>
    <w:rsid w:val="00280080"/>
    <w:rsid w:val="0028610A"/>
    <w:rsid w:val="002A676F"/>
    <w:rsid w:val="002B1383"/>
    <w:rsid w:val="002C5478"/>
    <w:rsid w:val="002D081A"/>
    <w:rsid w:val="002D32E4"/>
    <w:rsid w:val="002E4E74"/>
    <w:rsid w:val="002F105F"/>
    <w:rsid w:val="002F4EF5"/>
    <w:rsid w:val="0030798A"/>
    <w:rsid w:val="00315868"/>
    <w:rsid w:val="0031604B"/>
    <w:rsid w:val="003165AE"/>
    <w:rsid w:val="00327CE4"/>
    <w:rsid w:val="00331DC2"/>
    <w:rsid w:val="00331FEE"/>
    <w:rsid w:val="00347017"/>
    <w:rsid w:val="00351FD6"/>
    <w:rsid w:val="003568C0"/>
    <w:rsid w:val="00361510"/>
    <w:rsid w:val="00367BF2"/>
    <w:rsid w:val="003709B4"/>
    <w:rsid w:val="00380FF0"/>
    <w:rsid w:val="0038276D"/>
    <w:rsid w:val="00390510"/>
    <w:rsid w:val="00390ED8"/>
    <w:rsid w:val="00393D36"/>
    <w:rsid w:val="003940D0"/>
    <w:rsid w:val="003968B1"/>
    <w:rsid w:val="003A22F6"/>
    <w:rsid w:val="003B2B10"/>
    <w:rsid w:val="003C20AC"/>
    <w:rsid w:val="003C7514"/>
    <w:rsid w:val="003D36D5"/>
    <w:rsid w:val="003D77F7"/>
    <w:rsid w:val="003E0484"/>
    <w:rsid w:val="003F5393"/>
    <w:rsid w:val="003F5EEE"/>
    <w:rsid w:val="00401A8E"/>
    <w:rsid w:val="0041003A"/>
    <w:rsid w:val="00416377"/>
    <w:rsid w:val="00421D5A"/>
    <w:rsid w:val="00424418"/>
    <w:rsid w:val="0043795C"/>
    <w:rsid w:val="004440BC"/>
    <w:rsid w:val="004509BC"/>
    <w:rsid w:val="00452347"/>
    <w:rsid w:val="00461894"/>
    <w:rsid w:val="00472342"/>
    <w:rsid w:val="0047245F"/>
    <w:rsid w:val="004808BF"/>
    <w:rsid w:val="0048110F"/>
    <w:rsid w:val="00484A0E"/>
    <w:rsid w:val="004A1F5D"/>
    <w:rsid w:val="004B7C4E"/>
    <w:rsid w:val="004E00BA"/>
    <w:rsid w:val="004E6CE4"/>
    <w:rsid w:val="00501744"/>
    <w:rsid w:val="005029D3"/>
    <w:rsid w:val="00512E72"/>
    <w:rsid w:val="005130BE"/>
    <w:rsid w:val="00520BC2"/>
    <w:rsid w:val="00521FF7"/>
    <w:rsid w:val="0053061E"/>
    <w:rsid w:val="00532929"/>
    <w:rsid w:val="00541020"/>
    <w:rsid w:val="00551514"/>
    <w:rsid w:val="00553BF3"/>
    <w:rsid w:val="00553F8B"/>
    <w:rsid w:val="00571E16"/>
    <w:rsid w:val="00574110"/>
    <w:rsid w:val="00574295"/>
    <w:rsid w:val="005817D7"/>
    <w:rsid w:val="0058414B"/>
    <w:rsid w:val="005A0FA3"/>
    <w:rsid w:val="005A5A64"/>
    <w:rsid w:val="005B164F"/>
    <w:rsid w:val="005B5559"/>
    <w:rsid w:val="005B6E66"/>
    <w:rsid w:val="005C386C"/>
    <w:rsid w:val="005C7A24"/>
    <w:rsid w:val="005D0363"/>
    <w:rsid w:val="005D342F"/>
    <w:rsid w:val="005E6359"/>
    <w:rsid w:val="005F14B3"/>
    <w:rsid w:val="005F3AE1"/>
    <w:rsid w:val="005F674F"/>
    <w:rsid w:val="00610956"/>
    <w:rsid w:val="00613765"/>
    <w:rsid w:val="0062010F"/>
    <w:rsid w:val="006325CC"/>
    <w:rsid w:val="00633747"/>
    <w:rsid w:val="0063586D"/>
    <w:rsid w:val="00641810"/>
    <w:rsid w:val="00642B68"/>
    <w:rsid w:val="0064445E"/>
    <w:rsid w:val="00644A4A"/>
    <w:rsid w:val="006532F8"/>
    <w:rsid w:val="006542C4"/>
    <w:rsid w:val="006545F0"/>
    <w:rsid w:val="00655E30"/>
    <w:rsid w:val="0065616C"/>
    <w:rsid w:val="006576A3"/>
    <w:rsid w:val="006662DD"/>
    <w:rsid w:val="00675FDC"/>
    <w:rsid w:val="006918BA"/>
    <w:rsid w:val="006B4557"/>
    <w:rsid w:val="006B69F5"/>
    <w:rsid w:val="006C2AD2"/>
    <w:rsid w:val="006D2F28"/>
    <w:rsid w:val="006E220F"/>
    <w:rsid w:val="006E48B7"/>
    <w:rsid w:val="006F625F"/>
    <w:rsid w:val="006F6B21"/>
    <w:rsid w:val="006F760F"/>
    <w:rsid w:val="00707E27"/>
    <w:rsid w:val="0071062A"/>
    <w:rsid w:val="00716239"/>
    <w:rsid w:val="00734909"/>
    <w:rsid w:val="00735F55"/>
    <w:rsid w:val="007430E7"/>
    <w:rsid w:val="007457AE"/>
    <w:rsid w:val="00764738"/>
    <w:rsid w:val="00783B17"/>
    <w:rsid w:val="00793073"/>
    <w:rsid w:val="00796475"/>
    <w:rsid w:val="007A2898"/>
    <w:rsid w:val="007C0882"/>
    <w:rsid w:val="007F0F88"/>
    <w:rsid w:val="007F2198"/>
    <w:rsid w:val="00805136"/>
    <w:rsid w:val="0080606A"/>
    <w:rsid w:val="00806382"/>
    <w:rsid w:val="00812F98"/>
    <w:rsid w:val="00821ECD"/>
    <w:rsid w:val="008229E1"/>
    <w:rsid w:val="00826B6A"/>
    <w:rsid w:val="008310C5"/>
    <w:rsid w:val="0084113A"/>
    <w:rsid w:val="00843031"/>
    <w:rsid w:val="00845F5A"/>
    <w:rsid w:val="00851499"/>
    <w:rsid w:val="00852132"/>
    <w:rsid w:val="00852681"/>
    <w:rsid w:val="00854F98"/>
    <w:rsid w:val="00864689"/>
    <w:rsid w:val="00865138"/>
    <w:rsid w:val="008657D8"/>
    <w:rsid w:val="00866E30"/>
    <w:rsid w:val="00870F4D"/>
    <w:rsid w:val="008713A8"/>
    <w:rsid w:val="008714E3"/>
    <w:rsid w:val="0087446D"/>
    <w:rsid w:val="00877076"/>
    <w:rsid w:val="00883E8B"/>
    <w:rsid w:val="00885585"/>
    <w:rsid w:val="008953BE"/>
    <w:rsid w:val="008A3C13"/>
    <w:rsid w:val="008A3E05"/>
    <w:rsid w:val="008B254B"/>
    <w:rsid w:val="008B2644"/>
    <w:rsid w:val="008B5B9E"/>
    <w:rsid w:val="008B7263"/>
    <w:rsid w:val="008C7122"/>
    <w:rsid w:val="008D2FBC"/>
    <w:rsid w:val="008D4CCF"/>
    <w:rsid w:val="008F2C2E"/>
    <w:rsid w:val="008F6F53"/>
    <w:rsid w:val="0090000F"/>
    <w:rsid w:val="009010EC"/>
    <w:rsid w:val="00902F9B"/>
    <w:rsid w:val="00907745"/>
    <w:rsid w:val="00915599"/>
    <w:rsid w:val="00930EEB"/>
    <w:rsid w:val="00944789"/>
    <w:rsid w:val="00945416"/>
    <w:rsid w:val="009514A8"/>
    <w:rsid w:val="00951824"/>
    <w:rsid w:val="00954BF8"/>
    <w:rsid w:val="00971839"/>
    <w:rsid w:val="0097386D"/>
    <w:rsid w:val="00975102"/>
    <w:rsid w:val="009755EE"/>
    <w:rsid w:val="009766FF"/>
    <w:rsid w:val="009864E3"/>
    <w:rsid w:val="00987CCA"/>
    <w:rsid w:val="009955F9"/>
    <w:rsid w:val="009B1C4F"/>
    <w:rsid w:val="009B48CF"/>
    <w:rsid w:val="009B51AE"/>
    <w:rsid w:val="009B718C"/>
    <w:rsid w:val="009C1254"/>
    <w:rsid w:val="009C4414"/>
    <w:rsid w:val="009C48A8"/>
    <w:rsid w:val="009D425F"/>
    <w:rsid w:val="009E06C5"/>
    <w:rsid w:val="009E3DFF"/>
    <w:rsid w:val="009E7D55"/>
    <w:rsid w:val="00A07BE4"/>
    <w:rsid w:val="00A13D7B"/>
    <w:rsid w:val="00A2013C"/>
    <w:rsid w:val="00A2173B"/>
    <w:rsid w:val="00A246CF"/>
    <w:rsid w:val="00A24ED9"/>
    <w:rsid w:val="00A34BD7"/>
    <w:rsid w:val="00A35B6D"/>
    <w:rsid w:val="00A44684"/>
    <w:rsid w:val="00A460CD"/>
    <w:rsid w:val="00A63026"/>
    <w:rsid w:val="00A76840"/>
    <w:rsid w:val="00A8300D"/>
    <w:rsid w:val="00A87E61"/>
    <w:rsid w:val="00A918CC"/>
    <w:rsid w:val="00A97141"/>
    <w:rsid w:val="00AA3E96"/>
    <w:rsid w:val="00AA4772"/>
    <w:rsid w:val="00AA5E30"/>
    <w:rsid w:val="00AA6C0B"/>
    <w:rsid w:val="00AA6E91"/>
    <w:rsid w:val="00AB20DB"/>
    <w:rsid w:val="00AB3849"/>
    <w:rsid w:val="00AB7C45"/>
    <w:rsid w:val="00AC2431"/>
    <w:rsid w:val="00AC2B0D"/>
    <w:rsid w:val="00AF2185"/>
    <w:rsid w:val="00AF6695"/>
    <w:rsid w:val="00B15C18"/>
    <w:rsid w:val="00B30D0C"/>
    <w:rsid w:val="00B31353"/>
    <w:rsid w:val="00B45C34"/>
    <w:rsid w:val="00B46D82"/>
    <w:rsid w:val="00B46F79"/>
    <w:rsid w:val="00B47601"/>
    <w:rsid w:val="00B5153B"/>
    <w:rsid w:val="00B5179B"/>
    <w:rsid w:val="00B5225C"/>
    <w:rsid w:val="00B525DD"/>
    <w:rsid w:val="00B62A91"/>
    <w:rsid w:val="00B71D25"/>
    <w:rsid w:val="00B7523B"/>
    <w:rsid w:val="00B859EC"/>
    <w:rsid w:val="00B862AF"/>
    <w:rsid w:val="00B92457"/>
    <w:rsid w:val="00B94E02"/>
    <w:rsid w:val="00BC60A1"/>
    <w:rsid w:val="00BD343E"/>
    <w:rsid w:val="00BD369F"/>
    <w:rsid w:val="00BD38AB"/>
    <w:rsid w:val="00BD6585"/>
    <w:rsid w:val="00BE4148"/>
    <w:rsid w:val="00BE43B4"/>
    <w:rsid w:val="00BF10DD"/>
    <w:rsid w:val="00BF4381"/>
    <w:rsid w:val="00C03615"/>
    <w:rsid w:val="00C10C8F"/>
    <w:rsid w:val="00C13610"/>
    <w:rsid w:val="00C14B80"/>
    <w:rsid w:val="00C37962"/>
    <w:rsid w:val="00C41C8C"/>
    <w:rsid w:val="00C426B3"/>
    <w:rsid w:val="00C44D56"/>
    <w:rsid w:val="00C54C83"/>
    <w:rsid w:val="00C608AA"/>
    <w:rsid w:val="00C71538"/>
    <w:rsid w:val="00C71A1B"/>
    <w:rsid w:val="00C96B42"/>
    <w:rsid w:val="00CA341E"/>
    <w:rsid w:val="00CA3D67"/>
    <w:rsid w:val="00CB5BE3"/>
    <w:rsid w:val="00CC096B"/>
    <w:rsid w:val="00CC19C6"/>
    <w:rsid w:val="00CC19FB"/>
    <w:rsid w:val="00CD4E19"/>
    <w:rsid w:val="00CF3D29"/>
    <w:rsid w:val="00D03035"/>
    <w:rsid w:val="00D037CA"/>
    <w:rsid w:val="00D07493"/>
    <w:rsid w:val="00D45862"/>
    <w:rsid w:val="00D52BE6"/>
    <w:rsid w:val="00D56854"/>
    <w:rsid w:val="00D56B64"/>
    <w:rsid w:val="00D624AE"/>
    <w:rsid w:val="00D637DF"/>
    <w:rsid w:val="00D669A5"/>
    <w:rsid w:val="00D80310"/>
    <w:rsid w:val="00D83F4C"/>
    <w:rsid w:val="00D84F30"/>
    <w:rsid w:val="00D931D0"/>
    <w:rsid w:val="00D93890"/>
    <w:rsid w:val="00DA25A9"/>
    <w:rsid w:val="00DA4FCA"/>
    <w:rsid w:val="00DA72F9"/>
    <w:rsid w:val="00DB7F9E"/>
    <w:rsid w:val="00DC1546"/>
    <w:rsid w:val="00DC4026"/>
    <w:rsid w:val="00DD4656"/>
    <w:rsid w:val="00DE4E2C"/>
    <w:rsid w:val="00DF4B52"/>
    <w:rsid w:val="00DF759E"/>
    <w:rsid w:val="00E1750F"/>
    <w:rsid w:val="00E266D1"/>
    <w:rsid w:val="00E27B7F"/>
    <w:rsid w:val="00E3176E"/>
    <w:rsid w:val="00E37908"/>
    <w:rsid w:val="00E44D99"/>
    <w:rsid w:val="00E44DE7"/>
    <w:rsid w:val="00E5776D"/>
    <w:rsid w:val="00E608B1"/>
    <w:rsid w:val="00E60F35"/>
    <w:rsid w:val="00E733A1"/>
    <w:rsid w:val="00E80457"/>
    <w:rsid w:val="00E863A5"/>
    <w:rsid w:val="00EA0EFC"/>
    <w:rsid w:val="00EA1A27"/>
    <w:rsid w:val="00EA278F"/>
    <w:rsid w:val="00EA3381"/>
    <w:rsid w:val="00EA6C6F"/>
    <w:rsid w:val="00EB28A5"/>
    <w:rsid w:val="00EB3217"/>
    <w:rsid w:val="00EB67DC"/>
    <w:rsid w:val="00EC4F57"/>
    <w:rsid w:val="00ED0D30"/>
    <w:rsid w:val="00ED3B83"/>
    <w:rsid w:val="00ED5AFE"/>
    <w:rsid w:val="00EF5251"/>
    <w:rsid w:val="00F046B9"/>
    <w:rsid w:val="00F052A3"/>
    <w:rsid w:val="00F16F0D"/>
    <w:rsid w:val="00F35438"/>
    <w:rsid w:val="00F365DE"/>
    <w:rsid w:val="00F45026"/>
    <w:rsid w:val="00F4768A"/>
    <w:rsid w:val="00F50468"/>
    <w:rsid w:val="00F713D6"/>
    <w:rsid w:val="00F72174"/>
    <w:rsid w:val="00F73D21"/>
    <w:rsid w:val="00F7713D"/>
    <w:rsid w:val="00F81622"/>
    <w:rsid w:val="00F91959"/>
    <w:rsid w:val="00F943B3"/>
    <w:rsid w:val="00FA26A2"/>
    <w:rsid w:val="00FA5632"/>
    <w:rsid w:val="00FB16C4"/>
    <w:rsid w:val="00FB6866"/>
    <w:rsid w:val="00FC1D09"/>
    <w:rsid w:val="00FC6679"/>
    <w:rsid w:val="00FD038D"/>
    <w:rsid w:val="00FD230B"/>
    <w:rsid w:val="00FF7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D400B3-27DC-4745-94F4-52E78D85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902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F9B"/>
    <w:rPr>
      <w:rFonts w:ascii="Tahoma" w:hAnsi="Tahoma" w:cs="Tahoma"/>
      <w:sz w:val="16"/>
      <w:szCs w:val="16"/>
    </w:rPr>
  </w:style>
  <w:style w:type="paragraph" w:styleId="Header">
    <w:name w:val="header"/>
    <w:basedOn w:val="Normal"/>
    <w:link w:val="HeaderChar"/>
    <w:uiPriority w:val="99"/>
    <w:unhideWhenUsed/>
    <w:rsid w:val="00221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F6B"/>
  </w:style>
  <w:style w:type="paragraph" w:styleId="Footer">
    <w:name w:val="footer"/>
    <w:basedOn w:val="Normal"/>
    <w:link w:val="FooterChar"/>
    <w:uiPriority w:val="99"/>
    <w:unhideWhenUsed/>
    <w:rsid w:val="00221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729611">
      <w:bodyDiv w:val="1"/>
      <w:marLeft w:val="0"/>
      <w:marRight w:val="0"/>
      <w:marTop w:val="0"/>
      <w:marBottom w:val="0"/>
      <w:divBdr>
        <w:top w:val="none" w:sz="0" w:space="0" w:color="auto"/>
        <w:left w:val="none" w:sz="0" w:space="0" w:color="auto"/>
        <w:bottom w:val="none" w:sz="0" w:space="0" w:color="auto"/>
        <w:right w:val="none" w:sz="0" w:space="0" w:color="auto"/>
      </w:divBdr>
    </w:div>
    <w:div w:id="105743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0FD80-0797-4E58-9F52-37FEF2189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tlk</dc:creator>
  <cp:lastModifiedBy>Tammy Kasal</cp:lastModifiedBy>
  <cp:revision>6</cp:revision>
  <cp:lastPrinted>2021-01-05T15:57:00Z</cp:lastPrinted>
  <dcterms:created xsi:type="dcterms:W3CDTF">2025-04-30T17:07:00Z</dcterms:created>
  <dcterms:modified xsi:type="dcterms:W3CDTF">2025-04-30T18:39:00Z</dcterms:modified>
</cp:coreProperties>
</file>