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0FCC" w14:textId="3F7806D3" w:rsidR="00AB40B4" w:rsidRPr="00E52E4D" w:rsidRDefault="000D552F" w:rsidP="000D552F">
      <w:pPr>
        <w:spacing w:after="0" w:line="240" w:lineRule="auto"/>
        <w:rPr>
          <w:rFonts w:ascii="Arial" w:hAnsi="Arial" w:cs="Arial"/>
          <w:bCs/>
          <w:sz w:val="24"/>
          <w:szCs w:val="24"/>
        </w:rPr>
      </w:pPr>
      <w:r w:rsidRPr="00E52E4D">
        <w:rPr>
          <w:rFonts w:ascii="Aptos Display" w:eastAsia="Aptos" w:hAnsi="Aptos Display" w:cs="Times New Roman"/>
          <w:b/>
          <w:bCs/>
          <w:noProof/>
          <w:kern w:val="2"/>
          <w:sz w:val="24"/>
          <w:szCs w:val="24"/>
          <w14:ligatures w14:val="standardContextual"/>
        </w:rPr>
        <w:drawing>
          <wp:anchor distT="0" distB="0" distL="114300" distR="114300" simplePos="0" relativeHeight="251659264" behindDoc="0" locked="0" layoutInCell="1" allowOverlap="1" wp14:anchorId="4558AEE8" wp14:editId="2303A865">
            <wp:simplePos x="0" y="0"/>
            <wp:positionH relativeFrom="column">
              <wp:posOffset>-311150</wp:posOffset>
            </wp:positionH>
            <wp:positionV relativeFrom="paragraph">
              <wp:posOffset>0</wp:posOffset>
            </wp:positionV>
            <wp:extent cx="6645275" cy="1390015"/>
            <wp:effectExtent l="0" t="0" r="3175" b="635"/>
            <wp:wrapThrough wrapText="bothSides">
              <wp:wrapPolygon edited="0">
                <wp:start x="0" y="0"/>
                <wp:lineTo x="0" y="21314"/>
                <wp:lineTo x="21548" y="21314"/>
                <wp:lineTo x="21548" y="0"/>
                <wp:lineTo x="0" y="0"/>
              </wp:wrapPolygon>
            </wp:wrapThrough>
            <wp:docPr id="1261275197" name="Picture 1" descr="A blue and white oval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75197" name="Picture 1" descr="A blue and white oval logo&#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275" cy="1390015"/>
                    </a:xfrm>
                    <a:prstGeom prst="rect">
                      <a:avLst/>
                    </a:prstGeom>
                    <a:noFill/>
                  </pic:spPr>
                </pic:pic>
              </a:graphicData>
            </a:graphic>
          </wp:anchor>
        </w:drawing>
      </w:r>
      <w:bookmarkStart w:id="0" w:name="_Hlk78387300"/>
      <w:bookmarkStart w:id="1" w:name="_Hlk80629126"/>
      <w:r w:rsidR="00460DBA" w:rsidRPr="00E52E4D">
        <w:rPr>
          <w:b/>
          <w:bCs/>
          <w:sz w:val="24"/>
          <w:szCs w:val="24"/>
        </w:rPr>
        <w:t>NOTICE IS HEREBY GIVEN</w:t>
      </w:r>
      <w:r w:rsidR="00460DBA" w:rsidRPr="00E52E4D">
        <w:rPr>
          <w:sz w:val="24"/>
          <w:szCs w:val="24"/>
        </w:rPr>
        <w:t xml:space="preserve"> that the Village Board will meet at 6:30 PM or as soon as possible thereafter for a Meeting on Tuesday, September 23, 2025, in the Amundson Community Center, 200 Spring St. to consider and act on the following</w:t>
      </w:r>
      <w:r w:rsidR="00A9394E" w:rsidRPr="00E52E4D">
        <w:rPr>
          <w:rFonts w:ascii="Arial" w:hAnsi="Arial" w:cs="Arial"/>
          <w:bCs/>
          <w:sz w:val="24"/>
          <w:szCs w:val="24"/>
        </w:rPr>
        <w:t>:</w:t>
      </w:r>
    </w:p>
    <w:p w14:paraId="7CDF42AE" w14:textId="77777777" w:rsidR="00460DBA" w:rsidRPr="000D552F" w:rsidRDefault="00460DBA" w:rsidP="000D552F">
      <w:pPr>
        <w:spacing w:after="0" w:line="240" w:lineRule="auto"/>
        <w:rPr>
          <w:rFonts w:ascii="Arial" w:hAnsi="Arial" w:cs="Arial"/>
          <w:bCs/>
        </w:rPr>
      </w:pPr>
    </w:p>
    <w:bookmarkEnd w:id="0"/>
    <w:bookmarkEnd w:id="1"/>
    <w:p w14:paraId="7E1B6162" w14:textId="77777777" w:rsidR="00165615" w:rsidRPr="000D552F" w:rsidRDefault="00165615" w:rsidP="00165615">
      <w:pPr>
        <w:keepNext/>
        <w:spacing w:after="0" w:line="240" w:lineRule="auto"/>
        <w:ind w:left="1440" w:firstLine="720"/>
        <w:outlineLvl w:val="0"/>
        <w:rPr>
          <w:rFonts w:ascii="Arial" w:eastAsia="Times New Roman" w:hAnsi="Arial" w:cs="Arial"/>
        </w:rPr>
      </w:pPr>
    </w:p>
    <w:p w14:paraId="0EC6DD97" w14:textId="6255B0DF" w:rsidR="0035741E" w:rsidRDefault="00165615" w:rsidP="0035741E">
      <w:pPr>
        <w:pStyle w:val="NoSpacing"/>
        <w:numPr>
          <w:ilvl w:val="0"/>
          <w:numId w:val="1"/>
        </w:numPr>
        <w:rPr>
          <w:rFonts w:ascii="Arial" w:hAnsi="Arial" w:cs="Arial"/>
        </w:rPr>
      </w:pPr>
      <w:r w:rsidRPr="000D552F">
        <w:rPr>
          <w:rFonts w:ascii="Arial" w:hAnsi="Arial" w:cs="Arial"/>
        </w:rPr>
        <w:t>CALL TO ORDE</w:t>
      </w:r>
      <w:r w:rsidR="005F2114">
        <w:rPr>
          <w:rFonts w:ascii="Arial" w:hAnsi="Arial" w:cs="Arial"/>
        </w:rPr>
        <w:t>R</w:t>
      </w:r>
    </w:p>
    <w:p w14:paraId="7EE8C855" w14:textId="77777777" w:rsidR="005F2114" w:rsidRDefault="005F2114" w:rsidP="005F2114">
      <w:pPr>
        <w:pStyle w:val="NoSpacing"/>
        <w:ind w:left="720"/>
        <w:rPr>
          <w:rFonts w:ascii="Arial" w:hAnsi="Arial" w:cs="Arial"/>
        </w:rPr>
      </w:pPr>
    </w:p>
    <w:p w14:paraId="4586A27D" w14:textId="18C61222" w:rsidR="005F2114" w:rsidRPr="000D552F" w:rsidRDefault="005F2114" w:rsidP="0035741E">
      <w:pPr>
        <w:pStyle w:val="NoSpacing"/>
        <w:numPr>
          <w:ilvl w:val="0"/>
          <w:numId w:val="1"/>
        </w:numPr>
        <w:rPr>
          <w:rFonts w:ascii="Arial" w:hAnsi="Arial" w:cs="Arial"/>
        </w:rPr>
      </w:pPr>
      <w:r>
        <w:rPr>
          <w:rFonts w:ascii="Arial" w:hAnsi="Arial" w:cs="Arial"/>
        </w:rPr>
        <w:t>PLEDGE OF ALLEGIANCE</w:t>
      </w:r>
    </w:p>
    <w:p w14:paraId="7E2FB3BB" w14:textId="77777777" w:rsidR="0035741E" w:rsidRPr="000D552F" w:rsidRDefault="0035741E" w:rsidP="0035741E">
      <w:pPr>
        <w:pStyle w:val="NoSpacing"/>
        <w:ind w:left="720"/>
        <w:rPr>
          <w:rFonts w:ascii="Arial" w:hAnsi="Arial" w:cs="Arial"/>
        </w:rPr>
      </w:pPr>
    </w:p>
    <w:p w14:paraId="06F315BA" w14:textId="77777777" w:rsidR="005F2114" w:rsidRDefault="005F2114" w:rsidP="001D2572">
      <w:pPr>
        <w:pStyle w:val="NoSpacing"/>
        <w:numPr>
          <w:ilvl w:val="0"/>
          <w:numId w:val="1"/>
        </w:numPr>
        <w:rPr>
          <w:rFonts w:ascii="Arial" w:hAnsi="Arial" w:cs="Arial"/>
        </w:rPr>
      </w:pPr>
      <w:r>
        <w:rPr>
          <w:rFonts w:ascii="Arial" w:hAnsi="Arial" w:cs="Arial"/>
        </w:rPr>
        <w:t>ROLL CALL</w:t>
      </w:r>
    </w:p>
    <w:p w14:paraId="57A1B02F" w14:textId="77777777" w:rsidR="005F2114" w:rsidRDefault="005F2114" w:rsidP="005F2114">
      <w:pPr>
        <w:pStyle w:val="NoSpacing"/>
        <w:ind w:left="720"/>
        <w:rPr>
          <w:rFonts w:ascii="Arial" w:hAnsi="Arial" w:cs="Arial"/>
        </w:rPr>
      </w:pPr>
    </w:p>
    <w:p w14:paraId="47A5E3BD" w14:textId="14FD61E8" w:rsidR="00A834C6" w:rsidRPr="000D552F" w:rsidRDefault="00165615" w:rsidP="001D2572">
      <w:pPr>
        <w:pStyle w:val="NoSpacing"/>
        <w:numPr>
          <w:ilvl w:val="0"/>
          <w:numId w:val="1"/>
        </w:numPr>
        <w:rPr>
          <w:rFonts w:ascii="Arial" w:hAnsi="Arial" w:cs="Arial"/>
        </w:rPr>
      </w:pPr>
      <w:r w:rsidRPr="000D552F">
        <w:rPr>
          <w:rFonts w:ascii="Arial" w:hAnsi="Arial" w:cs="Arial"/>
        </w:rPr>
        <w:t>PROOF OF POSTING</w:t>
      </w:r>
    </w:p>
    <w:p w14:paraId="680782FE" w14:textId="23019B16" w:rsidR="0035741E" w:rsidRPr="000D552F" w:rsidRDefault="0035741E" w:rsidP="00BF6B3A">
      <w:pPr>
        <w:pStyle w:val="NoSpacing"/>
        <w:rPr>
          <w:rFonts w:ascii="Arial" w:hAnsi="Arial" w:cs="Arial"/>
        </w:rPr>
      </w:pPr>
    </w:p>
    <w:p w14:paraId="7B9D6A2A" w14:textId="3E509D70" w:rsidR="00C71524" w:rsidRPr="00E7019C" w:rsidRDefault="00165615" w:rsidP="00C71524">
      <w:pPr>
        <w:pStyle w:val="NoSpacing"/>
        <w:numPr>
          <w:ilvl w:val="0"/>
          <w:numId w:val="1"/>
        </w:numPr>
        <w:rPr>
          <w:rFonts w:ascii="Arial" w:hAnsi="Arial" w:cs="Arial"/>
        </w:rPr>
      </w:pPr>
      <w:r w:rsidRPr="00E7019C">
        <w:rPr>
          <w:rFonts w:ascii="Arial" w:hAnsi="Arial" w:cs="Arial"/>
        </w:rPr>
        <w:t xml:space="preserve">PUBLIC </w:t>
      </w:r>
      <w:r w:rsidR="005F2114" w:rsidRPr="00E7019C">
        <w:rPr>
          <w:rFonts w:ascii="Arial" w:hAnsi="Arial" w:cs="Arial"/>
        </w:rPr>
        <w:t>COMMENT</w:t>
      </w:r>
    </w:p>
    <w:p w14:paraId="43E5EFB2" w14:textId="77777777" w:rsidR="005F2114" w:rsidRDefault="005F2114" w:rsidP="005F2114">
      <w:pPr>
        <w:pStyle w:val="NoSpacing"/>
        <w:ind w:left="720"/>
        <w:rPr>
          <w:rFonts w:ascii="Arial" w:hAnsi="Arial" w:cs="Arial"/>
        </w:rPr>
      </w:pPr>
    </w:p>
    <w:p w14:paraId="2A3DE157" w14:textId="65BDF827" w:rsidR="005F2114" w:rsidRDefault="005F2114" w:rsidP="005F2114">
      <w:pPr>
        <w:pStyle w:val="NoSpacing"/>
        <w:numPr>
          <w:ilvl w:val="0"/>
          <w:numId w:val="1"/>
        </w:numPr>
        <w:rPr>
          <w:rFonts w:ascii="Arial" w:hAnsi="Arial" w:cs="Arial"/>
        </w:rPr>
      </w:pPr>
      <w:r>
        <w:rPr>
          <w:rFonts w:ascii="Arial" w:hAnsi="Arial" w:cs="Arial"/>
        </w:rPr>
        <w:t>CONSENT AGENDA</w:t>
      </w:r>
    </w:p>
    <w:p w14:paraId="79CE63D8" w14:textId="77777777" w:rsidR="005F2114" w:rsidRDefault="005F2114" w:rsidP="005F2114">
      <w:pPr>
        <w:pStyle w:val="NoSpacing"/>
        <w:ind w:left="720"/>
        <w:rPr>
          <w:rFonts w:ascii="Arial" w:hAnsi="Arial" w:cs="Arial"/>
          <w:sz w:val="18"/>
          <w:szCs w:val="18"/>
        </w:rPr>
      </w:pPr>
      <w:r w:rsidRPr="005F2114">
        <w:rPr>
          <w:rFonts w:ascii="Arial" w:hAnsi="Arial" w:cs="Arial"/>
          <w:sz w:val="18"/>
          <w:szCs w:val="18"/>
        </w:rPr>
        <w:t>ALL ITEMS LISTED UNDER THE CONSENT AGENDA are considered routine and will be enacted by one motion. There will be no separate discussion of these items unless a motion to amend is passed in which event the item will be removed from the Consent Agenda and considered separately.</w:t>
      </w:r>
    </w:p>
    <w:p w14:paraId="2FEC4E8F" w14:textId="77777777" w:rsidR="005F2114" w:rsidRDefault="005F2114" w:rsidP="005F2114">
      <w:pPr>
        <w:pStyle w:val="NoSpacing"/>
        <w:ind w:left="720"/>
        <w:rPr>
          <w:rFonts w:ascii="Arial" w:hAnsi="Arial" w:cs="Arial"/>
          <w:sz w:val="18"/>
          <w:szCs w:val="18"/>
        </w:rPr>
      </w:pPr>
    </w:p>
    <w:p w14:paraId="229705A5" w14:textId="6D35EA42" w:rsidR="00D321B3" w:rsidRPr="00CE1BDD" w:rsidRDefault="00165615" w:rsidP="005F2114">
      <w:pPr>
        <w:pStyle w:val="NoSpacing"/>
        <w:numPr>
          <w:ilvl w:val="0"/>
          <w:numId w:val="17"/>
        </w:numPr>
        <w:rPr>
          <w:rFonts w:ascii="Arial" w:hAnsi="Arial" w:cs="Arial"/>
          <w:sz w:val="18"/>
          <w:szCs w:val="18"/>
        </w:rPr>
      </w:pPr>
      <w:r w:rsidRPr="000D552F">
        <w:rPr>
          <w:rFonts w:ascii="Arial" w:hAnsi="Arial" w:cs="Arial"/>
        </w:rPr>
        <w:t>APPROVAL OF MINUTES</w:t>
      </w:r>
    </w:p>
    <w:p w14:paraId="3E18C087" w14:textId="2CF2D4D0" w:rsidR="00CE1BDD" w:rsidRPr="00E52E4D" w:rsidRDefault="00CE1BDD" w:rsidP="00CE1BDD">
      <w:pPr>
        <w:pStyle w:val="NoSpacing"/>
        <w:numPr>
          <w:ilvl w:val="1"/>
          <w:numId w:val="17"/>
        </w:numPr>
        <w:rPr>
          <w:rFonts w:ascii="Arial" w:hAnsi="Arial" w:cs="Arial"/>
          <w:sz w:val="18"/>
          <w:szCs w:val="18"/>
        </w:rPr>
      </w:pPr>
      <w:r>
        <w:rPr>
          <w:rFonts w:ascii="Arial" w:hAnsi="Arial" w:cs="Arial"/>
        </w:rPr>
        <w:t>V</w:t>
      </w:r>
      <w:r w:rsidR="00497E4F">
        <w:rPr>
          <w:rFonts w:ascii="Arial" w:hAnsi="Arial" w:cs="Arial"/>
        </w:rPr>
        <w:t>illage Board Meeting</w:t>
      </w:r>
      <w:r>
        <w:rPr>
          <w:rFonts w:ascii="Arial" w:hAnsi="Arial" w:cs="Arial"/>
        </w:rPr>
        <w:t xml:space="preserve"> 9/9/2025</w:t>
      </w:r>
    </w:p>
    <w:p w14:paraId="387F1AAC" w14:textId="0933F5F3" w:rsidR="00CE1BDD" w:rsidRPr="00CE1BDD" w:rsidRDefault="00CB2387" w:rsidP="00CE1BDD">
      <w:pPr>
        <w:pStyle w:val="NoSpacing"/>
        <w:numPr>
          <w:ilvl w:val="0"/>
          <w:numId w:val="17"/>
        </w:numPr>
        <w:rPr>
          <w:rFonts w:ascii="Arial" w:hAnsi="Arial" w:cs="Arial"/>
          <w:sz w:val="18"/>
          <w:szCs w:val="18"/>
        </w:rPr>
      </w:pPr>
      <w:r>
        <w:rPr>
          <w:rFonts w:ascii="Arial" w:hAnsi="Arial" w:cs="Arial"/>
        </w:rPr>
        <w:t>OPERATORS LICENSES</w:t>
      </w:r>
    </w:p>
    <w:p w14:paraId="0FC91CD0" w14:textId="77777777" w:rsidR="00CE1BDD" w:rsidRDefault="00CE1BDD" w:rsidP="00CE1BDD">
      <w:pPr>
        <w:pStyle w:val="NoSpacing"/>
        <w:rPr>
          <w:rFonts w:ascii="Arial" w:hAnsi="Arial" w:cs="Arial"/>
        </w:rPr>
      </w:pPr>
    </w:p>
    <w:p w14:paraId="41717BDF" w14:textId="3FDCDB10" w:rsidR="00CE1BDD" w:rsidRPr="00CE1BDD" w:rsidRDefault="00CE1BDD" w:rsidP="00CE1BDD">
      <w:pPr>
        <w:pStyle w:val="NoSpacing"/>
        <w:numPr>
          <w:ilvl w:val="0"/>
          <w:numId w:val="1"/>
        </w:numPr>
        <w:rPr>
          <w:rFonts w:ascii="Arial" w:hAnsi="Arial" w:cs="Arial"/>
          <w:sz w:val="18"/>
          <w:szCs w:val="18"/>
        </w:rPr>
      </w:pPr>
      <w:r>
        <w:rPr>
          <w:rFonts w:ascii="Arial" w:hAnsi="Arial" w:cs="Arial"/>
        </w:rPr>
        <w:t>COMMITTEE REPORTS</w:t>
      </w:r>
    </w:p>
    <w:p w14:paraId="4A57A852" w14:textId="23A49003" w:rsidR="00CE1BDD" w:rsidRPr="00CE1BDD" w:rsidRDefault="00246C6E" w:rsidP="00CE1BDD">
      <w:pPr>
        <w:pStyle w:val="NoSpacing"/>
        <w:numPr>
          <w:ilvl w:val="1"/>
          <w:numId w:val="1"/>
        </w:numPr>
        <w:rPr>
          <w:rFonts w:ascii="Arial" w:hAnsi="Arial" w:cs="Arial"/>
        </w:rPr>
      </w:pPr>
      <w:r>
        <w:rPr>
          <w:rFonts w:ascii="Arial" w:hAnsi="Arial" w:cs="Arial"/>
        </w:rPr>
        <w:t>Water/Sewer Committee</w:t>
      </w:r>
    </w:p>
    <w:p w14:paraId="4A65AB3C" w14:textId="67638F68" w:rsidR="00CE1BDD" w:rsidRPr="00CE1BDD" w:rsidRDefault="00246C6E" w:rsidP="00CE1BDD">
      <w:pPr>
        <w:pStyle w:val="NoSpacing"/>
        <w:numPr>
          <w:ilvl w:val="1"/>
          <w:numId w:val="1"/>
        </w:numPr>
        <w:rPr>
          <w:rFonts w:ascii="Arial" w:hAnsi="Arial" w:cs="Arial"/>
          <w:sz w:val="18"/>
          <w:szCs w:val="18"/>
        </w:rPr>
      </w:pPr>
      <w:r>
        <w:rPr>
          <w:rFonts w:ascii="Arial" w:hAnsi="Arial" w:cs="Arial"/>
        </w:rPr>
        <w:t>Economic Development Committee</w:t>
      </w:r>
    </w:p>
    <w:p w14:paraId="73E1B635" w14:textId="49612F39" w:rsidR="00CE1BDD" w:rsidRPr="004C4F7F" w:rsidRDefault="00CE1BDD" w:rsidP="00CE1BDD">
      <w:pPr>
        <w:pStyle w:val="NoSpacing"/>
        <w:numPr>
          <w:ilvl w:val="1"/>
          <w:numId w:val="1"/>
        </w:numPr>
        <w:rPr>
          <w:rFonts w:ascii="Arial" w:hAnsi="Arial" w:cs="Arial"/>
          <w:sz w:val="18"/>
          <w:szCs w:val="18"/>
        </w:rPr>
      </w:pPr>
      <w:r>
        <w:rPr>
          <w:rFonts w:ascii="Arial" w:hAnsi="Arial" w:cs="Arial"/>
        </w:rPr>
        <w:t>P</w:t>
      </w:r>
      <w:r w:rsidR="00246C6E">
        <w:rPr>
          <w:rFonts w:ascii="Arial" w:hAnsi="Arial" w:cs="Arial"/>
        </w:rPr>
        <w:t>lan Commission</w:t>
      </w:r>
    </w:p>
    <w:p w14:paraId="77B366B4" w14:textId="2F2005A9" w:rsidR="004C4F7F" w:rsidRPr="00B03A4D" w:rsidRDefault="004C4F7F" w:rsidP="00CE1BDD">
      <w:pPr>
        <w:pStyle w:val="NoSpacing"/>
        <w:numPr>
          <w:ilvl w:val="1"/>
          <w:numId w:val="1"/>
        </w:numPr>
        <w:rPr>
          <w:rFonts w:ascii="Arial" w:hAnsi="Arial" w:cs="Arial"/>
          <w:sz w:val="18"/>
          <w:szCs w:val="18"/>
        </w:rPr>
      </w:pPr>
      <w:r>
        <w:rPr>
          <w:rFonts w:ascii="Arial" w:hAnsi="Arial" w:cs="Arial"/>
        </w:rPr>
        <w:t>Library Board</w:t>
      </w:r>
    </w:p>
    <w:p w14:paraId="7718BF4C" w14:textId="2F45E259" w:rsidR="00B03A4D" w:rsidRPr="00CE1BDD" w:rsidRDefault="00B03A4D" w:rsidP="00CE1BDD">
      <w:pPr>
        <w:pStyle w:val="NoSpacing"/>
        <w:numPr>
          <w:ilvl w:val="1"/>
          <w:numId w:val="1"/>
        </w:numPr>
        <w:rPr>
          <w:rFonts w:ascii="Arial" w:hAnsi="Arial" w:cs="Arial"/>
          <w:sz w:val="18"/>
          <w:szCs w:val="18"/>
        </w:rPr>
      </w:pPr>
      <w:r>
        <w:rPr>
          <w:rFonts w:ascii="Arial" w:hAnsi="Arial" w:cs="Arial"/>
        </w:rPr>
        <w:t>Fire/EMS Commission</w:t>
      </w:r>
    </w:p>
    <w:p w14:paraId="12465188" w14:textId="77777777" w:rsidR="00CE1BDD" w:rsidRDefault="00CE1BDD" w:rsidP="00CE1BDD">
      <w:pPr>
        <w:pStyle w:val="NoSpacing"/>
        <w:ind w:left="1440"/>
        <w:rPr>
          <w:rFonts w:ascii="Arial" w:hAnsi="Arial" w:cs="Arial"/>
          <w:sz w:val="18"/>
          <w:szCs w:val="18"/>
        </w:rPr>
      </w:pPr>
    </w:p>
    <w:p w14:paraId="27A25C49" w14:textId="12209EC5" w:rsidR="00CE1BDD" w:rsidRPr="00CE1BDD" w:rsidRDefault="00CE1BDD" w:rsidP="00CE1BDD">
      <w:pPr>
        <w:pStyle w:val="NoSpacing"/>
        <w:numPr>
          <w:ilvl w:val="0"/>
          <w:numId w:val="1"/>
        </w:numPr>
        <w:rPr>
          <w:rFonts w:ascii="Arial" w:hAnsi="Arial" w:cs="Arial"/>
        </w:rPr>
      </w:pPr>
      <w:r w:rsidRPr="00CE1BDD">
        <w:rPr>
          <w:rFonts w:ascii="Arial" w:hAnsi="Arial" w:cs="Arial"/>
        </w:rPr>
        <w:t>APPROVAL OF BILLS: DISCUSSION AND POSSIBLE ACTION</w:t>
      </w:r>
    </w:p>
    <w:p w14:paraId="4A75B171" w14:textId="2025130B" w:rsidR="00995BDE" w:rsidRPr="000D552F" w:rsidRDefault="00995BDE" w:rsidP="00165615">
      <w:pPr>
        <w:pStyle w:val="NoSpacing"/>
        <w:rPr>
          <w:rFonts w:ascii="Arial" w:hAnsi="Arial" w:cs="Arial"/>
        </w:rPr>
      </w:pPr>
    </w:p>
    <w:p w14:paraId="2B4C05BE" w14:textId="45E0E939" w:rsidR="00467ADB" w:rsidRPr="00467ADB" w:rsidRDefault="00165615" w:rsidP="00467ADB">
      <w:pPr>
        <w:pStyle w:val="NoSpacing"/>
        <w:numPr>
          <w:ilvl w:val="0"/>
          <w:numId w:val="1"/>
        </w:numPr>
        <w:rPr>
          <w:rFonts w:ascii="Arial" w:hAnsi="Arial" w:cs="Arial"/>
        </w:rPr>
      </w:pPr>
      <w:r w:rsidRPr="000D552F">
        <w:rPr>
          <w:rFonts w:ascii="Arial" w:hAnsi="Arial" w:cs="Arial"/>
        </w:rPr>
        <w:t>UNFINISHED BUSINESS</w:t>
      </w:r>
    </w:p>
    <w:p w14:paraId="52A5521D" w14:textId="5A44D29F" w:rsidR="00467ADB" w:rsidRDefault="00467ADB" w:rsidP="00467ADB">
      <w:pPr>
        <w:pStyle w:val="NoSpacing"/>
        <w:numPr>
          <w:ilvl w:val="1"/>
          <w:numId w:val="1"/>
        </w:numPr>
        <w:rPr>
          <w:rFonts w:ascii="Arial" w:hAnsi="Arial" w:cs="Arial"/>
        </w:rPr>
      </w:pPr>
      <w:r w:rsidRPr="00CB2387">
        <w:rPr>
          <w:rFonts w:ascii="Arial" w:hAnsi="Arial" w:cs="Arial"/>
          <w:sz w:val="21"/>
          <w:szCs w:val="21"/>
        </w:rPr>
        <w:t>Discussion and possible action</w:t>
      </w:r>
      <w:r>
        <w:rPr>
          <w:rFonts w:ascii="Arial" w:hAnsi="Arial" w:cs="Arial"/>
          <w:sz w:val="21"/>
          <w:szCs w:val="21"/>
        </w:rPr>
        <w:t xml:space="preserve"> on Welcome to Cambridge Sign</w:t>
      </w:r>
    </w:p>
    <w:p w14:paraId="5CC0C205" w14:textId="77777777" w:rsidR="00E52E4D" w:rsidRPr="00E52E4D" w:rsidRDefault="00E52E4D" w:rsidP="00E52E4D">
      <w:pPr>
        <w:pStyle w:val="ListParagraph"/>
        <w:widowControl w:val="0"/>
        <w:overflowPunct w:val="0"/>
        <w:adjustRightInd w:val="0"/>
        <w:spacing w:after="0" w:line="240" w:lineRule="auto"/>
        <w:ind w:left="1440"/>
        <w:contextualSpacing w:val="0"/>
        <w:rPr>
          <w:rFonts w:ascii="Arial" w:hAnsi="Arial" w:cs="Arial"/>
          <w:b/>
          <w:sz w:val="21"/>
          <w:szCs w:val="21"/>
        </w:rPr>
      </w:pPr>
    </w:p>
    <w:p w14:paraId="277A6EBF" w14:textId="6493D3C9" w:rsidR="0002628E" w:rsidRPr="0002628E" w:rsidRDefault="00165615" w:rsidP="0002628E">
      <w:pPr>
        <w:pStyle w:val="NoSpacing"/>
        <w:numPr>
          <w:ilvl w:val="0"/>
          <w:numId w:val="1"/>
        </w:numPr>
        <w:rPr>
          <w:rFonts w:ascii="Arial" w:hAnsi="Arial" w:cs="Arial"/>
        </w:rPr>
      </w:pPr>
      <w:r w:rsidRPr="000D552F">
        <w:rPr>
          <w:rFonts w:ascii="Arial" w:hAnsi="Arial" w:cs="Arial"/>
        </w:rPr>
        <w:t>NEW BUSINESS</w:t>
      </w:r>
    </w:p>
    <w:p w14:paraId="71627E21" w14:textId="77777777" w:rsidR="00CB2387" w:rsidRPr="00CB2387" w:rsidRDefault="00CB2387" w:rsidP="001A72A1">
      <w:pPr>
        <w:pStyle w:val="NoSpacing"/>
        <w:numPr>
          <w:ilvl w:val="1"/>
          <w:numId w:val="1"/>
        </w:numPr>
        <w:rPr>
          <w:rFonts w:ascii="Arial" w:hAnsi="Arial" w:cs="Arial"/>
        </w:rPr>
      </w:pPr>
      <w:r w:rsidRPr="00CB2387">
        <w:rPr>
          <w:rFonts w:ascii="Arial" w:hAnsi="Arial" w:cs="Arial"/>
          <w:sz w:val="21"/>
          <w:szCs w:val="21"/>
        </w:rPr>
        <w:t xml:space="preserve">Discussion and possible action on 2025 Financial Management Plan Workshop #1, presentation by Ehlers </w:t>
      </w:r>
    </w:p>
    <w:p w14:paraId="5A055FCA" w14:textId="39DD91A9" w:rsidR="00CB2387" w:rsidRPr="00CB2387" w:rsidRDefault="00CB2387" w:rsidP="001A72A1">
      <w:pPr>
        <w:pStyle w:val="NoSpacing"/>
        <w:numPr>
          <w:ilvl w:val="1"/>
          <w:numId w:val="1"/>
        </w:numPr>
        <w:rPr>
          <w:rFonts w:ascii="Arial" w:hAnsi="Arial" w:cs="Arial"/>
        </w:rPr>
      </w:pPr>
      <w:r w:rsidRPr="00CB2387">
        <w:rPr>
          <w:rFonts w:ascii="Arial" w:hAnsi="Arial" w:cs="Arial"/>
        </w:rPr>
        <w:t>Discussion and possible action on 2026 Sewer Rate Study engagement with Ehlers</w:t>
      </w:r>
    </w:p>
    <w:p w14:paraId="71C05CD3" w14:textId="07B2CCAB" w:rsidR="00CB2387" w:rsidRDefault="00CB2387" w:rsidP="001A72A1">
      <w:pPr>
        <w:pStyle w:val="NoSpacing"/>
        <w:numPr>
          <w:ilvl w:val="1"/>
          <w:numId w:val="1"/>
        </w:numPr>
        <w:rPr>
          <w:rFonts w:ascii="Arial" w:hAnsi="Arial" w:cs="Arial"/>
        </w:rPr>
      </w:pPr>
      <w:r w:rsidRPr="00E7019C">
        <w:rPr>
          <w:rFonts w:ascii="Arial" w:hAnsi="Arial" w:cs="Arial"/>
          <w:sz w:val="21"/>
          <w:szCs w:val="21"/>
        </w:rPr>
        <w:t xml:space="preserve">Discussion and possible action regarding </w:t>
      </w:r>
      <w:r w:rsidRPr="00CB2387">
        <w:rPr>
          <w:rFonts w:ascii="Arial" w:hAnsi="Arial" w:cs="Arial"/>
        </w:rPr>
        <w:t>Mailbox Replacement Policy</w:t>
      </w:r>
    </w:p>
    <w:p w14:paraId="6037753F" w14:textId="5E686779" w:rsidR="00CB2387" w:rsidRDefault="00CB2387" w:rsidP="001A72A1">
      <w:pPr>
        <w:pStyle w:val="NoSpacing"/>
        <w:numPr>
          <w:ilvl w:val="1"/>
          <w:numId w:val="1"/>
        </w:numPr>
        <w:rPr>
          <w:rFonts w:ascii="Arial" w:hAnsi="Arial" w:cs="Arial"/>
        </w:rPr>
      </w:pPr>
      <w:r w:rsidRPr="00E7019C">
        <w:rPr>
          <w:rFonts w:ascii="Arial" w:hAnsi="Arial" w:cs="Arial"/>
          <w:sz w:val="21"/>
          <w:szCs w:val="21"/>
        </w:rPr>
        <w:lastRenderedPageBreak/>
        <w:t xml:space="preserve">Discussion and possible action regarding </w:t>
      </w:r>
      <w:r w:rsidRPr="00CB2387">
        <w:rPr>
          <w:rFonts w:ascii="Arial" w:hAnsi="Arial" w:cs="Arial"/>
        </w:rPr>
        <w:t>Snow &amp; Ice Removal Policy</w:t>
      </w:r>
    </w:p>
    <w:p w14:paraId="4DC61FAB" w14:textId="66567E06" w:rsidR="00CB2387" w:rsidRDefault="00CB2387" w:rsidP="001A72A1">
      <w:pPr>
        <w:pStyle w:val="NoSpacing"/>
        <w:numPr>
          <w:ilvl w:val="1"/>
          <w:numId w:val="1"/>
        </w:numPr>
        <w:rPr>
          <w:rFonts w:ascii="Arial" w:hAnsi="Arial" w:cs="Arial"/>
        </w:rPr>
      </w:pPr>
      <w:r w:rsidRPr="00E7019C">
        <w:rPr>
          <w:rFonts w:ascii="Arial" w:hAnsi="Arial" w:cs="Arial"/>
          <w:sz w:val="21"/>
          <w:szCs w:val="21"/>
        </w:rPr>
        <w:t xml:space="preserve">Discussion and possible action regarding </w:t>
      </w:r>
      <w:r w:rsidRPr="00CB2387">
        <w:rPr>
          <w:rFonts w:ascii="Arial" w:hAnsi="Arial" w:cs="Arial"/>
        </w:rPr>
        <w:t>Fall Leaf Pickup Policy</w:t>
      </w:r>
    </w:p>
    <w:p w14:paraId="6B34FF4E" w14:textId="77777777" w:rsidR="00CB2387" w:rsidRPr="00246C6E" w:rsidRDefault="00CB2387" w:rsidP="00CB2387">
      <w:pPr>
        <w:pStyle w:val="NoSpacing"/>
        <w:numPr>
          <w:ilvl w:val="1"/>
          <w:numId w:val="1"/>
        </w:numPr>
        <w:rPr>
          <w:rFonts w:ascii="Arial" w:hAnsi="Arial" w:cs="Arial"/>
        </w:rPr>
      </w:pPr>
      <w:r w:rsidRPr="00E7019C">
        <w:rPr>
          <w:rFonts w:ascii="Arial" w:hAnsi="Arial" w:cs="Arial"/>
          <w:sz w:val="21"/>
          <w:szCs w:val="21"/>
        </w:rPr>
        <w:t xml:space="preserve">Discussion and possible action regarding resolution requesting of the Jefferson County Board of Supervisors that the Village of Cambridge Library be exempted from payment of any tax for the support of the County Library Service. </w:t>
      </w:r>
    </w:p>
    <w:p w14:paraId="572853F4" w14:textId="113DAE50" w:rsidR="00246C6E" w:rsidRPr="00CE1BDD" w:rsidRDefault="00246C6E" w:rsidP="00CB2387">
      <w:pPr>
        <w:pStyle w:val="NoSpacing"/>
        <w:numPr>
          <w:ilvl w:val="1"/>
          <w:numId w:val="1"/>
        </w:numPr>
        <w:rPr>
          <w:rFonts w:ascii="Arial" w:hAnsi="Arial" w:cs="Arial"/>
        </w:rPr>
      </w:pPr>
      <w:r w:rsidRPr="00E7019C">
        <w:rPr>
          <w:rFonts w:ascii="Arial" w:hAnsi="Arial" w:cs="Arial"/>
          <w:sz w:val="21"/>
          <w:szCs w:val="21"/>
        </w:rPr>
        <w:t>Discussion and possible action regarding</w:t>
      </w:r>
      <w:r>
        <w:rPr>
          <w:rFonts w:ascii="Arial" w:hAnsi="Arial" w:cs="Arial"/>
          <w:sz w:val="21"/>
          <w:szCs w:val="21"/>
        </w:rPr>
        <w:t xml:space="preserve"> Village Hall Safety and Security</w:t>
      </w:r>
    </w:p>
    <w:p w14:paraId="724DB961" w14:textId="77777777" w:rsidR="00CE1BDD" w:rsidRPr="00E7019C" w:rsidRDefault="00CE1BDD" w:rsidP="00CE1BDD">
      <w:pPr>
        <w:pStyle w:val="NoSpacing"/>
        <w:ind w:left="1440"/>
        <w:rPr>
          <w:rFonts w:ascii="Arial" w:hAnsi="Arial" w:cs="Arial"/>
        </w:rPr>
      </w:pPr>
    </w:p>
    <w:p w14:paraId="3699B07A" w14:textId="4E3752B1" w:rsidR="00CE1BDD" w:rsidRDefault="00CE1BDD" w:rsidP="00CE1BDD">
      <w:pPr>
        <w:pStyle w:val="NoSpacing"/>
        <w:numPr>
          <w:ilvl w:val="0"/>
          <w:numId w:val="1"/>
        </w:numPr>
        <w:rPr>
          <w:rFonts w:ascii="Arial" w:hAnsi="Arial" w:cs="Arial"/>
        </w:rPr>
      </w:pPr>
      <w:r>
        <w:rPr>
          <w:rFonts w:ascii="Arial" w:hAnsi="Arial" w:cs="Arial"/>
        </w:rPr>
        <w:t>CORRESPONDENCE</w:t>
      </w:r>
    </w:p>
    <w:p w14:paraId="2ED3EC0B" w14:textId="1781DCDF" w:rsidR="00CE1BDD" w:rsidRDefault="00CE1BDD" w:rsidP="00CE1BDD">
      <w:pPr>
        <w:pStyle w:val="NoSpacing"/>
        <w:numPr>
          <w:ilvl w:val="1"/>
          <w:numId w:val="1"/>
        </w:numPr>
        <w:rPr>
          <w:rFonts w:ascii="Arial" w:hAnsi="Arial" w:cs="Arial"/>
        </w:rPr>
      </w:pPr>
      <w:r>
        <w:rPr>
          <w:rFonts w:ascii="Arial" w:hAnsi="Arial" w:cs="Arial"/>
        </w:rPr>
        <w:t xml:space="preserve">Letter from </w:t>
      </w:r>
      <w:r w:rsidR="00246C6E">
        <w:rPr>
          <w:rFonts w:ascii="Arial" w:hAnsi="Arial" w:cs="Arial"/>
        </w:rPr>
        <w:t>Clay Frazer</w:t>
      </w:r>
    </w:p>
    <w:p w14:paraId="4D0F4FBA" w14:textId="77777777" w:rsidR="00CE1BDD" w:rsidRDefault="00CE1BDD" w:rsidP="00CE1BDD">
      <w:pPr>
        <w:pStyle w:val="NoSpacing"/>
        <w:ind w:left="720"/>
        <w:rPr>
          <w:rFonts w:ascii="Arial" w:hAnsi="Arial" w:cs="Arial"/>
        </w:rPr>
      </w:pPr>
    </w:p>
    <w:p w14:paraId="403791A3" w14:textId="2260566D" w:rsidR="00CE1BDD" w:rsidRPr="0002628E" w:rsidRDefault="00CE1BDD" w:rsidP="00CE1BDD">
      <w:pPr>
        <w:pStyle w:val="NoSpacing"/>
        <w:numPr>
          <w:ilvl w:val="0"/>
          <w:numId w:val="1"/>
        </w:numPr>
        <w:rPr>
          <w:rFonts w:ascii="Arial" w:hAnsi="Arial" w:cs="Arial"/>
        </w:rPr>
      </w:pPr>
      <w:r>
        <w:rPr>
          <w:rFonts w:ascii="Arial" w:hAnsi="Arial" w:cs="Arial"/>
        </w:rPr>
        <w:t>PUBLIC COMMENT</w:t>
      </w:r>
    </w:p>
    <w:p w14:paraId="3A76D01E" w14:textId="77777777" w:rsidR="0035741E" w:rsidRPr="000D552F" w:rsidRDefault="0035741E" w:rsidP="00CE1BDD">
      <w:pPr>
        <w:pStyle w:val="NoSpacing"/>
        <w:rPr>
          <w:rFonts w:ascii="Arial" w:hAnsi="Arial" w:cs="Arial"/>
        </w:rPr>
      </w:pPr>
    </w:p>
    <w:p w14:paraId="3F5F7E12" w14:textId="7619F62D" w:rsidR="00E52E4D" w:rsidRDefault="00165615" w:rsidP="000A5233">
      <w:pPr>
        <w:pStyle w:val="NoSpacing"/>
        <w:numPr>
          <w:ilvl w:val="0"/>
          <w:numId w:val="1"/>
        </w:numPr>
        <w:rPr>
          <w:rFonts w:ascii="Arial" w:hAnsi="Arial" w:cs="Arial"/>
        </w:rPr>
      </w:pPr>
      <w:r w:rsidRPr="00E52E4D">
        <w:rPr>
          <w:rFonts w:ascii="Arial" w:hAnsi="Arial" w:cs="Arial"/>
        </w:rPr>
        <w:t>REFERRALS</w:t>
      </w:r>
    </w:p>
    <w:p w14:paraId="137976DB" w14:textId="77777777" w:rsidR="00E52E4D" w:rsidRPr="00E52E4D" w:rsidRDefault="00E52E4D" w:rsidP="00E52E4D">
      <w:pPr>
        <w:pStyle w:val="NoSpacing"/>
        <w:rPr>
          <w:rFonts w:ascii="Arial" w:hAnsi="Arial" w:cs="Arial"/>
        </w:rPr>
      </w:pPr>
    </w:p>
    <w:p w14:paraId="44EF37A9" w14:textId="4DDA236A" w:rsidR="00E52E4D" w:rsidRDefault="00E52E4D" w:rsidP="00E52E4D">
      <w:pPr>
        <w:pStyle w:val="NoSpacing"/>
        <w:numPr>
          <w:ilvl w:val="0"/>
          <w:numId w:val="1"/>
        </w:numPr>
        <w:rPr>
          <w:rFonts w:ascii="Arial" w:hAnsi="Arial" w:cs="Arial"/>
        </w:rPr>
      </w:pPr>
      <w:r>
        <w:rPr>
          <w:rFonts w:ascii="Arial" w:hAnsi="Arial" w:cs="Arial"/>
        </w:rPr>
        <w:t>ANNOUNCEMENTS</w:t>
      </w:r>
    </w:p>
    <w:p w14:paraId="0443AFD7" w14:textId="77777777" w:rsidR="00EF4F35" w:rsidRPr="00EF4F35" w:rsidRDefault="00EF4F35" w:rsidP="00EF4F35">
      <w:pPr>
        <w:pStyle w:val="NoSpacing"/>
        <w:ind w:left="720"/>
        <w:rPr>
          <w:rFonts w:ascii="Arial" w:hAnsi="Arial" w:cs="Arial"/>
        </w:rPr>
      </w:pPr>
    </w:p>
    <w:p w14:paraId="11C96305" w14:textId="7BAD4FA3" w:rsidR="00CE1BDD" w:rsidRPr="00246C6E" w:rsidRDefault="00246C6E" w:rsidP="00246C6E">
      <w:pPr>
        <w:pStyle w:val="NoSpacing"/>
        <w:numPr>
          <w:ilvl w:val="0"/>
          <w:numId w:val="19"/>
        </w:numPr>
        <w:rPr>
          <w:rFonts w:ascii="Arial" w:hAnsi="Arial" w:cs="Arial"/>
        </w:rPr>
      </w:pPr>
      <w:r>
        <w:rPr>
          <w:rFonts w:ascii="Arial" w:hAnsi="Arial" w:cs="Arial"/>
        </w:rPr>
        <w:t xml:space="preserve">Joint Personnel/Public Works Meeting – September 25, </w:t>
      </w:r>
      <w:r w:rsidR="004C4F7F">
        <w:rPr>
          <w:rFonts w:ascii="Arial" w:hAnsi="Arial" w:cs="Arial"/>
        </w:rPr>
        <w:t>2025,</w:t>
      </w:r>
      <w:r>
        <w:rPr>
          <w:rFonts w:ascii="Arial" w:hAnsi="Arial" w:cs="Arial"/>
        </w:rPr>
        <w:t xml:space="preserve"> 6:30pm</w:t>
      </w:r>
    </w:p>
    <w:p w14:paraId="21F6737F" w14:textId="443CF376" w:rsidR="00E52E4D" w:rsidRDefault="00E52E4D" w:rsidP="00E52E4D">
      <w:pPr>
        <w:pStyle w:val="NoSpacing"/>
        <w:numPr>
          <w:ilvl w:val="0"/>
          <w:numId w:val="19"/>
        </w:numPr>
        <w:rPr>
          <w:rFonts w:ascii="Arial" w:hAnsi="Arial" w:cs="Arial"/>
        </w:rPr>
      </w:pPr>
      <w:r>
        <w:rPr>
          <w:rFonts w:ascii="Arial" w:hAnsi="Arial" w:cs="Arial"/>
        </w:rPr>
        <w:t xml:space="preserve">Audit &amp; Finance Committee Meeting – September </w:t>
      </w:r>
      <w:r w:rsidR="00246C6E">
        <w:rPr>
          <w:rFonts w:ascii="Arial" w:hAnsi="Arial" w:cs="Arial"/>
        </w:rPr>
        <w:t>29</w:t>
      </w:r>
      <w:r>
        <w:rPr>
          <w:rFonts w:ascii="Arial" w:hAnsi="Arial" w:cs="Arial"/>
        </w:rPr>
        <w:t>, 2025</w:t>
      </w:r>
      <w:r w:rsidR="00246C6E">
        <w:rPr>
          <w:rFonts w:ascii="Arial" w:hAnsi="Arial" w:cs="Arial"/>
        </w:rPr>
        <w:t>, 2025 6:30pm</w:t>
      </w:r>
    </w:p>
    <w:p w14:paraId="1A4AB731" w14:textId="77777777" w:rsidR="0035741E" w:rsidRPr="000D552F" w:rsidRDefault="0035741E" w:rsidP="0035741E">
      <w:pPr>
        <w:pStyle w:val="NoSpacing"/>
        <w:rPr>
          <w:rFonts w:ascii="Arial" w:hAnsi="Arial" w:cs="Arial"/>
        </w:rPr>
      </w:pPr>
    </w:p>
    <w:p w14:paraId="3F629C28" w14:textId="14313EE0" w:rsidR="0035741E" w:rsidRDefault="00165615" w:rsidP="0035741E">
      <w:pPr>
        <w:pStyle w:val="NoSpacing"/>
        <w:numPr>
          <w:ilvl w:val="0"/>
          <w:numId w:val="1"/>
        </w:numPr>
        <w:rPr>
          <w:rFonts w:ascii="Arial" w:hAnsi="Arial" w:cs="Arial"/>
        </w:rPr>
      </w:pPr>
      <w:r w:rsidRPr="000D552F">
        <w:rPr>
          <w:rFonts w:ascii="Arial" w:hAnsi="Arial" w:cs="Arial"/>
        </w:rPr>
        <w:t>ADJOURNMENT</w:t>
      </w:r>
    </w:p>
    <w:p w14:paraId="570280CA" w14:textId="77777777" w:rsidR="000D552F" w:rsidRDefault="000D552F" w:rsidP="000D552F">
      <w:pPr>
        <w:pStyle w:val="NoSpacing"/>
        <w:rPr>
          <w:rFonts w:ascii="Arial" w:hAnsi="Arial" w:cs="Arial"/>
        </w:rPr>
      </w:pPr>
    </w:p>
    <w:p w14:paraId="331FC5B5" w14:textId="77777777" w:rsidR="00FF2139" w:rsidRDefault="00FF2139" w:rsidP="000D552F">
      <w:pPr>
        <w:pStyle w:val="NoSpacing"/>
        <w:rPr>
          <w:rFonts w:ascii="Arial" w:hAnsi="Arial" w:cs="Arial"/>
        </w:rPr>
      </w:pPr>
    </w:p>
    <w:p w14:paraId="78051D4A" w14:textId="77777777" w:rsidR="00FF2139" w:rsidRDefault="00FF2139" w:rsidP="000D552F">
      <w:pPr>
        <w:pStyle w:val="NoSpacing"/>
        <w:rPr>
          <w:rFonts w:ascii="Arial" w:hAnsi="Arial" w:cs="Arial"/>
        </w:rPr>
      </w:pPr>
    </w:p>
    <w:p w14:paraId="29235AB6" w14:textId="77777777" w:rsidR="00FF2139" w:rsidRDefault="00FF2139" w:rsidP="000D552F">
      <w:pPr>
        <w:pStyle w:val="NoSpacing"/>
        <w:rPr>
          <w:rFonts w:ascii="Arial" w:hAnsi="Arial" w:cs="Arial"/>
        </w:rPr>
      </w:pPr>
    </w:p>
    <w:p w14:paraId="752BA85E" w14:textId="77777777" w:rsidR="00FF2139" w:rsidRDefault="00FF2139" w:rsidP="000D552F">
      <w:pPr>
        <w:pStyle w:val="NoSpacing"/>
        <w:rPr>
          <w:rFonts w:ascii="Arial" w:hAnsi="Arial" w:cs="Arial"/>
        </w:rPr>
      </w:pPr>
    </w:p>
    <w:p w14:paraId="0C13EDFB" w14:textId="77777777" w:rsidR="00FF2139" w:rsidRDefault="00FF2139" w:rsidP="000D552F">
      <w:pPr>
        <w:pStyle w:val="NoSpacing"/>
        <w:rPr>
          <w:rFonts w:ascii="Arial" w:hAnsi="Arial" w:cs="Arial"/>
        </w:rPr>
      </w:pPr>
    </w:p>
    <w:p w14:paraId="77C33762" w14:textId="77777777" w:rsidR="00FF2139" w:rsidRDefault="00FF2139" w:rsidP="000D552F">
      <w:pPr>
        <w:pStyle w:val="NoSpacing"/>
        <w:rPr>
          <w:rFonts w:ascii="Arial" w:hAnsi="Arial" w:cs="Arial"/>
        </w:rPr>
      </w:pPr>
    </w:p>
    <w:p w14:paraId="4165EEF6" w14:textId="77777777" w:rsidR="00FF2139" w:rsidRDefault="00FF2139" w:rsidP="000D552F">
      <w:pPr>
        <w:pStyle w:val="NoSpacing"/>
        <w:rPr>
          <w:rFonts w:ascii="Arial" w:hAnsi="Arial" w:cs="Arial"/>
        </w:rPr>
      </w:pPr>
    </w:p>
    <w:p w14:paraId="09FAB132" w14:textId="77777777" w:rsidR="00FF2139" w:rsidRDefault="00FF2139" w:rsidP="000D552F">
      <w:pPr>
        <w:pStyle w:val="NoSpacing"/>
        <w:rPr>
          <w:rFonts w:ascii="Arial" w:hAnsi="Arial" w:cs="Arial"/>
        </w:rPr>
      </w:pPr>
    </w:p>
    <w:p w14:paraId="6AB06655" w14:textId="77777777" w:rsidR="00FF2139" w:rsidRDefault="00FF2139" w:rsidP="000D552F">
      <w:pPr>
        <w:pStyle w:val="NoSpacing"/>
        <w:rPr>
          <w:rFonts w:ascii="Arial" w:hAnsi="Arial" w:cs="Arial"/>
        </w:rPr>
      </w:pPr>
    </w:p>
    <w:p w14:paraId="5EBBBC82" w14:textId="77777777" w:rsidR="00FF2139" w:rsidRDefault="00FF2139" w:rsidP="000D552F">
      <w:pPr>
        <w:pStyle w:val="NoSpacing"/>
        <w:rPr>
          <w:rFonts w:ascii="Arial" w:hAnsi="Arial" w:cs="Arial"/>
        </w:rPr>
      </w:pPr>
    </w:p>
    <w:p w14:paraId="02739148" w14:textId="77777777" w:rsidR="00FF2139" w:rsidRDefault="00FF2139" w:rsidP="000D552F">
      <w:pPr>
        <w:pStyle w:val="NoSpacing"/>
        <w:rPr>
          <w:rFonts w:ascii="Arial" w:hAnsi="Arial" w:cs="Arial"/>
        </w:rPr>
      </w:pPr>
    </w:p>
    <w:p w14:paraId="5D3ED7F0" w14:textId="77777777" w:rsidR="00FF2139" w:rsidRDefault="00FF2139" w:rsidP="000D552F">
      <w:pPr>
        <w:pStyle w:val="NoSpacing"/>
        <w:rPr>
          <w:rFonts w:ascii="Arial" w:hAnsi="Arial" w:cs="Arial"/>
        </w:rPr>
      </w:pPr>
    </w:p>
    <w:p w14:paraId="41685D1E" w14:textId="77777777" w:rsidR="00FF2139" w:rsidRDefault="00FF2139" w:rsidP="000D552F">
      <w:pPr>
        <w:pStyle w:val="NoSpacing"/>
        <w:rPr>
          <w:rFonts w:ascii="Arial" w:hAnsi="Arial" w:cs="Arial"/>
        </w:rPr>
      </w:pPr>
    </w:p>
    <w:p w14:paraId="4D14CD5C" w14:textId="77777777" w:rsidR="00FF2139" w:rsidRDefault="00FF2139" w:rsidP="000D552F">
      <w:pPr>
        <w:pStyle w:val="NoSpacing"/>
        <w:rPr>
          <w:rFonts w:ascii="Arial" w:hAnsi="Arial" w:cs="Arial"/>
        </w:rPr>
      </w:pPr>
    </w:p>
    <w:p w14:paraId="3B84696F" w14:textId="77777777" w:rsidR="00FF2139" w:rsidRDefault="00FF2139" w:rsidP="000D552F">
      <w:pPr>
        <w:pStyle w:val="NoSpacing"/>
        <w:rPr>
          <w:rFonts w:ascii="Arial" w:hAnsi="Arial" w:cs="Arial"/>
        </w:rPr>
      </w:pPr>
    </w:p>
    <w:p w14:paraId="29A6AEAE" w14:textId="77777777" w:rsidR="00FF2139" w:rsidRDefault="00FF2139" w:rsidP="000D552F">
      <w:pPr>
        <w:pStyle w:val="NoSpacing"/>
        <w:rPr>
          <w:rFonts w:ascii="Arial" w:hAnsi="Arial" w:cs="Arial"/>
        </w:rPr>
      </w:pPr>
    </w:p>
    <w:p w14:paraId="51A7730F" w14:textId="77777777" w:rsidR="00FF2139" w:rsidRDefault="00FF2139" w:rsidP="000D552F">
      <w:pPr>
        <w:pStyle w:val="NoSpacing"/>
        <w:rPr>
          <w:rFonts w:ascii="Arial" w:hAnsi="Arial" w:cs="Arial"/>
        </w:rPr>
      </w:pPr>
    </w:p>
    <w:p w14:paraId="3A649D9E" w14:textId="77777777" w:rsidR="00FF2139" w:rsidRDefault="00FF2139" w:rsidP="000D552F">
      <w:pPr>
        <w:pStyle w:val="NoSpacing"/>
        <w:rPr>
          <w:rFonts w:ascii="Arial" w:hAnsi="Arial" w:cs="Arial"/>
        </w:rPr>
      </w:pPr>
    </w:p>
    <w:p w14:paraId="292A705E" w14:textId="77777777" w:rsidR="00FF2139" w:rsidRDefault="00FF2139" w:rsidP="000D552F">
      <w:pPr>
        <w:pStyle w:val="NoSpacing"/>
        <w:rPr>
          <w:rFonts w:ascii="Arial" w:hAnsi="Arial" w:cs="Arial"/>
        </w:rPr>
      </w:pPr>
    </w:p>
    <w:p w14:paraId="259DB674" w14:textId="77777777" w:rsidR="00FF2139" w:rsidRDefault="00FF2139" w:rsidP="000D552F">
      <w:pPr>
        <w:pStyle w:val="NoSpacing"/>
        <w:rPr>
          <w:rFonts w:ascii="Arial" w:hAnsi="Arial" w:cs="Arial"/>
        </w:rPr>
      </w:pPr>
    </w:p>
    <w:p w14:paraId="30A6ABF3" w14:textId="77777777" w:rsidR="00FF2139" w:rsidRDefault="00FF2139" w:rsidP="000D552F">
      <w:pPr>
        <w:pStyle w:val="NoSpacing"/>
        <w:rPr>
          <w:rFonts w:ascii="Arial" w:hAnsi="Arial" w:cs="Arial"/>
        </w:rPr>
      </w:pPr>
    </w:p>
    <w:p w14:paraId="1C13F6A6" w14:textId="77777777" w:rsidR="00FF2139" w:rsidRDefault="00FF2139" w:rsidP="000D552F">
      <w:pPr>
        <w:pStyle w:val="NoSpacing"/>
        <w:rPr>
          <w:rFonts w:ascii="Arial" w:hAnsi="Arial" w:cs="Arial"/>
        </w:rPr>
      </w:pPr>
    </w:p>
    <w:p w14:paraId="5E719161" w14:textId="77777777" w:rsidR="00FF2139" w:rsidRDefault="00FF2139" w:rsidP="000D552F">
      <w:pPr>
        <w:pStyle w:val="NoSpacing"/>
        <w:rPr>
          <w:rFonts w:ascii="Arial" w:hAnsi="Arial" w:cs="Arial"/>
        </w:rPr>
      </w:pPr>
    </w:p>
    <w:p w14:paraId="33319DD6" w14:textId="77777777" w:rsidR="00FF2139" w:rsidRDefault="00FF2139" w:rsidP="000D552F">
      <w:pPr>
        <w:pStyle w:val="NoSpacing"/>
        <w:rPr>
          <w:rFonts w:ascii="Arial" w:hAnsi="Arial" w:cs="Arial"/>
        </w:rPr>
      </w:pPr>
    </w:p>
    <w:p w14:paraId="17CFB0DC" w14:textId="77777777" w:rsidR="00FF2139" w:rsidRDefault="00FF2139" w:rsidP="000D552F">
      <w:pPr>
        <w:pStyle w:val="NoSpacing"/>
        <w:rPr>
          <w:rFonts w:ascii="Arial" w:hAnsi="Arial" w:cs="Arial"/>
        </w:rPr>
      </w:pPr>
    </w:p>
    <w:p w14:paraId="1B8ECD47" w14:textId="77777777" w:rsidR="00FF2139" w:rsidRDefault="00FF2139" w:rsidP="000D552F">
      <w:pPr>
        <w:pStyle w:val="NoSpacing"/>
        <w:rPr>
          <w:rFonts w:ascii="Arial" w:hAnsi="Arial" w:cs="Arial"/>
        </w:rPr>
      </w:pPr>
    </w:p>
    <w:p w14:paraId="6EFEE133" w14:textId="77777777" w:rsidR="00FF2139" w:rsidRDefault="00FF2139" w:rsidP="000D552F">
      <w:pPr>
        <w:pStyle w:val="NoSpacing"/>
        <w:rPr>
          <w:rFonts w:ascii="Arial" w:hAnsi="Arial" w:cs="Arial"/>
        </w:rPr>
      </w:pPr>
    </w:p>
    <w:p w14:paraId="300039ED" w14:textId="77777777" w:rsidR="00FF2139" w:rsidRDefault="00FF2139" w:rsidP="000D552F">
      <w:pPr>
        <w:pStyle w:val="NoSpacing"/>
        <w:rPr>
          <w:rFonts w:ascii="Arial" w:hAnsi="Arial" w:cs="Arial"/>
        </w:rPr>
      </w:pPr>
    </w:p>
    <w:p w14:paraId="0B706BC0" w14:textId="77777777" w:rsidR="00FF2139" w:rsidRDefault="00FF2139" w:rsidP="000D552F">
      <w:pPr>
        <w:pStyle w:val="NoSpacing"/>
        <w:rPr>
          <w:rFonts w:ascii="Arial" w:hAnsi="Arial" w:cs="Arial"/>
        </w:rPr>
      </w:pPr>
    </w:p>
    <w:p w14:paraId="70D55570" w14:textId="77777777" w:rsidR="00FF2139" w:rsidRDefault="00FF2139" w:rsidP="000D552F">
      <w:pPr>
        <w:pStyle w:val="NoSpacing"/>
        <w:rPr>
          <w:rFonts w:ascii="Arial" w:hAnsi="Arial" w:cs="Arial"/>
        </w:rPr>
      </w:pPr>
    </w:p>
    <w:p w14:paraId="608FFCFE" w14:textId="77777777" w:rsidR="00FF2139" w:rsidRDefault="00FF2139" w:rsidP="000D552F">
      <w:pPr>
        <w:pStyle w:val="NoSpacing"/>
        <w:rPr>
          <w:rFonts w:ascii="Arial" w:hAnsi="Arial" w:cs="Arial"/>
        </w:rPr>
      </w:pPr>
    </w:p>
    <w:p w14:paraId="2D11ABF5" w14:textId="77777777" w:rsidR="00FF2139" w:rsidRDefault="00FF2139" w:rsidP="000D552F">
      <w:pPr>
        <w:pStyle w:val="NoSpacing"/>
        <w:rPr>
          <w:rFonts w:ascii="Arial" w:hAnsi="Arial" w:cs="Arial"/>
        </w:rPr>
      </w:pPr>
    </w:p>
    <w:p w14:paraId="5B451C49" w14:textId="77777777" w:rsidR="00FF2139" w:rsidRDefault="00FF2139" w:rsidP="000D552F">
      <w:pPr>
        <w:pStyle w:val="NoSpacing"/>
        <w:rPr>
          <w:rFonts w:ascii="Arial" w:hAnsi="Arial" w:cs="Arial"/>
        </w:rPr>
      </w:pPr>
    </w:p>
    <w:p w14:paraId="0F5C0592" w14:textId="77777777" w:rsidR="00FF2139" w:rsidRDefault="00FF2139" w:rsidP="000D552F">
      <w:pPr>
        <w:pStyle w:val="NoSpacing"/>
        <w:rPr>
          <w:rFonts w:ascii="Arial" w:hAnsi="Arial" w:cs="Arial"/>
        </w:rPr>
      </w:pPr>
    </w:p>
    <w:p w14:paraId="4B68E6E3" w14:textId="77777777" w:rsidR="00FF2139" w:rsidRPr="000D552F" w:rsidRDefault="00FF2139" w:rsidP="000D552F">
      <w:pPr>
        <w:pStyle w:val="NoSpacing"/>
        <w:rPr>
          <w:rFonts w:ascii="Arial" w:hAnsi="Arial" w:cs="Arial"/>
        </w:rPr>
      </w:pPr>
    </w:p>
    <w:p w14:paraId="2196D243" w14:textId="77777777" w:rsidR="00460DBA" w:rsidRDefault="00460DBA" w:rsidP="00460DBA">
      <w:pPr>
        <w:pStyle w:val="NoSpacing"/>
        <w:ind w:firstLine="720"/>
        <w:rPr>
          <w:rFonts w:ascii="Arial" w:hAnsi="Arial" w:cs="Arial"/>
        </w:rPr>
      </w:pPr>
    </w:p>
    <w:p w14:paraId="7392445F" w14:textId="76C50431" w:rsidR="000D552F" w:rsidRPr="00460DBA" w:rsidRDefault="00165615" w:rsidP="00661ACA">
      <w:pPr>
        <w:pStyle w:val="NoSpacing"/>
        <w:rPr>
          <w:rFonts w:ascii="Arial" w:hAnsi="Arial" w:cs="Arial"/>
          <w:sz w:val="20"/>
          <w:szCs w:val="20"/>
        </w:rPr>
      </w:pPr>
      <w:r w:rsidRPr="00460DBA">
        <w:rPr>
          <w:rFonts w:ascii="Arial" w:hAnsi="Arial" w:cs="Arial"/>
          <w:sz w:val="20"/>
          <w:szCs w:val="20"/>
        </w:rPr>
        <w:t xml:space="preserve">Posted: September </w:t>
      </w:r>
      <w:r w:rsidR="00661ACA">
        <w:rPr>
          <w:rFonts w:ascii="Arial" w:hAnsi="Arial" w:cs="Arial"/>
          <w:sz w:val="20"/>
          <w:szCs w:val="20"/>
        </w:rPr>
        <w:t>22</w:t>
      </w:r>
      <w:r w:rsidRPr="00460DBA">
        <w:rPr>
          <w:rFonts w:ascii="Arial" w:hAnsi="Arial" w:cs="Arial"/>
          <w:sz w:val="20"/>
          <w:szCs w:val="20"/>
        </w:rPr>
        <w:t>, 2025</w:t>
      </w:r>
    </w:p>
    <w:p w14:paraId="4E5C09CC" w14:textId="77777777" w:rsidR="000D552F" w:rsidRDefault="000D552F" w:rsidP="0035741E">
      <w:pPr>
        <w:pStyle w:val="NoSpacing"/>
        <w:rPr>
          <w:rFonts w:ascii="Arial" w:hAnsi="Arial" w:cs="Arial"/>
        </w:rPr>
      </w:pPr>
    </w:p>
    <w:p w14:paraId="1B7C2F0E" w14:textId="77777777" w:rsidR="000D552F" w:rsidRPr="000D552F" w:rsidRDefault="000D552F" w:rsidP="0035741E">
      <w:pPr>
        <w:pStyle w:val="NoSpacing"/>
        <w:rPr>
          <w:rFonts w:ascii="Arial" w:hAnsi="Arial" w:cs="Arial"/>
        </w:rPr>
      </w:pPr>
    </w:p>
    <w:p w14:paraId="319C2DB2" w14:textId="77777777" w:rsidR="0035741E" w:rsidRPr="000D552F" w:rsidRDefault="0035741E" w:rsidP="0035741E">
      <w:pPr>
        <w:spacing w:after="0" w:line="240" w:lineRule="auto"/>
        <w:rPr>
          <w:rFonts w:ascii="Arial" w:eastAsia="Times New Roman" w:hAnsi="Arial" w:cs="Arial"/>
          <w:sz w:val="20"/>
          <w:szCs w:val="20"/>
        </w:rPr>
      </w:pPr>
      <w:r w:rsidRPr="000D552F">
        <w:rPr>
          <w:rFonts w:ascii="Arial" w:eastAsia="Times New Roman" w:hAnsi="Arial" w:cs="Arial"/>
          <w:b/>
          <w:bCs/>
          <w:sz w:val="20"/>
          <w:szCs w:val="20"/>
        </w:rPr>
        <w:t>NOTE:</w:t>
      </w:r>
    </w:p>
    <w:p w14:paraId="133B48E7" w14:textId="468315E9" w:rsidR="00B43E52" w:rsidRPr="00661ACA" w:rsidRDefault="000D552F" w:rsidP="00661ACA">
      <w:pPr>
        <w:spacing w:after="0" w:line="240" w:lineRule="auto"/>
        <w:ind w:right="-270"/>
        <w:rPr>
          <w:rFonts w:ascii="Arial" w:eastAsia="Times New Roman" w:hAnsi="Arial" w:cs="Arial"/>
          <w:sz w:val="20"/>
          <w:szCs w:val="20"/>
        </w:rPr>
      </w:pPr>
      <w:r w:rsidRPr="000D552F">
        <w:rPr>
          <w:rFonts w:ascii="Arial" w:eastAsia="Times New Roman" w:hAnsi="Arial" w:cs="Arial"/>
          <w:sz w:val="20"/>
          <w:szCs w:val="20"/>
        </w:rPr>
        <w:t>Individuals who need special accommodations are encouraged to call (608) 423-3712 at least 24 hours before the meeting. A quorum of the Village Board may be present to gather information related to their duties as Village Trustees; however, no official business will be conducted, and no action will be taken by the Board at this meeting. For more detailed information about agenda items, please contact (608) 423-3712.</w:t>
      </w:r>
    </w:p>
    <w:sectPr w:rsidR="00B43E52" w:rsidRPr="00661ACA" w:rsidSect="008D7071">
      <w:pgSz w:w="12240" w:h="15840" w:code="1"/>
      <w:pgMar w:top="1440" w:right="1440" w:bottom="1440" w:left="1440" w:header="720" w:footer="720" w:gutter="0"/>
      <w:paperSrc w:first="1"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C6972" w14:textId="77777777" w:rsidR="00460DBA" w:rsidRDefault="00460DBA" w:rsidP="00460DBA">
      <w:pPr>
        <w:spacing w:after="0" w:line="240" w:lineRule="auto"/>
      </w:pPr>
      <w:r>
        <w:separator/>
      </w:r>
    </w:p>
  </w:endnote>
  <w:endnote w:type="continuationSeparator" w:id="0">
    <w:p w14:paraId="384B7DFF" w14:textId="77777777" w:rsidR="00460DBA" w:rsidRDefault="00460DBA" w:rsidP="0046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CBAF0" w14:textId="77777777" w:rsidR="00460DBA" w:rsidRDefault="00460DBA" w:rsidP="00460DBA">
      <w:pPr>
        <w:spacing w:after="0" w:line="240" w:lineRule="auto"/>
      </w:pPr>
      <w:r>
        <w:separator/>
      </w:r>
    </w:p>
  </w:footnote>
  <w:footnote w:type="continuationSeparator" w:id="0">
    <w:p w14:paraId="00FFD9D2" w14:textId="77777777" w:rsidR="00460DBA" w:rsidRDefault="00460DBA" w:rsidP="00460D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07EA"/>
    <w:multiLevelType w:val="hybridMultilevel"/>
    <w:tmpl w:val="BA6C5E6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CDD2193"/>
    <w:multiLevelType w:val="hybridMultilevel"/>
    <w:tmpl w:val="8ACC3F8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E627D26"/>
    <w:multiLevelType w:val="hybridMultilevel"/>
    <w:tmpl w:val="8180749E"/>
    <w:lvl w:ilvl="0" w:tplc="7FA666F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7AE117E"/>
    <w:multiLevelType w:val="hybridMultilevel"/>
    <w:tmpl w:val="A9A84542"/>
    <w:lvl w:ilvl="0" w:tplc="5E7E7CBC">
      <w:start w:val="1"/>
      <w:numFmt w:val="decimal"/>
      <w:lvlText w:val="%1."/>
      <w:lvlJc w:val="left"/>
      <w:pPr>
        <w:ind w:left="720" w:hanging="360"/>
      </w:pPr>
      <w:rPr>
        <w:sz w:val="20"/>
        <w:szCs w:val="20"/>
      </w:rPr>
    </w:lvl>
    <w:lvl w:ilvl="1" w:tplc="739EFC32">
      <w:start w:val="1"/>
      <w:numFmt w:val="upperLetter"/>
      <w:lvlText w:val="%2."/>
      <w:lvlJc w:val="left"/>
      <w:pPr>
        <w:ind w:left="1440" w:hanging="360"/>
      </w:pPr>
      <w:rPr>
        <w:rFonts w:ascii="Arial" w:eastAsiaTheme="minorHAnsi" w:hAnsi="Arial" w:cs="Arial"/>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A02674E"/>
    <w:multiLevelType w:val="hybridMultilevel"/>
    <w:tmpl w:val="4C1ADB12"/>
    <w:lvl w:ilvl="0" w:tplc="E606292A">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B73381"/>
    <w:multiLevelType w:val="hybridMultilevel"/>
    <w:tmpl w:val="4D1EF1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B71373D"/>
    <w:multiLevelType w:val="hybridMultilevel"/>
    <w:tmpl w:val="98C07A5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F231D3D"/>
    <w:multiLevelType w:val="hybridMultilevel"/>
    <w:tmpl w:val="C638E0C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4175623E"/>
    <w:multiLevelType w:val="hybridMultilevel"/>
    <w:tmpl w:val="4B1E4DC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2B79B4"/>
    <w:multiLevelType w:val="hybridMultilevel"/>
    <w:tmpl w:val="8A1018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482756EE"/>
    <w:multiLevelType w:val="hybridMultilevel"/>
    <w:tmpl w:val="55ECD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630DBC"/>
    <w:multiLevelType w:val="hybridMultilevel"/>
    <w:tmpl w:val="577249E2"/>
    <w:lvl w:ilvl="0" w:tplc="F2680552">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6A6D60"/>
    <w:multiLevelType w:val="hybridMultilevel"/>
    <w:tmpl w:val="8C08903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5AA94617"/>
    <w:multiLevelType w:val="hybridMultilevel"/>
    <w:tmpl w:val="2312E88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BF76B3B"/>
    <w:multiLevelType w:val="hybridMultilevel"/>
    <w:tmpl w:val="6F3CDD60"/>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D411876"/>
    <w:multiLevelType w:val="hybridMultilevel"/>
    <w:tmpl w:val="CA280946"/>
    <w:lvl w:ilvl="0" w:tplc="463AB3E4">
      <w:start w:val="1"/>
      <w:numFmt w:val="low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254511D"/>
    <w:multiLevelType w:val="hybridMultilevel"/>
    <w:tmpl w:val="39168B40"/>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D114FA3"/>
    <w:multiLevelType w:val="hybridMultilevel"/>
    <w:tmpl w:val="12C2E668"/>
    <w:lvl w:ilvl="0" w:tplc="BD2251E6">
      <w:start w:val="1"/>
      <w:numFmt w:val="decimal"/>
      <w:lvlText w:val="%1."/>
      <w:lvlJc w:val="left"/>
      <w:pPr>
        <w:ind w:left="81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9E2D59"/>
    <w:multiLevelType w:val="hybridMultilevel"/>
    <w:tmpl w:val="CFA8F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468173">
    <w:abstractNumId w:val="3"/>
  </w:num>
  <w:num w:numId="2" w16cid:durableId="16177888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1334508">
    <w:abstractNumId w:val="3"/>
  </w:num>
  <w:num w:numId="4" w16cid:durableId="1524586144">
    <w:abstractNumId w:val="0"/>
  </w:num>
  <w:num w:numId="5" w16cid:durableId="1855223014">
    <w:abstractNumId w:val="1"/>
  </w:num>
  <w:num w:numId="6" w16cid:durableId="49355129">
    <w:abstractNumId w:val="8"/>
  </w:num>
  <w:num w:numId="7" w16cid:durableId="1192456584">
    <w:abstractNumId w:val="9"/>
  </w:num>
  <w:num w:numId="8" w16cid:durableId="1713725328">
    <w:abstractNumId w:val="11"/>
  </w:num>
  <w:num w:numId="9" w16cid:durableId="552546465">
    <w:abstractNumId w:val="5"/>
  </w:num>
  <w:num w:numId="10" w16cid:durableId="1151170118">
    <w:abstractNumId w:val="19"/>
  </w:num>
  <w:num w:numId="11" w16cid:durableId="867721028">
    <w:abstractNumId w:val="7"/>
  </w:num>
  <w:num w:numId="12" w16cid:durableId="1344822856">
    <w:abstractNumId w:val="10"/>
  </w:num>
  <w:num w:numId="13" w16cid:durableId="67969158">
    <w:abstractNumId w:val="17"/>
  </w:num>
  <w:num w:numId="14" w16cid:durableId="1021007856">
    <w:abstractNumId w:val="13"/>
  </w:num>
  <w:num w:numId="15" w16cid:durableId="1891501228">
    <w:abstractNumId w:val="16"/>
  </w:num>
  <w:num w:numId="16" w16cid:durableId="711925989">
    <w:abstractNumId w:val="4"/>
  </w:num>
  <w:num w:numId="17" w16cid:durableId="1285843536">
    <w:abstractNumId w:val="15"/>
  </w:num>
  <w:num w:numId="18" w16cid:durableId="226115080">
    <w:abstractNumId w:val="12"/>
  </w:num>
  <w:num w:numId="19" w16cid:durableId="1087387008">
    <w:abstractNumId w:val="2"/>
  </w:num>
  <w:num w:numId="20" w16cid:durableId="1672635267">
    <w:abstractNumId w:val="14"/>
  </w:num>
  <w:num w:numId="21" w16cid:durableId="8144481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1E"/>
    <w:rsid w:val="000073CF"/>
    <w:rsid w:val="00011DCE"/>
    <w:rsid w:val="000146DA"/>
    <w:rsid w:val="0002628E"/>
    <w:rsid w:val="00034444"/>
    <w:rsid w:val="00076301"/>
    <w:rsid w:val="0008225C"/>
    <w:rsid w:val="0009536E"/>
    <w:rsid w:val="000B0F42"/>
    <w:rsid w:val="000B395B"/>
    <w:rsid w:val="000C7838"/>
    <w:rsid w:val="000D552F"/>
    <w:rsid w:val="000E5BB9"/>
    <w:rsid w:val="000F06EB"/>
    <w:rsid w:val="00117C6E"/>
    <w:rsid w:val="00120CC1"/>
    <w:rsid w:val="00137AB7"/>
    <w:rsid w:val="00142D79"/>
    <w:rsid w:val="00150E8C"/>
    <w:rsid w:val="00162A17"/>
    <w:rsid w:val="00165615"/>
    <w:rsid w:val="0018600F"/>
    <w:rsid w:val="001A737C"/>
    <w:rsid w:val="001D2572"/>
    <w:rsid w:val="001E198F"/>
    <w:rsid w:val="00216487"/>
    <w:rsid w:val="002164C7"/>
    <w:rsid w:val="00236E98"/>
    <w:rsid w:val="00246C6E"/>
    <w:rsid w:val="00254EB1"/>
    <w:rsid w:val="002A6E42"/>
    <w:rsid w:val="002C6A17"/>
    <w:rsid w:val="002D6536"/>
    <w:rsid w:val="00306D54"/>
    <w:rsid w:val="00311090"/>
    <w:rsid w:val="00341135"/>
    <w:rsid w:val="00342532"/>
    <w:rsid w:val="00342E3C"/>
    <w:rsid w:val="0034444A"/>
    <w:rsid w:val="00350940"/>
    <w:rsid w:val="0035741E"/>
    <w:rsid w:val="0037236A"/>
    <w:rsid w:val="00384CF4"/>
    <w:rsid w:val="00387E0B"/>
    <w:rsid w:val="003919B8"/>
    <w:rsid w:val="003A3A99"/>
    <w:rsid w:val="003A75AB"/>
    <w:rsid w:val="003B1662"/>
    <w:rsid w:val="004013C5"/>
    <w:rsid w:val="00403D69"/>
    <w:rsid w:val="00411007"/>
    <w:rsid w:val="0041595A"/>
    <w:rsid w:val="004250F4"/>
    <w:rsid w:val="00427045"/>
    <w:rsid w:val="00427EDF"/>
    <w:rsid w:val="00455988"/>
    <w:rsid w:val="00455F30"/>
    <w:rsid w:val="00460DBA"/>
    <w:rsid w:val="004651A4"/>
    <w:rsid w:val="00465888"/>
    <w:rsid w:val="004660C6"/>
    <w:rsid w:val="00467ADB"/>
    <w:rsid w:val="00471579"/>
    <w:rsid w:val="00497E4F"/>
    <w:rsid w:val="004A2097"/>
    <w:rsid w:val="004B63A7"/>
    <w:rsid w:val="004C4F7F"/>
    <w:rsid w:val="004E3DB8"/>
    <w:rsid w:val="005264D3"/>
    <w:rsid w:val="0053702F"/>
    <w:rsid w:val="00540BE9"/>
    <w:rsid w:val="005425D7"/>
    <w:rsid w:val="005A16A9"/>
    <w:rsid w:val="005B4DDE"/>
    <w:rsid w:val="005B51A8"/>
    <w:rsid w:val="005D78B1"/>
    <w:rsid w:val="005F2114"/>
    <w:rsid w:val="0060038A"/>
    <w:rsid w:val="0063372F"/>
    <w:rsid w:val="00652991"/>
    <w:rsid w:val="00661ACA"/>
    <w:rsid w:val="00662628"/>
    <w:rsid w:val="006A6695"/>
    <w:rsid w:val="006A66CD"/>
    <w:rsid w:val="006E769E"/>
    <w:rsid w:val="006F291A"/>
    <w:rsid w:val="00705220"/>
    <w:rsid w:val="007374EC"/>
    <w:rsid w:val="0076429B"/>
    <w:rsid w:val="0076435A"/>
    <w:rsid w:val="00766E02"/>
    <w:rsid w:val="0077052D"/>
    <w:rsid w:val="007A7283"/>
    <w:rsid w:val="007C283E"/>
    <w:rsid w:val="007C38F1"/>
    <w:rsid w:val="007C4B1C"/>
    <w:rsid w:val="007E1FE7"/>
    <w:rsid w:val="007E4DC6"/>
    <w:rsid w:val="00800A98"/>
    <w:rsid w:val="00811311"/>
    <w:rsid w:val="00827D42"/>
    <w:rsid w:val="00832F43"/>
    <w:rsid w:val="00836E2F"/>
    <w:rsid w:val="00844055"/>
    <w:rsid w:val="008522E5"/>
    <w:rsid w:val="008738BF"/>
    <w:rsid w:val="00885AA1"/>
    <w:rsid w:val="008D7071"/>
    <w:rsid w:val="008F0168"/>
    <w:rsid w:val="009059DC"/>
    <w:rsid w:val="009067C8"/>
    <w:rsid w:val="0090783E"/>
    <w:rsid w:val="00962712"/>
    <w:rsid w:val="00995BDE"/>
    <w:rsid w:val="009A1C3C"/>
    <w:rsid w:val="009B536A"/>
    <w:rsid w:val="009D25A6"/>
    <w:rsid w:val="009E514E"/>
    <w:rsid w:val="009F78D0"/>
    <w:rsid w:val="00A23971"/>
    <w:rsid w:val="00A42C9E"/>
    <w:rsid w:val="00A442C7"/>
    <w:rsid w:val="00A44A71"/>
    <w:rsid w:val="00A47A88"/>
    <w:rsid w:val="00A834C6"/>
    <w:rsid w:val="00A9394E"/>
    <w:rsid w:val="00AA41A4"/>
    <w:rsid w:val="00AB04D1"/>
    <w:rsid w:val="00AB2013"/>
    <w:rsid w:val="00AB40B4"/>
    <w:rsid w:val="00AB669A"/>
    <w:rsid w:val="00AD3C21"/>
    <w:rsid w:val="00B03A4D"/>
    <w:rsid w:val="00B43E52"/>
    <w:rsid w:val="00B5429B"/>
    <w:rsid w:val="00B7640A"/>
    <w:rsid w:val="00B7743C"/>
    <w:rsid w:val="00BB4C82"/>
    <w:rsid w:val="00BD2CBE"/>
    <w:rsid w:val="00BD3C51"/>
    <w:rsid w:val="00BE7193"/>
    <w:rsid w:val="00BF55DB"/>
    <w:rsid w:val="00BF6B3A"/>
    <w:rsid w:val="00BF6B53"/>
    <w:rsid w:val="00C04893"/>
    <w:rsid w:val="00C111D9"/>
    <w:rsid w:val="00C26DB7"/>
    <w:rsid w:val="00C33EA8"/>
    <w:rsid w:val="00C71524"/>
    <w:rsid w:val="00C7410A"/>
    <w:rsid w:val="00C84C5F"/>
    <w:rsid w:val="00C871E1"/>
    <w:rsid w:val="00CA51E6"/>
    <w:rsid w:val="00CA5977"/>
    <w:rsid w:val="00CB2387"/>
    <w:rsid w:val="00CB246A"/>
    <w:rsid w:val="00CE1BDD"/>
    <w:rsid w:val="00D321B3"/>
    <w:rsid w:val="00D6699C"/>
    <w:rsid w:val="00D96BAA"/>
    <w:rsid w:val="00DA49F3"/>
    <w:rsid w:val="00DE6DF2"/>
    <w:rsid w:val="00E024E9"/>
    <w:rsid w:val="00E07CF0"/>
    <w:rsid w:val="00E21B3F"/>
    <w:rsid w:val="00E2474D"/>
    <w:rsid w:val="00E52E4D"/>
    <w:rsid w:val="00E7019C"/>
    <w:rsid w:val="00E768BA"/>
    <w:rsid w:val="00E85689"/>
    <w:rsid w:val="00EA79A0"/>
    <w:rsid w:val="00EB4E4B"/>
    <w:rsid w:val="00EC3A82"/>
    <w:rsid w:val="00EE29AA"/>
    <w:rsid w:val="00EF4F35"/>
    <w:rsid w:val="00F007E2"/>
    <w:rsid w:val="00F227A4"/>
    <w:rsid w:val="00F305A8"/>
    <w:rsid w:val="00F7609D"/>
    <w:rsid w:val="00F96A41"/>
    <w:rsid w:val="00FA24FD"/>
    <w:rsid w:val="00FA436F"/>
    <w:rsid w:val="00FC1252"/>
    <w:rsid w:val="00FC6C7C"/>
    <w:rsid w:val="00FE1C04"/>
    <w:rsid w:val="00FE5142"/>
    <w:rsid w:val="00FF2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6C60A"/>
  <w15:chartTrackingRefBased/>
  <w15:docId w15:val="{305EFD47-7B0F-4CBF-925C-8DECFA82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41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741E"/>
    <w:pPr>
      <w:spacing w:after="0" w:line="240" w:lineRule="auto"/>
    </w:pPr>
  </w:style>
  <w:style w:type="paragraph" w:styleId="ListParagraph">
    <w:name w:val="List Paragraph"/>
    <w:basedOn w:val="Normal"/>
    <w:uiPriority w:val="34"/>
    <w:qFormat/>
    <w:rsid w:val="0035741E"/>
    <w:pPr>
      <w:ind w:left="720"/>
      <w:contextualSpacing/>
    </w:pPr>
  </w:style>
  <w:style w:type="character" w:styleId="Hyperlink">
    <w:name w:val="Hyperlink"/>
    <w:uiPriority w:val="99"/>
    <w:semiHidden/>
    <w:unhideWhenUsed/>
    <w:rsid w:val="000C7838"/>
    <w:rPr>
      <w:strike w:val="0"/>
      <w:dstrike w:val="0"/>
      <w:color w:val="000000"/>
      <w:u w:val="none"/>
      <w:effect w:val="none"/>
    </w:rPr>
  </w:style>
  <w:style w:type="paragraph" w:styleId="NormalWeb">
    <w:name w:val="Normal (Web)"/>
    <w:basedOn w:val="Normal"/>
    <w:uiPriority w:val="99"/>
    <w:semiHidden/>
    <w:unhideWhenUsed/>
    <w:rsid w:val="009B536A"/>
    <w:pPr>
      <w:spacing w:before="100" w:beforeAutospacing="1" w:after="100" w:afterAutospacing="1" w:line="240" w:lineRule="auto"/>
    </w:pPr>
    <w:rPr>
      <w:rFonts w:ascii="Calibri" w:hAnsi="Calibri" w:cs="Calibri"/>
    </w:rPr>
  </w:style>
  <w:style w:type="paragraph" w:styleId="Header">
    <w:name w:val="header"/>
    <w:basedOn w:val="Normal"/>
    <w:link w:val="HeaderChar"/>
    <w:uiPriority w:val="99"/>
    <w:unhideWhenUsed/>
    <w:rsid w:val="00460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0DBA"/>
  </w:style>
  <w:style w:type="paragraph" w:styleId="Footer">
    <w:name w:val="footer"/>
    <w:basedOn w:val="Normal"/>
    <w:link w:val="FooterChar"/>
    <w:uiPriority w:val="99"/>
    <w:unhideWhenUsed/>
    <w:rsid w:val="00460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0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05225">
      <w:bodyDiv w:val="1"/>
      <w:marLeft w:val="0"/>
      <w:marRight w:val="0"/>
      <w:marTop w:val="0"/>
      <w:marBottom w:val="0"/>
      <w:divBdr>
        <w:top w:val="none" w:sz="0" w:space="0" w:color="auto"/>
        <w:left w:val="none" w:sz="0" w:space="0" w:color="auto"/>
        <w:bottom w:val="none" w:sz="0" w:space="0" w:color="auto"/>
        <w:right w:val="none" w:sz="0" w:space="0" w:color="auto"/>
      </w:divBdr>
    </w:div>
    <w:div w:id="360323840">
      <w:bodyDiv w:val="1"/>
      <w:marLeft w:val="0"/>
      <w:marRight w:val="0"/>
      <w:marTop w:val="0"/>
      <w:marBottom w:val="0"/>
      <w:divBdr>
        <w:top w:val="none" w:sz="0" w:space="0" w:color="auto"/>
        <w:left w:val="none" w:sz="0" w:space="0" w:color="auto"/>
        <w:bottom w:val="none" w:sz="0" w:space="0" w:color="auto"/>
        <w:right w:val="none" w:sz="0" w:space="0" w:color="auto"/>
      </w:divBdr>
    </w:div>
    <w:div w:id="128446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Moen</dc:creator>
  <cp:keywords/>
  <dc:description/>
  <cp:lastModifiedBy>Lucy Peterson</cp:lastModifiedBy>
  <cp:revision>14</cp:revision>
  <cp:lastPrinted>2025-06-20T12:42:00Z</cp:lastPrinted>
  <dcterms:created xsi:type="dcterms:W3CDTF">2025-09-15T20:51:00Z</dcterms:created>
  <dcterms:modified xsi:type="dcterms:W3CDTF">2025-09-23T00:18:00Z</dcterms:modified>
</cp:coreProperties>
</file>