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509CF" w14:textId="0E602431" w:rsidR="00503607" w:rsidRPr="00A01CAC" w:rsidRDefault="00D44A25" w:rsidP="00523CA9">
      <w:pPr>
        <w:tabs>
          <w:tab w:val="left" w:pos="270"/>
        </w:tabs>
        <w:ind w:left="270" w:hanging="270"/>
        <w:jc w:val="center"/>
        <w:rPr>
          <w:rFonts w:ascii="Calibri" w:hAnsi="Calibri"/>
          <w:bCs/>
          <w:sz w:val="28"/>
          <w:szCs w:val="28"/>
        </w:rPr>
      </w:pPr>
      <w:r w:rsidRPr="00A01CAC">
        <w:rPr>
          <w:rFonts w:ascii="Calibri" w:hAnsi="Calibri"/>
          <w:bCs/>
          <w:sz w:val="28"/>
          <w:szCs w:val="28"/>
        </w:rPr>
        <w:t xml:space="preserve">Village of </w:t>
      </w:r>
      <w:r w:rsidR="00217837" w:rsidRPr="00A01CAC">
        <w:rPr>
          <w:rFonts w:ascii="Calibri" w:hAnsi="Calibri"/>
          <w:bCs/>
          <w:sz w:val="28"/>
          <w:szCs w:val="28"/>
        </w:rPr>
        <w:t>Biron</w:t>
      </w:r>
    </w:p>
    <w:p w14:paraId="23D03FBE" w14:textId="37029914" w:rsidR="00AF46BB" w:rsidRPr="00A01CAC" w:rsidRDefault="00D44A25" w:rsidP="00523CA9">
      <w:pPr>
        <w:tabs>
          <w:tab w:val="left" w:pos="270"/>
        </w:tabs>
        <w:ind w:left="270" w:hanging="270"/>
        <w:jc w:val="center"/>
        <w:rPr>
          <w:rFonts w:ascii="Calibri" w:hAnsi="Calibri"/>
          <w:bCs/>
          <w:sz w:val="28"/>
          <w:szCs w:val="28"/>
        </w:rPr>
      </w:pPr>
      <w:r w:rsidRPr="00A01CAC">
        <w:rPr>
          <w:rFonts w:ascii="Calibri" w:hAnsi="Calibri"/>
          <w:bCs/>
          <w:sz w:val="28"/>
          <w:szCs w:val="28"/>
        </w:rPr>
        <w:t>Plan Commission</w:t>
      </w:r>
      <w:r w:rsidR="00F435E2" w:rsidRPr="00A01CAC">
        <w:rPr>
          <w:rFonts w:ascii="Calibri" w:hAnsi="Calibri"/>
          <w:bCs/>
          <w:sz w:val="28"/>
          <w:szCs w:val="28"/>
        </w:rPr>
        <w:t xml:space="preserve"> </w:t>
      </w:r>
      <w:r w:rsidR="00AF46BB" w:rsidRPr="00A01CAC">
        <w:rPr>
          <w:rFonts w:ascii="Calibri" w:hAnsi="Calibri"/>
          <w:bCs/>
          <w:sz w:val="28"/>
          <w:szCs w:val="28"/>
        </w:rPr>
        <w:t>Agenda</w:t>
      </w:r>
    </w:p>
    <w:p w14:paraId="0C019555" w14:textId="77777777" w:rsidR="00A01CAC" w:rsidRPr="00A01CAC" w:rsidRDefault="00AF46BB" w:rsidP="00AF46BB">
      <w:pPr>
        <w:jc w:val="center"/>
        <w:rPr>
          <w:rFonts w:ascii="Calibri" w:hAnsi="Calibri"/>
          <w:bCs/>
          <w:sz w:val="28"/>
          <w:szCs w:val="28"/>
        </w:rPr>
      </w:pPr>
      <w:r w:rsidRPr="00A01CAC">
        <w:rPr>
          <w:rFonts w:ascii="Calibri" w:hAnsi="Calibri"/>
          <w:bCs/>
          <w:sz w:val="28"/>
          <w:szCs w:val="28"/>
        </w:rPr>
        <w:t>Comprehensive Plan Meeting #</w:t>
      </w:r>
      <w:r w:rsidR="00F9224E" w:rsidRPr="00A01CAC">
        <w:rPr>
          <w:rFonts w:ascii="Calibri" w:hAnsi="Calibri"/>
          <w:bCs/>
          <w:sz w:val="28"/>
          <w:szCs w:val="28"/>
        </w:rPr>
        <w:t xml:space="preserve">2 </w:t>
      </w:r>
    </w:p>
    <w:p w14:paraId="775B55EE" w14:textId="7D0A378A" w:rsidR="008D3206" w:rsidRDefault="00F9224E" w:rsidP="00AF46BB">
      <w:pPr>
        <w:jc w:val="center"/>
        <w:rPr>
          <w:rFonts w:ascii="Calibri" w:hAnsi="Calibri"/>
          <w:b/>
          <w:sz w:val="28"/>
          <w:szCs w:val="28"/>
        </w:rPr>
      </w:pPr>
      <w:r w:rsidRPr="00A01CAC">
        <w:rPr>
          <w:rFonts w:ascii="Calibri" w:hAnsi="Calibri"/>
          <w:bCs/>
          <w:sz w:val="28"/>
          <w:szCs w:val="28"/>
        </w:rPr>
        <w:t>Wednesday March 18</w:t>
      </w:r>
      <w:r w:rsidRPr="00A01CAC">
        <w:rPr>
          <w:rFonts w:ascii="Calibri" w:hAnsi="Calibri"/>
          <w:bCs/>
          <w:sz w:val="28"/>
          <w:szCs w:val="28"/>
          <w:vertAlign w:val="superscript"/>
        </w:rPr>
        <w:t>th</w:t>
      </w:r>
      <w:r w:rsidRPr="00A01CAC">
        <w:rPr>
          <w:rFonts w:ascii="Calibri" w:hAnsi="Calibri"/>
          <w:bCs/>
          <w:sz w:val="28"/>
          <w:szCs w:val="28"/>
        </w:rPr>
        <w:t>, 2026 6:00pm</w:t>
      </w:r>
    </w:p>
    <w:p w14:paraId="08ACA85C" w14:textId="77777777" w:rsidR="00F9224E" w:rsidRDefault="00F9224E" w:rsidP="00AF46BB">
      <w:pPr>
        <w:jc w:val="center"/>
        <w:rPr>
          <w:rFonts w:ascii="Calibri" w:hAnsi="Calibri"/>
          <w:b/>
          <w:sz w:val="28"/>
          <w:szCs w:val="28"/>
        </w:rPr>
      </w:pPr>
    </w:p>
    <w:p w14:paraId="384D16F2" w14:textId="639DB5FA" w:rsidR="00F9224E" w:rsidRPr="00A01CAC" w:rsidRDefault="00F9224E" w:rsidP="00A01CAC">
      <w:pPr>
        <w:pStyle w:val="ListParagraph"/>
        <w:numPr>
          <w:ilvl w:val="0"/>
          <w:numId w:val="1"/>
        </w:numPr>
        <w:rPr>
          <w:rFonts w:ascii="Calibri" w:hAnsi="Calibri"/>
          <w:b/>
          <w:sz w:val="28"/>
          <w:szCs w:val="28"/>
        </w:rPr>
      </w:pPr>
      <w:r w:rsidRPr="00A01CAC">
        <w:rPr>
          <w:rFonts w:ascii="Calibri" w:hAnsi="Calibri"/>
          <w:b/>
          <w:sz w:val="28"/>
          <w:szCs w:val="28"/>
          <w:u w:val="single"/>
        </w:rPr>
        <w:t>Call to Order</w:t>
      </w:r>
      <w:r w:rsidR="00A01CAC">
        <w:rPr>
          <w:rFonts w:ascii="Calibri" w:hAnsi="Calibri"/>
          <w:b/>
          <w:sz w:val="28"/>
          <w:szCs w:val="28"/>
        </w:rPr>
        <w:t xml:space="preserve">- </w:t>
      </w:r>
      <w:r w:rsidR="00A01CAC">
        <w:rPr>
          <w:rFonts w:ascii="Calibri" w:hAnsi="Calibri"/>
          <w:bCs/>
          <w:sz w:val="28"/>
          <w:szCs w:val="28"/>
        </w:rPr>
        <w:t>Called to order by Samantha Daugherty, Clerk at 6:03pm in the absence of President Jon Evenson. Members present Kayla Lumaye DPW, Pete Wolter, Dan Muleski</w:t>
      </w:r>
      <w:r w:rsidR="009664F4">
        <w:rPr>
          <w:rFonts w:ascii="Calibri" w:hAnsi="Calibri"/>
          <w:bCs/>
          <w:sz w:val="28"/>
          <w:szCs w:val="28"/>
        </w:rPr>
        <w:t>. Also present</w:t>
      </w:r>
      <w:r w:rsidR="00A01CAC">
        <w:rPr>
          <w:rFonts w:ascii="Calibri" w:hAnsi="Calibri"/>
          <w:bCs/>
          <w:sz w:val="28"/>
          <w:szCs w:val="28"/>
        </w:rPr>
        <w:t xml:space="preserve"> Samantha Daugherty and Sam Wessel from NCWRPC and public member Keith Helmrick. Excused Tom Schneider and Jon Evenson.</w:t>
      </w:r>
    </w:p>
    <w:p w14:paraId="1A6F71C4" w14:textId="77777777" w:rsidR="00A01CAC" w:rsidRPr="00A01CAC" w:rsidRDefault="00A01CAC" w:rsidP="00A01CAC">
      <w:pPr>
        <w:pStyle w:val="ListParagraph"/>
        <w:rPr>
          <w:rFonts w:ascii="Calibri" w:hAnsi="Calibri"/>
          <w:b/>
          <w:sz w:val="28"/>
          <w:szCs w:val="28"/>
        </w:rPr>
      </w:pPr>
    </w:p>
    <w:p w14:paraId="48659573" w14:textId="345B1867" w:rsidR="00F9224E" w:rsidRDefault="00F9224E" w:rsidP="00C0382B">
      <w:pPr>
        <w:pStyle w:val="ListParagraph"/>
        <w:numPr>
          <w:ilvl w:val="0"/>
          <w:numId w:val="1"/>
        </w:numPr>
        <w:rPr>
          <w:rFonts w:ascii="Calibri" w:hAnsi="Calibri"/>
          <w:bCs/>
          <w:sz w:val="28"/>
          <w:szCs w:val="28"/>
        </w:rPr>
      </w:pPr>
      <w:r w:rsidRPr="00A01CAC">
        <w:rPr>
          <w:rFonts w:ascii="Calibri" w:hAnsi="Calibri"/>
          <w:b/>
          <w:sz w:val="28"/>
          <w:szCs w:val="28"/>
          <w:u w:val="single"/>
        </w:rPr>
        <w:t>Review of draft Chapters 1, 3 and 6-9</w:t>
      </w:r>
      <w:r w:rsidRPr="00F9224E">
        <w:rPr>
          <w:rFonts w:ascii="Calibri" w:hAnsi="Calibri"/>
          <w:bCs/>
          <w:sz w:val="28"/>
          <w:szCs w:val="28"/>
        </w:rPr>
        <w:t>.</w:t>
      </w:r>
      <w:r w:rsidR="00A01CAC">
        <w:rPr>
          <w:rFonts w:ascii="Calibri" w:hAnsi="Calibri"/>
          <w:bCs/>
          <w:sz w:val="28"/>
          <w:szCs w:val="28"/>
        </w:rPr>
        <w:t xml:space="preserve">- The Commission reviewed </w:t>
      </w:r>
      <w:r w:rsidR="00C0382B">
        <w:rPr>
          <w:rFonts w:ascii="Calibri" w:hAnsi="Calibri"/>
          <w:bCs/>
          <w:sz w:val="28"/>
          <w:szCs w:val="28"/>
        </w:rPr>
        <w:t xml:space="preserve">the draft of </w:t>
      </w:r>
      <w:r w:rsidR="00A01CAC">
        <w:rPr>
          <w:rFonts w:ascii="Calibri" w:hAnsi="Calibri"/>
          <w:bCs/>
          <w:sz w:val="28"/>
          <w:szCs w:val="28"/>
        </w:rPr>
        <w:t xml:space="preserve">Chapters 1 Issues and Opportunities, Chapter 3 Housing, Chapter 6 Economic Development, Chapter 7 Land Use, Chapter 8 Intergovernmental Cooperation and Chapter 9 Implementation. Sam Wessel </w:t>
      </w:r>
      <w:r w:rsidR="00C0382B">
        <w:rPr>
          <w:rFonts w:ascii="Calibri" w:hAnsi="Calibri"/>
          <w:bCs/>
          <w:sz w:val="28"/>
          <w:szCs w:val="28"/>
        </w:rPr>
        <w:t>explained that</w:t>
      </w:r>
      <w:r w:rsidR="00A01CAC">
        <w:rPr>
          <w:rFonts w:ascii="Calibri" w:hAnsi="Calibri"/>
          <w:bCs/>
          <w:sz w:val="28"/>
          <w:szCs w:val="28"/>
        </w:rPr>
        <w:t xml:space="preserve"> some of the data is from the 2020 census and may </w:t>
      </w:r>
      <w:r w:rsidR="00C0382B">
        <w:rPr>
          <w:rFonts w:ascii="Calibri" w:hAnsi="Calibri"/>
          <w:bCs/>
          <w:sz w:val="28"/>
          <w:szCs w:val="28"/>
        </w:rPr>
        <w:t xml:space="preserve">not </w:t>
      </w:r>
      <w:r w:rsidR="00A01CAC">
        <w:rPr>
          <w:rFonts w:ascii="Calibri" w:hAnsi="Calibri"/>
          <w:bCs/>
          <w:sz w:val="28"/>
          <w:szCs w:val="28"/>
        </w:rPr>
        <w:t xml:space="preserve">reflect accurate totals.  Reviewed goals, objectives and policies for each chapter. </w:t>
      </w:r>
      <w:r w:rsidR="00C0382B">
        <w:rPr>
          <w:rFonts w:ascii="Calibri" w:hAnsi="Calibri"/>
          <w:bCs/>
          <w:sz w:val="28"/>
          <w:szCs w:val="28"/>
        </w:rPr>
        <w:t xml:space="preserve">Discussed needs for future land use maps and official streets map for the village.  There were no significant changes needed to what Sam had presented in the draft chapters. Discussed next steps to implement and adopt the comprehensive plan.  The next and final meetings with NCWRPC will be to review the final draft and make for the public hearing and board approval.  Sam Wessel talked about </w:t>
      </w:r>
      <w:r w:rsidR="000B297E">
        <w:rPr>
          <w:rFonts w:ascii="Calibri" w:hAnsi="Calibri"/>
          <w:bCs/>
          <w:sz w:val="28"/>
          <w:szCs w:val="28"/>
        </w:rPr>
        <w:t xml:space="preserve">the required </w:t>
      </w:r>
      <w:r w:rsidR="00C0382B">
        <w:rPr>
          <w:rFonts w:ascii="Calibri" w:hAnsi="Calibri"/>
          <w:bCs/>
          <w:sz w:val="28"/>
          <w:szCs w:val="28"/>
        </w:rPr>
        <w:t>notices</w:t>
      </w:r>
      <w:r w:rsidR="000B297E">
        <w:rPr>
          <w:rFonts w:ascii="Calibri" w:hAnsi="Calibri"/>
          <w:bCs/>
          <w:sz w:val="28"/>
          <w:szCs w:val="28"/>
        </w:rPr>
        <w:t xml:space="preserve"> needed that will need to be sent </w:t>
      </w:r>
      <w:r w:rsidR="00C0382B">
        <w:rPr>
          <w:rFonts w:ascii="Calibri" w:hAnsi="Calibri"/>
          <w:bCs/>
          <w:sz w:val="28"/>
          <w:szCs w:val="28"/>
        </w:rPr>
        <w:t>and asks if the public hearing will be at the board level or the pl</w:t>
      </w:r>
      <w:r w:rsidR="000B297E">
        <w:rPr>
          <w:rFonts w:ascii="Calibri" w:hAnsi="Calibri"/>
          <w:bCs/>
          <w:sz w:val="28"/>
          <w:szCs w:val="28"/>
        </w:rPr>
        <w:t>a</w:t>
      </w:r>
      <w:r w:rsidR="00C0382B">
        <w:rPr>
          <w:rFonts w:ascii="Calibri" w:hAnsi="Calibri"/>
          <w:bCs/>
          <w:sz w:val="28"/>
          <w:szCs w:val="28"/>
        </w:rPr>
        <w:t xml:space="preserve">n commission level.   </w:t>
      </w:r>
      <w:r w:rsidR="000B297E">
        <w:rPr>
          <w:rFonts w:ascii="Calibri" w:hAnsi="Calibri"/>
          <w:bCs/>
          <w:sz w:val="28"/>
          <w:szCs w:val="28"/>
        </w:rPr>
        <w:t xml:space="preserve">Commission discussed and recommended the public hearing be held before the June board meeting which will allow time for required postings. </w:t>
      </w:r>
    </w:p>
    <w:p w14:paraId="7D317252" w14:textId="01A6D73E" w:rsidR="000B297E" w:rsidRPr="0078116E" w:rsidRDefault="000B297E" w:rsidP="00C0382B">
      <w:pPr>
        <w:pStyle w:val="ListParagraph"/>
        <w:numPr>
          <w:ilvl w:val="0"/>
          <w:numId w:val="1"/>
        </w:numPr>
        <w:rPr>
          <w:rFonts w:ascii="Calibri" w:hAnsi="Calibri"/>
          <w:bCs/>
          <w:sz w:val="28"/>
          <w:szCs w:val="28"/>
        </w:rPr>
      </w:pPr>
      <w:r>
        <w:rPr>
          <w:rFonts w:ascii="Calibri" w:hAnsi="Calibri"/>
          <w:b/>
          <w:sz w:val="28"/>
          <w:szCs w:val="28"/>
          <w:u w:val="single"/>
        </w:rPr>
        <w:t>Next Meeting Date</w:t>
      </w:r>
      <w:r w:rsidRPr="000B297E">
        <w:rPr>
          <w:rFonts w:ascii="Calibri" w:hAnsi="Calibri"/>
          <w:sz w:val="28"/>
          <w:szCs w:val="28"/>
        </w:rPr>
        <w:t>:</w:t>
      </w:r>
      <w:r>
        <w:rPr>
          <w:rFonts w:ascii="Calibri" w:hAnsi="Calibri"/>
          <w:sz w:val="28"/>
          <w:szCs w:val="28"/>
        </w:rPr>
        <w:t xml:space="preserve"> Plan Commission </w:t>
      </w:r>
      <w:r w:rsidR="0078116E">
        <w:rPr>
          <w:rFonts w:ascii="Calibri" w:hAnsi="Calibri"/>
          <w:sz w:val="28"/>
          <w:szCs w:val="28"/>
        </w:rPr>
        <w:t>meets monthly, next meeting is April 29</w:t>
      </w:r>
      <w:r w:rsidR="0078116E" w:rsidRPr="0078116E">
        <w:rPr>
          <w:rFonts w:ascii="Calibri" w:hAnsi="Calibri"/>
          <w:sz w:val="28"/>
          <w:szCs w:val="28"/>
          <w:vertAlign w:val="superscript"/>
        </w:rPr>
        <w:t>th</w:t>
      </w:r>
      <w:r w:rsidR="0078116E">
        <w:rPr>
          <w:rFonts w:ascii="Calibri" w:hAnsi="Calibri"/>
          <w:sz w:val="28"/>
          <w:szCs w:val="28"/>
        </w:rPr>
        <w:t>, 2026 at 6:00pm.</w:t>
      </w:r>
    </w:p>
    <w:p w14:paraId="196090B1" w14:textId="01399418" w:rsidR="0078116E" w:rsidRDefault="0078116E" w:rsidP="00C0382B">
      <w:pPr>
        <w:pStyle w:val="ListParagraph"/>
        <w:numPr>
          <w:ilvl w:val="0"/>
          <w:numId w:val="1"/>
        </w:numPr>
        <w:rPr>
          <w:rFonts w:ascii="Calibri" w:hAnsi="Calibri"/>
          <w:bCs/>
          <w:sz w:val="28"/>
          <w:szCs w:val="28"/>
        </w:rPr>
      </w:pPr>
      <w:r>
        <w:rPr>
          <w:rFonts w:ascii="Calibri" w:hAnsi="Calibri"/>
          <w:b/>
          <w:sz w:val="28"/>
          <w:szCs w:val="28"/>
          <w:u w:val="single"/>
        </w:rPr>
        <w:t>Adjourn</w:t>
      </w:r>
      <w:r w:rsidRPr="0078116E">
        <w:rPr>
          <w:rFonts w:ascii="Calibri" w:hAnsi="Calibri"/>
          <w:sz w:val="28"/>
          <w:szCs w:val="28"/>
        </w:rPr>
        <w:t>:</w:t>
      </w:r>
      <w:r>
        <w:rPr>
          <w:rFonts w:ascii="Calibri" w:hAnsi="Calibri"/>
          <w:sz w:val="28"/>
          <w:szCs w:val="28"/>
        </w:rPr>
        <w:t xml:space="preserve"> Motion Kayla second Pete at 7:50pm.</w:t>
      </w:r>
    </w:p>
    <w:sectPr w:rsidR="0078116E">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4A903" w14:textId="77777777" w:rsidR="00916F88" w:rsidRDefault="00916F88" w:rsidP="00F271DD">
      <w:r>
        <w:separator/>
      </w:r>
    </w:p>
  </w:endnote>
  <w:endnote w:type="continuationSeparator" w:id="0">
    <w:p w14:paraId="3214571A" w14:textId="77777777" w:rsidR="00916F88" w:rsidRDefault="00916F88" w:rsidP="00F27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66D1" w14:textId="77777777" w:rsidR="00F271DD" w:rsidRDefault="00F27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E402" w14:textId="77777777" w:rsidR="00F271DD" w:rsidRDefault="00F27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9E5E" w14:textId="77777777" w:rsidR="00F271DD" w:rsidRDefault="00F27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B9907" w14:textId="77777777" w:rsidR="00916F88" w:rsidRDefault="00916F88" w:rsidP="00F271DD">
      <w:r>
        <w:separator/>
      </w:r>
    </w:p>
  </w:footnote>
  <w:footnote w:type="continuationSeparator" w:id="0">
    <w:p w14:paraId="10128941" w14:textId="77777777" w:rsidR="00916F88" w:rsidRDefault="00916F88" w:rsidP="00F27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C104" w14:textId="77777777" w:rsidR="00F271DD" w:rsidRDefault="00F27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712446"/>
      <w:docPartObj>
        <w:docPartGallery w:val="Watermarks"/>
        <w:docPartUnique/>
      </w:docPartObj>
    </w:sdtPr>
    <w:sdtContent>
      <w:p w14:paraId="7C8C4819" w14:textId="002B4652" w:rsidR="00F271DD" w:rsidRDefault="00F271DD">
        <w:pPr>
          <w:pStyle w:val="Header"/>
        </w:pPr>
        <w:r>
          <w:rPr>
            <w:noProof/>
          </w:rPr>
          <w:pict w14:anchorId="0DA07B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4B5B1" w14:textId="77777777" w:rsidR="00F271DD" w:rsidRDefault="00F27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772F0"/>
    <w:multiLevelType w:val="hybridMultilevel"/>
    <w:tmpl w:val="1F149D9E"/>
    <w:lvl w:ilvl="0" w:tplc="0409000F">
      <w:start w:val="1"/>
      <w:numFmt w:val="decimal"/>
      <w:lvlText w:val="%1."/>
      <w:lvlJc w:val="left"/>
      <w:pPr>
        <w:ind w:left="360" w:hanging="360"/>
      </w:p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num w:numId="1" w16cid:durableId="756638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98C"/>
    <w:rsid w:val="0001298C"/>
    <w:rsid w:val="000349A6"/>
    <w:rsid w:val="000B297E"/>
    <w:rsid w:val="000B2FB6"/>
    <w:rsid w:val="000C0814"/>
    <w:rsid w:val="000D2995"/>
    <w:rsid w:val="000D3C08"/>
    <w:rsid w:val="00133FA1"/>
    <w:rsid w:val="00175326"/>
    <w:rsid w:val="00192D92"/>
    <w:rsid w:val="001A0C85"/>
    <w:rsid w:val="001A53C8"/>
    <w:rsid w:val="001E059E"/>
    <w:rsid w:val="00213E78"/>
    <w:rsid w:val="00217837"/>
    <w:rsid w:val="00230773"/>
    <w:rsid w:val="002C4609"/>
    <w:rsid w:val="002D1370"/>
    <w:rsid w:val="003904D7"/>
    <w:rsid w:val="00397533"/>
    <w:rsid w:val="003D324A"/>
    <w:rsid w:val="003E7FE3"/>
    <w:rsid w:val="003F6AD9"/>
    <w:rsid w:val="00422816"/>
    <w:rsid w:val="00436728"/>
    <w:rsid w:val="004549EC"/>
    <w:rsid w:val="004B026E"/>
    <w:rsid w:val="004C0C52"/>
    <w:rsid w:val="00503607"/>
    <w:rsid w:val="00523CA9"/>
    <w:rsid w:val="00546746"/>
    <w:rsid w:val="00577446"/>
    <w:rsid w:val="006078C2"/>
    <w:rsid w:val="00632EE5"/>
    <w:rsid w:val="0069012B"/>
    <w:rsid w:val="00741E27"/>
    <w:rsid w:val="0078116E"/>
    <w:rsid w:val="007B0A22"/>
    <w:rsid w:val="007B2112"/>
    <w:rsid w:val="008A26BC"/>
    <w:rsid w:val="008D3206"/>
    <w:rsid w:val="009166B4"/>
    <w:rsid w:val="00916F88"/>
    <w:rsid w:val="009664F4"/>
    <w:rsid w:val="009D641A"/>
    <w:rsid w:val="009F28E9"/>
    <w:rsid w:val="00A017CA"/>
    <w:rsid w:val="00A01CAC"/>
    <w:rsid w:val="00A12EE4"/>
    <w:rsid w:val="00AA02EE"/>
    <w:rsid w:val="00AD2483"/>
    <w:rsid w:val="00AD4513"/>
    <w:rsid w:val="00AF18E9"/>
    <w:rsid w:val="00AF46BB"/>
    <w:rsid w:val="00B5038D"/>
    <w:rsid w:val="00B75539"/>
    <w:rsid w:val="00BE404E"/>
    <w:rsid w:val="00C0382B"/>
    <w:rsid w:val="00C17010"/>
    <w:rsid w:val="00C21AFC"/>
    <w:rsid w:val="00CE6536"/>
    <w:rsid w:val="00CF67A1"/>
    <w:rsid w:val="00CF694D"/>
    <w:rsid w:val="00D12C4E"/>
    <w:rsid w:val="00D23758"/>
    <w:rsid w:val="00D40DB5"/>
    <w:rsid w:val="00D44A25"/>
    <w:rsid w:val="00D67A8E"/>
    <w:rsid w:val="00DC5CE5"/>
    <w:rsid w:val="00E409B5"/>
    <w:rsid w:val="00E73598"/>
    <w:rsid w:val="00E8716B"/>
    <w:rsid w:val="00F20524"/>
    <w:rsid w:val="00F271DD"/>
    <w:rsid w:val="00F435E2"/>
    <w:rsid w:val="00F71773"/>
    <w:rsid w:val="00F83832"/>
    <w:rsid w:val="00F9224E"/>
    <w:rsid w:val="00FC1D98"/>
    <w:rsid w:val="00FC5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644C0E"/>
  <w15:docId w15:val="{012198B5-283A-4659-9BE6-1B046E1B2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24E"/>
    <w:pPr>
      <w:ind w:left="720"/>
      <w:contextualSpacing/>
    </w:pPr>
  </w:style>
  <w:style w:type="paragraph" w:styleId="Header">
    <w:name w:val="header"/>
    <w:basedOn w:val="Normal"/>
    <w:link w:val="HeaderChar"/>
    <w:uiPriority w:val="99"/>
    <w:unhideWhenUsed/>
    <w:rsid w:val="00F271DD"/>
    <w:pPr>
      <w:tabs>
        <w:tab w:val="center" w:pos="4680"/>
        <w:tab w:val="right" w:pos="9360"/>
      </w:tabs>
    </w:pPr>
  </w:style>
  <w:style w:type="character" w:customStyle="1" w:styleId="HeaderChar">
    <w:name w:val="Header Char"/>
    <w:basedOn w:val="DefaultParagraphFont"/>
    <w:link w:val="Header"/>
    <w:uiPriority w:val="99"/>
    <w:rsid w:val="00F271DD"/>
  </w:style>
  <w:style w:type="paragraph" w:styleId="Footer">
    <w:name w:val="footer"/>
    <w:basedOn w:val="Normal"/>
    <w:link w:val="FooterChar"/>
    <w:uiPriority w:val="99"/>
    <w:unhideWhenUsed/>
    <w:rsid w:val="00F271DD"/>
    <w:pPr>
      <w:tabs>
        <w:tab w:val="center" w:pos="4680"/>
        <w:tab w:val="right" w:pos="9360"/>
      </w:tabs>
    </w:pPr>
  </w:style>
  <w:style w:type="character" w:customStyle="1" w:styleId="FooterChar">
    <w:name w:val="Footer Char"/>
    <w:basedOn w:val="DefaultParagraphFont"/>
    <w:link w:val="Footer"/>
    <w:uiPriority w:val="99"/>
    <w:rsid w:val="00F27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10D57-532C-44A0-ABD1-D84103CFE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267</Words>
  <Characters>1378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North Central Wisconsin Regional Planning Commission</vt:lpstr>
    </vt:vector>
  </TitlesOfParts>
  <Company>Dell Computer Corporation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Central Wisconsin Regional Planning Commission</dc:title>
  <dc:creator>Dennis Lawrence</dc:creator>
  <cp:lastModifiedBy>Samantha Daugherty</cp:lastModifiedBy>
  <cp:revision>5</cp:revision>
  <cp:lastPrinted>2026-03-17T12:46:00Z</cp:lastPrinted>
  <dcterms:created xsi:type="dcterms:W3CDTF">2026-03-20T13:04:00Z</dcterms:created>
  <dcterms:modified xsi:type="dcterms:W3CDTF">2026-03-25T13:07:00Z</dcterms:modified>
</cp:coreProperties>
</file>