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EC82F" w14:textId="77777777" w:rsidR="002C798D" w:rsidRDefault="002C798D" w:rsidP="00C87C53">
      <w:pPr>
        <w:pStyle w:val="Title"/>
        <w:rPr>
          <w:rFonts w:ascii="Arial" w:hAnsi="Arial" w:cs="Arial"/>
          <w:sz w:val="24"/>
          <w:szCs w:val="24"/>
        </w:rPr>
      </w:pPr>
    </w:p>
    <w:p w14:paraId="2AD28CDA" w14:textId="77777777" w:rsidR="002C798D" w:rsidRDefault="002C798D" w:rsidP="00C87C53">
      <w:pPr>
        <w:pStyle w:val="Title"/>
        <w:rPr>
          <w:rFonts w:ascii="Arial" w:hAnsi="Arial" w:cs="Arial"/>
          <w:sz w:val="24"/>
          <w:szCs w:val="24"/>
        </w:rPr>
      </w:pPr>
    </w:p>
    <w:p w14:paraId="3D35D3A7" w14:textId="77777777" w:rsidR="002C798D" w:rsidRDefault="002C798D" w:rsidP="00C87C53">
      <w:pPr>
        <w:pStyle w:val="Title"/>
        <w:rPr>
          <w:rFonts w:ascii="Arial" w:hAnsi="Arial" w:cs="Arial"/>
          <w:sz w:val="24"/>
          <w:szCs w:val="24"/>
        </w:rPr>
      </w:pPr>
    </w:p>
    <w:p w14:paraId="25238C3D" w14:textId="3180DEFB" w:rsidR="009F649E" w:rsidRDefault="009F649E" w:rsidP="009F649E">
      <w:pPr>
        <w:jc w:val="center"/>
        <w:rPr>
          <w:rFonts w:ascii="Arial" w:hAnsi="Arial" w:cs="Arial"/>
        </w:rPr>
      </w:pPr>
      <w:r>
        <w:rPr>
          <w:rFonts w:ascii="Arial" w:hAnsi="Arial" w:cs="Arial"/>
        </w:rPr>
        <w:t>Plan Commission Meeting</w:t>
      </w:r>
      <w:r>
        <w:rPr>
          <w:rFonts w:ascii="Arial" w:hAnsi="Arial" w:cs="Arial"/>
        </w:rPr>
        <w:br/>
      </w:r>
      <w:r w:rsidR="00EE0E9B">
        <w:rPr>
          <w:rFonts w:ascii="Arial" w:hAnsi="Arial" w:cs="Arial"/>
        </w:rPr>
        <w:t xml:space="preserve">October </w:t>
      </w:r>
      <w:r w:rsidR="00DC471B">
        <w:rPr>
          <w:rFonts w:ascii="Arial" w:hAnsi="Arial" w:cs="Arial"/>
        </w:rPr>
        <w:t>27</w:t>
      </w:r>
      <w:r w:rsidR="00DC471B" w:rsidRPr="00DC471B">
        <w:rPr>
          <w:rFonts w:ascii="Arial" w:hAnsi="Arial" w:cs="Arial"/>
          <w:vertAlign w:val="superscript"/>
        </w:rPr>
        <w:t>th</w:t>
      </w:r>
      <w:r w:rsidR="00EE0E9B">
        <w:rPr>
          <w:rFonts w:ascii="Arial" w:hAnsi="Arial" w:cs="Arial"/>
        </w:rPr>
        <w:t xml:space="preserve">, </w:t>
      </w:r>
      <w:r w:rsidR="003B3063">
        <w:rPr>
          <w:rFonts w:ascii="Arial" w:hAnsi="Arial" w:cs="Arial"/>
        </w:rPr>
        <w:t>2025,</w:t>
      </w:r>
      <w:r>
        <w:rPr>
          <w:rFonts w:ascii="Arial" w:hAnsi="Arial" w:cs="Arial"/>
        </w:rPr>
        <w:t xml:space="preserve"> </w:t>
      </w:r>
      <w:r w:rsidR="00DC471B">
        <w:rPr>
          <w:rFonts w:ascii="Arial" w:hAnsi="Arial" w:cs="Arial"/>
        </w:rPr>
        <w:t>6</w:t>
      </w:r>
      <w:r w:rsidR="000B3B9D">
        <w:rPr>
          <w:rFonts w:ascii="Arial" w:hAnsi="Arial" w:cs="Arial"/>
        </w:rPr>
        <w:t>:</w:t>
      </w:r>
      <w:r w:rsidR="00DC471B">
        <w:rPr>
          <w:rFonts w:ascii="Arial" w:hAnsi="Arial" w:cs="Arial"/>
        </w:rPr>
        <w:t>3</w:t>
      </w:r>
      <w:r w:rsidR="000B3B9D">
        <w:rPr>
          <w:rFonts w:ascii="Arial" w:hAnsi="Arial" w:cs="Arial"/>
        </w:rPr>
        <w:t>0</w:t>
      </w:r>
      <w:r w:rsidR="00181A9E">
        <w:rPr>
          <w:rFonts w:ascii="Arial" w:hAnsi="Arial" w:cs="Arial"/>
        </w:rPr>
        <w:t xml:space="preserve">pm </w:t>
      </w:r>
      <w:r>
        <w:rPr>
          <w:rFonts w:ascii="Arial" w:hAnsi="Arial" w:cs="Arial"/>
        </w:rPr>
        <w:br/>
      </w:r>
      <w:r w:rsidR="00410C19">
        <w:rPr>
          <w:rFonts w:ascii="Arial" w:hAnsi="Arial" w:cs="Arial"/>
        </w:rPr>
        <w:t>Minutes</w:t>
      </w:r>
      <w:r>
        <w:rPr>
          <w:rFonts w:ascii="Arial" w:hAnsi="Arial" w:cs="Arial"/>
        </w:rPr>
        <w:br/>
      </w:r>
    </w:p>
    <w:p w14:paraId="65D2EE5C" w14:textId="1B7D9890" w:rsidR="00D65B40" w:rsidRDefault="009F649E" w:rsidP="00F31B50">
      <w:pPr>
        <w:pStyle w:val="ListParagraph"/>
        <w:numPr>
          <w:ilvl w:val="0"/>
          <w:numId w:val="4"/>
        </w:numPr>
        <w:rPr>
          <w:rFonts w:ascii="Arial" w:hAnsi="Arial" w:cs="Arial"/>
        </w:rPr>
      </w:pPr>
      <w:r w:rsidRPr="009C379D">
        <w:rPr>
          <w:rFonts w:ascii="Arial" w:hAnsi="Arial" w:cs="Arial"/>
          <w:b/>
          <w:bCs/>
        </w:rPr>
        <w:t>Call to Order</w:t>
      </w:r>
      <w:r w:rsidR="00D65B40">
        <w:rPr>
          <w:rFonts w:ascii="Arial" w:hAnsi="Arial" w:cs="Arial"/>
        </w:rPr>
        <w:t xml:space="preserve"> – </w:t>
      </w:r>
      <w:r w:rsidR="00DC471B">
        <w:rPr>
          <w:rFonts w:ascii="Arial" w:hAnsi="Arial" w:cs="Arial"/>
          <w:b/>
          <w:bCs/>
        </w:rPr>
        <w:t xml:space="preserve">Public Hearing </w:t>
      </w:r>
      <w:r w:rsidR="00DC471B">
        <w:rPr>
          <w:rFonts w:ascii="Arial" w:hAnsi="Arial" w:cs="Arial"/>
        </w:rPr>
        <w:t>c</w:t>
      </w:r>
      <w:r w:rsidR="00D65B40">
        <w:rPr>
          <w:rFonts w:ascii="Arial" w:hAnsi="Arial" w:cs="Arial"/>
        </w:rPr>
        <w:t xml:space="preserve">alled to order at </w:t>
      </w:r>
      <w:r w:rsidR="00DC471B">
        <w:rPr>
          <w:rFonts w:ascii="Arial" w:hAnsi="Arial" w:cs="Arial"/>
        </w:rPr>
        <w:t>6:34pm.</w:t>
      </w:r>
      <w:r w:rsidR="00184450">
        <w:rPr>
          <w:rFonts w:ascii="Arial" w:hAnsi="Arial" w:cs="Arial"/>
        </w:rPr>
        <w:t xml:space="preserve">  Plan Commission members present: </w:t>
      </w:r>
      <w:r w:rsidR="00D65B40">
        <w:rPr>
          <w:rFonts w:ascii="Arial" w:hAnsi="Arial" w:cs="Arial"/>
        </w:rPr>
        <w:t>Kayla Lumaye, Pete Wolter,</w:t>
      </w:r>
      <w:r w:rsidR="009C379D">
        <w:rPr>
          <w:rFonts w:ascii="Arial" w:hAnsi="Arial" w:cs="Arial"/>
        </w:rPr>
        <w:t xml:space="preserve"> Dan</w:t>
      </w:r>
      <w:r w:rsidR="00D65B40">
        <w:rPr>
          <w:rFonts w:ascii="Arial" w:hAnsi="Arial" w:cs="Arial"/>
        </w:rPr>
        <w:t xml:space="preserve"> Muleski</w:t>
      </w:r>
      <w:r w:rsidR="00EE0E9B">
        <w:rPr>
          <w:rFonts w:ascii="Arial" w:hAnsi="Arial" w:cs="Arial"/>
        </w:rPr>
        <w:t>, Tom Schneider</w:t>
      </w:r>
      <w:r w:rsidR="00DC471B">
        <w:rPr>
          <w:rFonts w:ascii="Arial" w:hAnsi="Arial" w:cs="Arial"/>
        </w:rPr>
        <w:t xml:space="preserve">, </w:t>
      </w:r>
      <w:r w:rsidR="00EE0E9B">
        <w:rPr>
          <w:rFonts w:ascii="Arial" w:hAnsi="Arial" w:cs="Arial"/>
        </w:rPr>
        <w:t>Jon Evenson</w:t>
      </w:r>
      <w:r w:rsidR="00DC471B">
        <w:rPr>
          <w:rFonts w:ascii="Arial" w:hAnsi="Arial" w:cs="Arial"/>
        </w:rPr>
        <w:t xml:space="preserve">.  </w:t>
      </w:r>
      <w:r w:rsidR="00CB490B">
        <w:rPr>
          <w:rFonts w:ascii="Arial" w:hAnsi="Arial" w:cs="Arial"/>
        </w:rPr>
        <w:t>Also,</w:t>
      </w:r>
      <w:r w:rsidR="00D65B40">
        <w:rPr>
          <w:rFonts w:ascii="Arial" w:hAnsi="Arial" w:cs="Arial"/>
        </w:rPr>
        <w:t xml:space="preserve"> present Clerk/Treasurer Samantha Daugherty</w:t>
      </w:r>
      <w:r w:rsidR="00DC471B">
        <w:rPr>
          <w:rFonts w:ascii="Arial" w:hAnsi="Arial" w:cs="Arial"/>
        </w:rPr>
        <w:t xml:space="preserve"> and 6</w:t>
      </w:r>
      <w:r w:rsidR="00EE0E9B">
        <w:rPr>
          <w:rFonts w:ascii="Arial" w:hAnsi="Arial" w:cs="Arial"/>
        </w:rPr>
        <w:t xml:space="preserve"> members of the public</w:t>
      </w:r>
      <w:r w:rsidR="00CB490B">
        <w:rPr>
          <w:rFonts w:ascii="Arial" w:hAnsi="Arial" w:cs="Arial"/>
        </w:rPr>
        <w:t>.</w:t>
      </w:r>
      <w:r w:rsidR="00EE0E9B">
        <w:rPr>
          <w:rFonts w:ascii="Arial" w:hAnsi="Arial" w:cs="Arial"/>
        </w:rPr>
        <w:t xml:space="preserve"> </w:t>
      </w:r>
    </w:p>
    <w:p w14:paraId="1FB205A3" w14:textId="77777777" w:rsidR="00DC47A2" w:rsidRDefault="00DC47A2" w:rsidP="00DC47A2">
      <w:pPr>
        <w:pStyle w:val="ListParagraph"/>
        <w:rPr>
          <w:rFonts w:ascii="Arial" w:hAnsi="Arial" w:cs="Arial"/>
        </w:rPr>
      </w:pPr>
    </w:p>
    <w:p w14:paraId="5E757273" w14:textId="762A6F02" w:rsidR="00DC471B" w:rsidRDefault="009311E0" w:rsidP="00E05930">
      <w:pPr>
        <w:pStyle w:val="ListParagraph"/>
        <w:numPr>
          <w:ilvl w:val="0"/>
          <w:numId w:val="4"/>
        </w:numPr>
        <w:rPr>
          <w:rFonts w:ascii="Arial" w:hAnsi="Arial" w:cs="Arial"/>
        </w:rPr>
      </w:pPr>
      <w:r>
        <w:rPr>
          <w:rFonts w:ascii="Arial" w:hAnsi="Arial" w:cs="Arial"/>
          <w:b/>
          <w:bCs/>
        </w:rPr>
        <w:t>Public Comment and d</w:t>
      </w:r>
      <w:r w:rsidR="00DC471B">
        <w:rPr>
          <w:rFonts w:ascii="Arial" w:hAnsi="Arial" w:cs="Arial"/>
          <w:b/>
          <w:bCs/>
        </w:rPr>
        <w:t xml:space="preserve">iscussion on rezoning application from Mills Properties Inc for tax parcel 2400123B currently zoned A-1 Agricultural be rezone to B-1 Business/Commercial. </w:t>
      </w:r>
      <w:r w:rsidR="00DC471B">
        <w:rPr>
          <w:rFonts w:ascii="Arial" w:hAnsi="Arial" w:cs="Arial"/>
        </w:rPr>
        <w:t xml:space="preserve"> Commission members discussed history of this parcel.  Rick Carlson was present and represented the Mill Properties owners for the rezoning.  Shane Ruesch was present as the tentative buyer of the parcel.  Some public members asked about his plans for development of the parcel. Shane provided some </w:t>
      </w:r>
      <w:r w:rsidR="003A39C1">
        <w:rPr>
          <w:rFonts w:ascii="Arial" w:hAnsi="Arial" w:cs="Arial"/>
        </w:rPr>
        <w:t>details</w:t>
      </w:r>
      <w:r w:rsidR="00DC471B">
        <w:rPr>
          <w:rFonts w:ascii="Arial" w:hAnsi="Arial" w:cs="Arial"/>
        </w:rPr>
        <w:t xml:space="preserve"> and stated once he owns the property he will get detailed </w:t>
      </w:r>
      <w:r w:rsidR="00CB490B">
        <w:rPr>
          <w:rFonts w:ascii="Arial" w:hAnsi="Arial" w:cs="Arial"/>
        </w:rPr>
        <w:t xml:space="preserve">plans together to </w:t>
      </w:r>
      <w:r w:rsidR="00DC471B">
        <w:rPr>
          <w:rFonts w:ascii="Arial" w:hAnsi="Arial" w:cs="Arial"/>
        </w:rPr>
        <w:t>present to the commission and board. Some neighboring property owners asked for a buffer area between them and this parcel.  Shane agreed to work with neighbors to accommodate.  Public members expressed their support for this project. Motion Muleski second Schneider to close public hearing at 7:15pm.  Motion carried.</w:t>
      </w:r>
    </w:p>
    <w:p w14:paraId="5AB4A17C" w14:textId="77777777" w:rsidR="00DC471B" w:rsidRPr="00DC471B" w:rsidRDefault="00DC471B" w:rsidP="00DC471B">
      <w:pPr>
        <w:pStyle w:val="ListParagraph"/>
        <w:rPr>
          <w:rFonts w:ascii="Arial" w:hAnsi="Arial" w:cs="Arial"/>
        </w:rPr>
      </w:pPr>
    </w:p>
    <w:p w14:paraId="2353E17B" w14:textId="00FED830" w:rsidR="00E05930" w:rsidRDefault="00DC471B" w:rsidP="00E05930">
      <w:pPr>
        <w:pStyle w:val="ListParagraph"/>
        <w:numPr>
          <w:ilvl w:val="0"/>
          <w:numId w:val="4"/>
        </w:numPr>
        <w:rPr>
          <w:rFonts w:ascii="Arial" w:hAnsi="Arial" w:cs="Arial"/>
        </w:rPr>
      </w:pPr>
      <w:r>
        <w:rPr>
          <w:rFonts w:ascii="Arial" w:hAnsi="Arial" w:cs="Arial"/>
          <w:b/>
          <w:bCs/>
        </w:rPr>
        <w:t>Call to Order – Plan Commission meeting</w:t>
      </w:r>
      <w:r>
        <w:rPr>
          <w:rFonts w:ascii="Arial" w:hAnsi="Arial" w:cs="Arial"/>
        </w:rPr>
        <w:t xml:space="preserve"> at 7:15pm by Evenson</w:t>
      </w:r>
      <w:r w:rsidR="00E05930">
        <w:rPr>
          <w:rFonts w:ascii="Arial" w:hAnsi="Arial" w:cs="Arial"/>
        </w:rPr>
        <w:t xml:space="preserve"> </w:t>
      </w:r>
    </w:p>
    <w:p w14:paraId="480DEC8B" w14:textId="77777777" w:rsidR="00A02BA1" w:rsidRPr="00A02BA1" w:rsidRDefault="00A02BA1" w:rsidP="00A02BA1">
      <w:pPr>
        <w:pStyle w:val="ListParagraph"/>
        <w:rPr>
          <w:rFonts w:ascii="Arial" w:hAnsi="Arial" w:cs="Arial"/>
        </w:rPr>
      </w:pPr>
    </w:p>
    <w:p w14:paraId="7C5E4870" w14:textId="7FF9C598" w:rsidR="00A02BA1" w:rsidRDefault="00A02BA1" w:rsidP="00E05930">
      <w:pPr>
        <w:pStyle w:val="ListParagraph"/>
        <w:numPr>
          <w:ilvl w:val="0"/>
          <w:numId w:val="4"/>
        </w:numPr>
        <w:rPr>
          <w:rFonts w:ascii="Arial" w:hAnsi="Arial" w:cs="Arial"/>
        </w:rPr>
      </w:pPr>
      <w:r>
        <w:rPr>
          <w:rFonts w:ascii="Arial" w:hAnsi="Arial" w:cs="Arial"/>
          <w:b/>
          <w:bCs/>
        </w:rPr>
        <w:t xml:space="preserve">Discussion and possible recommendation on the rezoning application from Mills Properties Inc for tax parcel 2400123B currently zoned A-1 Agricultural be rezone to B-1 Business/Commercial.  </w:t>
      </w:r>
      <w:r>
        <w:rPr>
          <w:rFonts w:ascii="Arial" w:hAnsi="Arial" w:cs="Arial"/>
        </w:rPr>
        <w:t xml:space="preserve">Additional discussion took place on the future </w:t>
      </w:r>
      <w:r w:rsidR="009311E0">
        <w:rPr>
          <w:rFonts w:ascii="Arial" w:hAnsi="Arial" w:cs="Arial"/>
        </w:rPr>
        <w:t xml:space="preserve">development </w:t>
      </w:r>
      <w:r>
        <w:rPr>
          <w:rFonts w:ascii="Arial" w:hAnsi="Arial" w:cs="Arial"/>
        </w:rPr>
        <w:t>plan of the property. Wolter expressed his desire for more details on the future</w:t>
      </w:r>
      <w:r w:rsidR="009311E0">
        <w:rPr>
          <w:rFonts w:ascii="Arial" w:hAnsi="Arial" w:cs="Arial"/>
        </w:rPr>
        <w:t xml:space="preserve"> development</w:t>
      </w:r>
      <w:r>
        <w:rPr>
          <w:rFonts w:ascii="Arial" w:hAnsi="Arial" w:cs="Arial"/>
        </w:rPr>
        <w:t xml:space="preserve"> plans before he can approve the rezone.  Commission discussed some of the permits that the new owners would need to get before the project can move forward including a more detailed site plan. </w:t>
      </w:r>
      <w:r w:rsidR="00CB490B">
        <w:rPr>
          <w:rFonts w:ascii="Arial" w:hAnsi="Arial" w:cs="Arial"/>
        </w:rPr>
        <w:t xml:space="preserve">Those plans will be brought to the commission later. </w:t>
      </w:r>
      <w:r w:rsidR="009311E0">
        <w:rPr>
          <w:rFonts w:ascii="Arial" w:hAnsi="Arial" w:cs="Arial"/>
        </w:rPr>
        <w:t xml:space="preserve">Discussion took place on the process to first re-zone and then review development plans. </w:t>
      </w:r>
      <w:r>
        <w:rPr>
          <w:rFonts w:ascii="Arial" w:hAnsi="Arial" w:cs="Arial"/>
        </w:rPr>
        <w:t>Motion Muleski second Schneider to approve the rezoning of parcel 2400123B</w:t>
      </w:r>
      <w:r w:rsidR="009311E0">
        <w:rPr>
          <w:rFonts w:ascii="Arial" w:hAnsi="Arial" w:cs="Arial"/>
        </w:rPr>
        <w:t xml:space="preserve"> from A-1 Agricultural to B-1 Business/Commerical</w:t>
      </w:r>
      <w:r>
        <w:rPr>
          <w:rFonts w:ascii="Arial" w:hAnsi="Arial" w:cs="Arial"/>
        </w:rPr>
        <w:t xml:space="preserve">. Wolter opposed. Motion carried. </w:t>
      </w:r>
    </w:p>
    <w:p w14:paraId="0DD42AEC" w14:textId="77777777" w:rsidR="00CB490B" w:rsidRPr="00CB490B" w:rsidRDefault="00CB490B" w:rsidP="00CB490B">
      <w:pPr>
        <w:pStyle w:val="ListParagraph"/>
        <w:rPr>
          <w:rFonts w:ascii="Arial" w:hAnsi="Arial" w:cs="Arial"/>
        </w:rPr>
      </w:pPr>
    </w:p>
    <w:p w14:paraId="2B08DB5C" w14:textId="7048FE0F" w:rsidR="00CB490B" w:rsidRDefault="00CB490B" w:rsidP="00E05930">
      <w:pPr>
        <w:pStyle w:val="ListParagraph"/>
        <w:numPr>
          <w:ilvl w:val="0"/>
          <w:numId w:val="4"/>
        </w:numPr>
        <w:rPr>
          <w:rFonts w:ascii="Arial" w:hAnsi="Arial" w:cs="Arial"/>
        </w:rPr>
      </w:pPr>
      <w:r>
        <w:rPr>
          <w:rFonts w:ascii="Arial" w:hAnsi="Arial" w:cs="Arial"/>
          <w:b/>
          <w:bCs/>
        </w:rPr>
        <w:t xml:space="preserve">Updates of CEED Grant application </w:t>
      </w:r>
      <w:r>
        <w:rPr>
          <w:rFonts w:ascii="Arial" w:hAnsi="Arial" w:cs="Arial"/>
        </w:rPr>
        <w:t xml:space="preserve">Jon Evenson provided an update on the awarded money from Wood County that he applied for. Evenson spoke to Wood County regarding next steps of this grant now that the property has </w:t>
      </w:r>
      <w:r w:rsidR="009311E0">
        <w:rPr>
          <w:rFonts w:ascii="Arial" w:hAnsi="Arial" w:cs="Arial"/>
        </w:rPr>
        <w:t>been sold</w:t>
      </w:r>
      <w:r>
        <w:rPr>
          <w:rFonts w:ascii="Arial" w:hAnsi="Arial" w:cs="Arial"/>
        </w:rPr>
        <w:t xml:space="preserve"> and will be developed as commercial property. Evenson stated he was advised to let the process play out and that the monies could be applied towards another project</w:t>
      </w:r>
      <w:r w:rsidR="009311E0">
        <w:rPr>
          <w:rFonts w:ascii="Arial" w:hAnsi="Arial" w:cs="Arial"/>
        </w:rPr>
        <w:t xml:space="preserve"> in Biron</w:t>
      </w:r>
      <w:r>
        <w:rPr>
          <w:rFonts w:ascii="Arial" w:hAnsi="Arial" w:cs="Arial"/>
        </w:rPr>
        <w:t xml:space="preserve"> if needed.  </w:t>
      </w:r>
    </w:p>
    <w:p w14:paraId="4CE6B531" w14:textId="77777777" w:rsidR="00E05930" w:rsidRPr="00A02BA1" w:rsidRDefault="00E05930" w:rsidP="00A02BA1">
      <w:pPr>
        <w:rPr>
          <w:rFonts w:ascii="Arial" w:hAnsi="Arial" w:cs="Arial"/>
        </w:rPr>
      </w:pPr>
    </w:p>
    <w:p w14:paraId="0D40726A" w14:textId="48D5E7EF" w:rsidR="00BE26FC" w:rsidRPr="00E05930" w:rsidRDefault="00E05930" w:rsidP="00D43C1F">
      <w:pPr>
        <w:pStyle w:val="ListParagraph"/>
        <w:numPr>
          <w:ilvl w:val="0"/>
          <w:numId w:val="4"/>
        </w:numPr>
        <w:rPr>
          <w:rFonts w:ascii="Arial" w:hAnsi="Arial" w:cs="Arial"/>
        </w:rPr>
      </w:pPr>
      <w:r w:rsidRPr="00E05930">
        <w:rPr>
          <w:rFonts w:ascii="Arial" w:hAnsi="Arial" w:cs="Arial"/>
          <w:b/>
          <w:bCs/>
        </w:rPr>
        <w:t>New Business</w:t>
      </w:r>
      <w:r w:rsidRPr="00E05930">
        <w:rPr>
          <w:rFonts w:ascii="Arial" w:hAnsi="Arial" w:cs="Arial"/>
        </w:rPr>
        <w:t xml:space="preserve"> </w:t>
      </w:r>
      <w:r>
        <w:rPr>
          <w:rFonts w:ascii="Arial" w:hAnsi="Arial" w:cs="Arial"/>
        </w:rPr>
        <w:t>–</w:t>
      </w:r>
      <w:r w:rsidRPr="00E05930">
        <w:rPr>
          <w:rFonts w:ascii="Arial" w:hAnsi="Arial" w:cs="Arial"/>
        </w:rPr>
        <w:t xml:space="preserve"> </w:t>
      </w:r>
      <w:r>
        <w:rPr>
          <w:rFonts w:ascii="Arial" w:hAnsi="Arial" w:cs="Arial"/>
        </w:rPr>
        <w:t>No new business</w:t>
      </w:r>
    </w:p>
    <w:p w14:paraId="07ABE35A" w14:textId="77777777" w:rsidR="00CA5D75" w:rsidRPr="00CA5D75" w:rsidRDefault="00CA5D75" w:rsidP="00CA5D75">
      <w:pPr>
        <w:pStyle w:val="ListParagraph"/>
        <w:rPr>
          <w:rFonts w:ascii="Arial" w:hAnsi="Arial" w:cs="Arial"/>
        </w:rPr>
      </w:pPr>
    </w:p>
    <w:p w14:paraId="29CBBA04" w14:textId="38721216" w:rsidR="00CA5D75" w:rsidRPr="002A17D6" w:rsidRDefault="00CA5D75" w:rsidP="00666154">
      <w:pPr>
        <w:pStyle w:val="ListParagraph"/>
        <w:numPr>
          <w:ilvl w:val="0"/>
          <w:numId w:val="4"/>
        </w:numPr>
        <w:spacing w:line="276" w:lineRule="auto"/>
        <w:rPr>
          <w:rFonts w:ascii="Arial" w:hAnsi="Arial" w:cs="Arial"/>
        </w:rPr>
      </w:pPr>
      <w:r>
        <w:rPr>
          <w:rFonts w:ascii="Arial" w:hAnsi="Arial" w:cs="Arial"/>
          <w:b/>
          <w:bCs/>
        </w:rPr>
        <w:t xml:space="preserve">Set Next meeting date – </w:t>
      </w:r>
      <w:r w:rsidR="00E05930">
        <w:rPr>
          <w:rFonts w:ascii="Arial" w:hAnsi="Arial" w:cs="Arial"/>
        </w:rPr>
        <w:t>No meeting set</w:t>
      </w:r>
    </w:p>
    <w:p w14:paraId="52383A21" w14:textId="77777777" w:rsidR="00BE26FC" w:rsidRDefault="00BE26FC" w:rsidP="00BE26FC">
      <w:pPr>
        <w:pStyle w:val="ListParagraph"/>
        <w:spacing w:line="276" w:lineRule="auto"/>
        <w:rPr>
          <w:rFonts w:ascii="Arial" w:hAnsi="Arial" w:cs="Arial"/>
        </w:rPr>
      </w:pPr>
    </w:p>
    <w:p w14:paraId="6D783E50" w14:textId="17E589C9" w:rsidR="003B3063" w:rsidRPr="003B3063" w:rsidRDefault="003B3063" w:rsidP="00D65B40">
      <w:pPr>
        <w:pStyle w:val="ListParagraph"/>
        <w:numPr>
          <w:ilvl w:val="0"/>
          <w:numId w:val="4"/>
        </w:numPr>
        <w:spacing w:line="276" w:lineRule="auto"/>
        <w:rPr>
          <w:rFonts w:ascii="Arial" w:hAnsi="Arial" w:cs="Arial"/>
        </w:rPr>
      </w:pPr>
      <w:r w:rsidRPr="009C379D">
        <w:rPr>
          <w:rFonts w:ascii="Arial" w:hAnsi="Arial" w:cs="Arial"/>
          <w:b/>
          <w:bCs/>
        </w:rPr>
        <w:t>Adjourn</w:t>
      </w:r>
      <w:r w:rsidR="00212262" w:rsidRPr="009C379D">
        <w:rPr>
          <w:rFonts w:ascii="Arial" w:hAnsi="Arial" w:cs="Arial"/>
          <w:b/>
          <w:bCs/>
        </w:rPr>
        <w:t>:</w:t>
      </w:r>
      <w:r w:rsidR="00212262">
        <w:rPr>
          <w:rFonts w:ascii="Arial" w:hAnsi="Arial" w:cs="Arial"/>
        </w:rPr>
        <w:t xml:space="preserve"> Motion </w:t>
      </w:r>
      <w:r w:rsidR="00E05930">
        <w:rPr>
          <w:rFonts w:ascii="Arial" w:hAnsi="Arial" w:cs="Arial"/>
        </w:rPr>
        <w:t xml:space="preserve">Muleski </w:t>
      </w:r>
      <w:r w:rsidR="002A17D6">
        <w:rPr>
          <w:rFonts w:ascii="Arial" w:hAnsi="Arial" w:cs="Arial"/>
        </w:rPr>
        <w:t xml:space="preserve">second </w:t>
      </w:r>
      <w:r w:rsidR="00E05930">
        <w:rPr>
          <w:rFonts w:ascii="Arial" w:hAnsi="Arial" w:cs="Arial"/>
        </w:rPr>
        <w:t>Lumaye</w:t>
      </w:r>
      <w:r w:rsidR="002A17D6">
        <w:rPr>
          <w:rFonts w:ascii="Arial" w:hAnsi="Arial" w:cs="Arial"/>
        </w:rPr>
        <w:t xml:space="preserve"> at </w:t>
      </w:r>
      <w:r w:rsidR="00CB490B">
        <w:rPr>
          <w:rFonts w:ascii="Arial" w:hAnsi="Arial" w:cs="Arial"/>
        </w:rPr>
        <w:t>7</w:t>
      </w:r>
      <w:r w:rsidR="002A17D6">
        <w:rPr>
          <w:rFonts w:ascii="Arial" w:hAnsi="Arial" w:cs="Arial"/>
        </w:rPr>
        <w:t>:</w:t>
      </w:r>
      <w:r w:rsidR="00CB490B">
        <w:rPr>
          <w:rFonts w:ascii="Arial" w:hAnsi="Arial" w:cs="Arial"/>
        </w:rPr>
        <w:t>46</w:t>
      </w:r>
      <w:r w:rsidR="002A17D6">
        <w:rPr>
          <w:rFonts w:ascii="Arial" w:hAnsi="Arial" w:cs="Arial"/>
        </w:rPr>
        <w:t>pm. Motion carried.</w:t>
      </w:r>
    </w:p>
    <w:p w14:paraId="5C766BDA" w14:textId="77777777" w:rsidR="009F649E" w:rsidRDefault="009F649E" w:rsidP="009F649E">
      <w:pPr>
        <w:rPr>
          <w:rFonts w:ascii="Arial" w:hAnsi="Arial" w:cs="Arial"/>
        </w:rPr>
      </w:pPr>
    </w:p>
    <w:p w14:paraId="6283D6F3" w14:textId="3CC320AB" w:rsidR="009F649E" w:rsidRDefault="009F649E" w:rsidP="009F649E">
      <w:pPr>
        <w:rPr>
          <w:rFonts w:ascii="Arial" w:hAnsi="Arial" w:cs="Arial"/>
        </w:rPr>
      </w:pPr>
    </w:p>
    <w:p w14:paraId="647FC089" w14:textId="76DA197E" w:rsidR="00C87C53" w:rsidRPr="00C87C53" w:rsidRDefault="00C87C53" w:rsidP="00C87C53">
      <w:pPr>
        <w:jc w:val="center"/>
        <w:rPr>
          <w:rFonts w:ascii="Arial" w:hAnsi="Arial" w:cs="Arial"/>
        </w:rPr>
      </w:pPr>
    </w:p>
    <w:sectPr w:rsidR="00C87C53" w:rsidRPr="00C87C53" w:rsidSect="00484196">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4BD34" w14:textId="77777777" w:rsidR="00371D53" w:rsidRDefault="00371D53" w:rsidP="001919DB">
      <w:r>
        <w:separator/>
      </w:r>
    </w:p>
  </w:endnote>
  <w:endnote w:type="continuationSeparator" w:id="0">
    <w:p w14:paraId="1C1E8F51" w14:textId="77777777" w:rsidR="00371D53" w:rsidRDefault="00371D53" w:rsidP="00191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lonna MT">
    <w:panose1 w:val="04020805060202030203"/>
    <w:charset w:val="00"/>
    <w:family w:val="decorativ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509BB" w14:textId="77777777" w:rsidR="001919DB" w:rsidRDefault="001919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28937" w14:textId="77777777" w:rsidR="001919DB" w:rsidRDefault="001919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A34CA" w14:textId="77777777" w:rsidR="001919DB" w:rsidRDefault="001919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1BB1D" w14:textId="77777777" w:rsidR="00371D53" w:rsidRDefault="00371D53" w:rsidP="001919DB">
      <w:r>
        <w:separator/>
      </w:r>
    </w:p>
  </w:footnote>
  <w:footnote w:type="continuationSeparator" w:id="0">
    <w:p w14:paraId="51C674E9" w14:textId="77777777" w:rsidR="00371D53" w:rsidRDefault="00371D53" w:rsidP="00191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D3E2E" w14:textId="77777777" w:rsidR="001919DB" w:rsidRDefault="001919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0938663"/>
      <w:docPartObj>
        <w:docPartGallery w:val="Watermarks"/>
        <w:docPartUnique/>
      </w:docPartObj>
    </w:sdtPr>
    <w:sdtContent>
      <w:p w14:paraId="6881F17F" w14:textId="58C0B056" w:rsidR="001919DB" w:rsidRDefault="00000000">
        <w:pPr>
          <w:pStyle w:val="Header"/>
        </w:pPr>
        <w:r>
          <w:rPr>
            <w:noProof/>
          </w:rPr>
          <w:pict w14:anchorId="2DC1DA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D6493" w14:textId="77777777" w:rsidR="001919DB" w:rsidRDefault="001919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9903A3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3497A97"/>
    <w:multiLevelType w:val="hybridMultilevel"/>
    <w:tmpl w:val="750E010C"/>
    <w:lvl w:ilvl="0" w:tplc="AC8637E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BC34A8"/>
    <w:multiLevelType w:val="hybridMultilevel"/>
    <w:tmpl w:val="1708CC08"/>
    <w:lvl w:ilvl="0" w:tplc="AC8637EE">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7E4700"/>
    <w:multiLevelType w:val="hybridMultilevel"/>
    <w:tmpl w:val="D94E2AFC"/>
    <w:lvl w:ilvl="0" w:tplc="AC863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52427">
    <w:abstractNumId w:val="0"/>
  </w:num>
  <w:num w:numId="2" w16cid:durableId="140658303">
    <w:abstractNumId w:val="2"/>
  </w:num>
  <w:num w:numId="3" w16cid:durableId="147945587">
    <w:abstractNumId w:val="1"/>
  </w:num>
  <w:num w:numId="4" w16cid:durableId="1137725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C53"/>
    <w:rsid w:val="000767F2"/>
    <w:rsid w:val="00076E8A"/>
    <w:rsid w:val="000771B8"/>
    <w:rsid w:val="000850DC"/>
    <w:rsid w:val="000B3B9D"/>
    <w:rsid w:val="001200FF"/>
    <w:rsid w:val="00122452"/>
    <w:rsid w:val="00153F9F"/>
    <w:rsid w:val="00181A9E"/>
    <w:rsid w:val="00184450"/>
    <w:rsid w:val="001919DB"/>
    <w:rsid w:val="001B1455"/>
    <w:rsid w:val="001B1ADC"/>
    <w:rsid w:val="001B72A3"/>
    <w:rsid w:val="001E644B"/>
    <w:rsid w:val="00212262"/>
    <w:rsid w:val="00292F92"/>
    <w:rsid w:val="002A17D6"/>
    <w:rsid w:val="002C798D"/>
    <w:rsid w:val="002F60CC"/>
    <w:rsid w:val="00323C4A"/>
    <w:rsid w:val="00340183"/>
    <w:rsid w:val="003544B0"/>
    <w:rsid w:val="00371D53"/>
    <w:rsid w:val="003721B1"/>
    <w:rsid w:val="003A39C1"/>
    <w:rsid w:val="003B3063"/>
    <w:rsid w:val="003B4C47"/>
    <w:rsid w:val="003D6A6C"/>
    <w:rsid w:val="003E0339"/>
    <w:rsid w:val="003F30D1"/>
    <w:rsid w:val="00410C19"/>
    <w:rsid w:val="004137A5"/>
    <w:rsid w:val="0044531B"/>
    <w:rsid w:val="00475C9B"/>
    <w:rsid w:val="00484196"/>
    <w:rsid w:val="004A4C93"/>
    <w:rsid w:val="004C118D"/>
    <w:rsid w:val="004E354F"/>
    <w:rsid w:val="005B7D40"/>
    <w:rsid w:val="00626567"/>
    <w:rsid w:val="00665F2D"/>
    <w:rsid w:val="006A5111"/>
    <w:rsid w:val="006D3F48"/>
    <w:rsid w:val="00732191"/>
    <w:rsid w:val="007B0ED4"/>
    <w:rsid w:val="007F3895"/>
    <w:rsid w:val="00865442"/>
    <w:rsid w:val="0088067B"/>
    <w:rsid w:val="0088686D"/>
    <w:rsid w:val="008A0748"/>
    <w:rsid w:val="008B5022"/>
    <w:rsid w:val="008D1B92"/>
    <w:rsid w:val="009156A2"/>
    <w:rsid w:val="009311E0"/>
    <w:rsid w:val="009373E1"/>
    <w:rsid w:val="0096246D"/>
    <w:rsid w:val="00962A63"/>
    <w:rsid w:val="009C379D"/>
    <w:rsid w:val="009F28C4"/>
    <w:rsid w:val="009F649E"/>
    <w:rsid w:val="00A029B4"/>
    <w:rsid w:val="00A02BA1"/>
    <w:rsid w:val="00A31DD8"/>
    <w:rsid w:val="00A4361C"/>
    <w:rsid w:val="00A6799B"/>
    <w:rsid w:val="00A9021D"/>
    <w:rsid w:val="00AA66A9"/>
    <w:rsid w:val="00AD6F41"/>
    <w:rsid w:val="00BA7524"/>
    <w:rsid w:val="00BB087E"/>
    <w:rsid w:val="00BE26FC"/>
    <w:rsid w:val="00C65D95"/>
    <w:rsid w:val="00C87C53"/>
    <w:rsid w:val="00C93F7D"/>
    <w:rsid w:val="00CA5D75"/>
    <w:rsid w:val="00CB490B"/>
    <w:rsid w:val="00CB5D87"/>
    <w:rsid w:val="00CC0AA1"/>
    <w:rsid w:val="00CE7F79"/>
    <w:rsid w:val="00D217C4"/>
    <w:rsid w:val="00D37447"/>
    <w:rsid w:val="00D65B40"/>
    <w:rsid w:val="00D72F9C"/>
    <w:rsid w:val="00DC471B"/>
    <w:rsid w:val="00DC47A2"/>
    <w:rsid w:val="00DF2DD2"/>
    <w:rsid w:val="00E05930"/>
    <w:rsid w:val="00E14EDF"/>
    <w:rsid w:val="00E27191"/>
    <w:rsid w:val="00E34227"/>
    <w:rsid w:val="00E3645A"/>
    <w:rsid w:val="00E4362C"/>
    <w:rsid w:val="00E536A0"/>
    <w:rsid w:val="00E5440B"/>
    <w:rsid w:val="00ED62FE"/>
    <w:rsid w:val="00EE0E9B"/>
    <w:rsid w:val="00EF171D"/>
    <w:rsid w:val="00F31B50"/>
    <w:rsid w:val="00F359D6"/>
    <w:rsid w:val="00F925A7"/>
    <w:rsid w:val="00FC5D9E"/>
    <w:rsid w:val="00FC7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AEB68"/>
  <w15:docId w15:val="{34D4475D-E3A4-4A36-8A18-6A5383D28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C53"/>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665F2D"/>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87C53"/>
    <w:pPr>
      <w:jc w:val="center"/>
    </w:pPr>
    <w:rPr>
      <w:rFonts w:ascii="Colonna MT" w:hAnsi="Colonna MT"/>
      <w:sz w:val="36"/>
      <w:szCs w:val="20"/>
    </w:rPr>
  </w:style>
  <w:style w:type="character" w:customStyle="1" w:styleId="TitleChar">
    <w:name w:val="Title Char"/>
    <w:basedOn w:val="DefaultParagraphFont"/>
    <w:link w:val="Title"/>
    <w:rsid w:val="00C87C53"/>
    <w:rPr>
      <w:rFonts w:ascii="Colonna MT" w:eastAsia="Times New Roman" w:hAnsi="Colonna MT" w:cs="Times New Roman"/>
      <w:sz w:val="36"/>
      <w:szCs w:val="20"/>
    </w:rPr>
  </w:style>
  <w:style w:type="paragraph" w:styleId="Header">
    <w:name w:val="header"/>
    <w:basedOn w:val="Normal"/>
    <w:link w:val="HeaderChar"/>
    <w:rsid w:val="00C87C53"/>
    <w:pPr>
      <w:tabs>
        <w:tab w:val="center" w:pos="4320"/>
        <w:tab w:val="right" w:pos="8640"/>
      </w:tabs>
    </w:pPr>
    <w:rPr>
      <w:sz w:val="20"/>
      <w:szCs w:val="20"/>
    </w:rPr>
  </w:style>
  <w:style w:type="character" w:customStyle="1" w:styleId="HeaderChar">
    <w:name w:val="Header Char"/>
    <w:basedOn w:val="DefaultParagraphFont"/>
    <w:link w:val="Header"/>
    <w:rsid w:val="00C87C53"/>
    <w:rPr>
      <w:rFonts w:ascii="Times New Roman" w:eastAsia="Times New Roman" w:hAnsi="Times New Roman" w:cs="Times New Roman"/>
      <w:sz w:val="20"/>
      <w:szCs w:val="20"/>
    </w:rPr>
  </w:style>
  <w:style w:type="paragraph" w:styleId="ListBullet">
    <w:name w:val="List Bullet"/>
    <w:basedOn w:val="Normal"/>
    <w:uiPriority w:val="99"/>
    <w:unhideWhenUsed/>
    <w:rsid w:val="00C87C53"/>
    <w:pPr>
      <w:numPr>
        <w:numId w:val="1"/>
      </w:numPr>
      <w:contextualSpacing/>
    </w:pPr>
  </w:style>
  <w:style w:type="paragraph" w:styleId="PlainText">
    <w:name w:val="Plain Text"/>
    <w:basedOn w:val="Normal"/>
    <w:link w:val="PlainTextChar"/>
    <w:uiPriority w:val="99"/>
    <w:semiHidden/>
    <w:unhideWhenUsed/>
    <w:rsid w:val="009F649E"/>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9F649E"/>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semiHidden/>
    <w:rsid w:val="00665F2D"/>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F31B50"/>
    <w:pPr>
      <w:ind w:left="720"/>
      <w:contextualSpacing/>
    </w:pPr>
  </w:style>
  <w:style w:type="paragraph" w:styleId="Footer">
    <w:name w:val="footer"/>
    <w:basedOn w:val="Normal"/>
    <w:link w:val="FooterChar"/>
    <w:uiPriority w:val="99"/>
    <w:unhideWhenUsed/>
    <w:rsid w:val="001919DB"/>
    <w:pPr>
      <w:tabs>
        <w:tab w:val="center" w:pos="4680"/>
        <w:tab w:val="right" w:pos="9360"/>
      </w:tabs>
    </w:pPr>
  </w:style>
  <w:style w:type="character" w:customStyle="1" w:styleId="FooterChar">
    <w:name w:val="Footer Char"/>
    <w:basedOn w:val="DefaultParagraphFont"/>
    <w:link w:val="Footer"/>
    <w:uiPriority w:val="99"/>
    <w:rsid w:val="001919D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43083">
      <w:bodyDiv w:val="1"/>
      <w:marLeft w:val="0"/>
      <w:marRight w:val="0"/>
      <w:marTop w:val="0"/>
      <w:marBottom w:val="0"/>
      <w:divBdr>
        <w:top w:val="none" w:sz="0" w:space="0" w:color="auto"/>
        <w:left w:val="none" w:sz="0" w:space="0" w:color="auto"/>
        <w:bottom w:val="none" w:sz="0" w:space="0" w:color="auto"/>
        <w:right w:val="none" w:sz="0" w:space="0" w:color="auto"/>
      </w:divBdr>
    </w:div>
    <w:div w:id="990715081">
      <w:bodyDiv w:val="1"/>
      <w:marLeft w:val="0"/>
      <w:marRight w:val="0"/>
      <w:marTop w:val="0"/>
      <w:marBottom w:val="0"/>
      <w:divBdr>
        <w:top w:val="none" w:sz="0" w:space="0" w:color="auto"/>
        <w:left w:val="none" w:sz="0" w:space="0" w:color="auto"/>
        <w:bottom w:val="none" w:sz="0" w:space="0" w:color="auto"/>
        <w:right w:val="none" w:sz="0" w:space="0" w:color="auto"/>
      </w:divBdr>
    </w:div>
    <w:div w:id="1360934813">
      <w:bodyDiv w:val="1"/>
      <w:marLeft w:val="0"/>
      <w:marRight w:val="0"/>
      <w:marTop w:val="0"/>
      <w:marBottom w:val="0"/>
      <w:divBdr>
        <w:top w:val="none" w:sz="0" w:space="0" w:color="auto"/>
        <w:left w:val="none" w:sz="0" w:space="0" w:color="auto"/>
        <w:bottom w:val="none" w:sz="0" w:space="0" w:color="auto"/>
        <w:right w:val="none" w:sz="0" w:space="0" w:color="auto"/>
      </w:divBdr>
    </w:div>
    <w:div w:id="1386107009">
      <w:bodyDiv w:val="1"/>
      <w:marLeft w:val="0"/>
      <w:marRight w:val="0"/>
      <w:marTop w:val="0"/>
      <w:marBottom w:val="0"/>
      <w:divBdr>
        <w:top w:val="none" w:sz="0" w:space="0" w:color="auto"/>
        <w:left w:val="none" w:sz="0" w:space="0" w:color="auto"/>
        <w:bottom w:val="none" w:sz="0" w:space="0" w:color="auto"/>
        <w:right w:val="none" w:sz="0" w:space="0" w:color="auto"/>
      </w:divBdr>
    </w:div>
    <w:div w:id="163108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1</Pages>
  <Words>392</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wro</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VClerk</dc:creator>
  <cp:lastModifiedBy>Samantha Daugherty</cp:lastModifiedBy>
  <cp:revision>5</cp:revision>
  <cp:lastPrinted>2025-09-25T12:49:00Z</cp:lastPrinted>
  <dcterms:created xsi:type="dcterms:W3CDTF">2025-10-28T13:31:00Z</dcterms:created>
  <dcterms:modified xsi:type="dcterms:W3CDTF">2025-10-28T17:12:00Z</dcterms:modified>
</cp:coreProperties>
</file>