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DEC82F" w14:textId="77777777" w:rsidR="002C798D" w:rsidRDefault="002C798D" w:rsidP="00C87C53">
      <w:pPr>
        <w:pStyle w:val="Title"/>
        <w:rPr>
          <w:rFonts w:ascii="Arial" w:hAnsi="Arial" w:cs="Arial"/>
          <w:sz w:val="24"/>
          <w:szCs w:val="24"/>
        </w:rPr>
      </w:pPr>
    </w:p>
    <w:p w14:paraId="2AD28CDA" w14:textId="77777777" w:rsidR="002C798D" w:rsidRDefault="002C798D" w:rsidP="00C87C53">
      <w:pPr>
        <w:pStyle w:val="Title"/>
        <w:rPr>
          <w:rFonts w:ascii="Arial" w:hAnsi="Arial" w:cs="Arial"/>
          <w:sz w:val="24"/>
          <w:szCs w:val="24"/>
        </w:rPr>
      </w:pPr>
    </w:p>
    <w:p w14:paraId="3D35D3A7" w14:textId="77777777" w:rsidR="002C798D" w:rsidRDefault="002C798D" w:rsidP="00C87C53">
      <w:pPr>
        <w:pStyle w:val="Title"/>
        <w:rPr>
          <w:rFonts w:ascii="Arial" w:hAnsi="Arial" w:cs="Arial"/>
          <w:sz w:val="24"/>
          <w:szCs w:val="24"/>
        </w:rPr>
      </w:pPr>
    </w:p>
    <w:p w14:paraId="25238C3D" w14:textId="4B8258AA" w:rsidR="009F649E" w:rsidRDefault="009F649E" w:rsidP="009F649E">
      <w:pPr>
        <w:jc w:val="center"/>
        <w:rPr>
          <w:rFonts w:ascii="Arial" w:hAnsi="Arial" w:cs="Arial"/>
        </w:rPr>
      </w:pPr>
      <w:r>
        <w:rPr>
          <w:rFonts w:ascii="Arial" w:hAnsi="Arial" w:cs="Arial"/>
        </w:rPr>
        <w:t>Plan Commission Meeting</w:t>
      </w:r>
      <w:r w:rsidR="00F31B50">
        <w:rPr>
          <w:rFonts w:ascii="Arial" w:hAnsi="Arial" w:cs="Arial"/>
        </w:rPr>
        <w:t xml:space="preserve"> and Public Hearing</w:t>
      </w:r>
      <w:r>
        <w:rPr>
          <w:rFonts w:ascii="Arial" w:hAnsi="Arial" w:cs="Arial"/>
        </w:rPr>
        <w:br/>
      </w:r>
      <w:r w:rsidR="000B3B9D">
        <w:rPr>
          <w:rFonts w:ascii="Arial" w:hAnsi="Arial" w:cs="Arial"/>
        </w:rPr>
        <w:t>August 11</w:t>
      </w:r>
      <w:r w:rsidR="000B3B9D" w:rsidRPr="000B3B9D">
        <w:rPr>
          <w:rFonts w:ascii="Arial" w:hAnsi="Arial" w:cs="Arial"/>
          <w:vertAlign w:val="superscript"/>
        </w:rPr>
        <w:t>th</w:t>
      </w:r>
      <w:r w:rsidR="00181A9E">
        <w:rPr>
          <w:rFonts w:ascii="Arial" w:hAnsi="Arial" w:cs="Arial"/>
        </w:rPr>
        <w:t xml:space="preserve">, </w:t>
      </w:r>
      <w:r w:rsidR="003B3063">
        <w:rPr>
          <w:rFonts w:ascii="Arial" w:hAnsi="Arial" w:cs="Arial"/>
        </w:rPr>
        <w:t>2025,</w:t>
      </w:r>
      <w:r>
        <w:rPr>
          <w:rFonts w:ascii="Arial" w:hAnsi="Arial" w:cs="Arial"/>
        </w:rPr>
        <w:t xml:space="preserve"> </w:t>
      </w:r>
      <w:r w:rsidR="000B3B9D">
        <w:rPr>
          <w:rFonts w:ascii="Arial" w:hAnsi="Arial" w:cs="Arial"/>
        </w:rPr>
        <w:t>6:00</w:t>
      </w:r>
      <w:r w:rsidR="00181A9E">
        <w:rPr>
          <w:rFonts w:ascii="Arial" w:hAnsi="Arial" w:cs="Arial"/>
        </w:rPr>
        <w:t xml:space="preserve">pm </w:t>
      </w:r>
      <w:r>
        <w:rPr>
          <w:rFonts w:ascii="Arial" w:hAnsi="Arial" w:cs="Arial"/>
        </w:rPr>
        <w:br/>
      </w:r>
      <w:r w:rsidR="00410C19">
        <w:rPr>
          <w:rFonts w:ascii="Arial" w:hAnsi="Arial" w:cs="Arial"/>
        </w:rPr>
        <w:t>Minutes</w:t>
      </w:r>
      <w:r>
        <w:rPr>
          <w:rFonts w:ascii="Arial" w:hAnsi="Arial" w:cs="Arial"/>
        </w:rPr>
        <w:br/>
      </w:r>
    </w:p>
    <w:p w14:paraId="65D2EE5C" w14:textId="55D9D47B" w:rsidR="00D65B40" w:rsidRDefault="009F649E" w:rsidP="00F31B50">
      <w:pPr>
        <w:pStyle w:val="ListParagraph"/>
        <w:numPr>
          <w:ilvl w:val="0"/>
          <w:numId w:val="4"/>
        </w:numPr>
        <w:rPr>
          <w:rFonts w:ascii="Arial" w:hAnsi="Arial" w:cs="Arial"/>
        </w:rPr>
      </w:pPr>
      <w:r w:rsidRPr="009C379D">
        <w:rPr>
          <w:rFonts w:ascii="Arial" w:hAnsi="Arial" w:cs="Arial"/>
          <w:b/>
          <w:bCs/>
        </w:rPr>
        <w:t>Call to Order</w:t>
      </w:r>
      <w:r w:rsidR="00D65B40">
        <w:rPr>
          <w:rFonts w:ascii="Arial" w:hAnsi="Arial" w:cs="Arial"/>
        </w:rPr>
        <w:t xml:space="preserve"> – Meeting called to order at </w:t>
      </w:r>
      <w:r w:rsidR="000B3B9D">
        <w:rPr>
          <w:rFonts w:ascii="Arial" w:hAnsi="Arial" w:cs="Arial"/>
        </w:rPr>
        <w:t>6:02</w:t>
      </w:r>
      <w:r w:rsidR="00D65B40">
        <w:rPr>
          <w:rFonts w:ascii="Arial" w:hAnsi="Arial" w:cs="Arial"/>
        </w:rPr>
        <w:t>pm by Jon Evenson</w:t>
      </w:r>
      <w:r w:rsidR="00184450">
        <w:rPr>
          <w:rFonts w:ascii="Arial" w:hAnsi="Arial" w:cs="Arial"/>
        </w:rPr>
        <w:t xml:space="preserve">.  Plan Commission members </w:t>
      </w:r>
      <w:proofErr w:type="gramStart"/>
      <w:r w:rsidR="00184450">
        <w:rPr>
          <w:rFonts w:ascii="Arial" w:hAnsi="Arial" w:cs="Arial"/>
        </w:rPr>
        <w:t>present</w:t>
      </w:r>
      <w:proofErr w:type="gramEnd"/>
      <w:r w:rsidR="00184450">
        <w:rPr>
          <w:rFonts w:ascii="Arial" w:hAnsi="Arial" w:cs="Arial"/>
        </w:rPr>
        <w:t xml:space="preserve">: Jon Evenson, </w:t>
      </w:r>
      <w:r w:rsidR="00D65B40">
        <w:rPr>
          <w:rFonts w:ascii="Arial" w:hAnsi="Arial" w:cs="Arial"/>
        </w:rPr>
        <w:t>Kayla Lumaye, Pete Wolter,</w:t>
      </w:r>
      <w:r w:rsidR="009C379D">
        <w:rPr>
          <w:rFonts w:ascii="Arial" w:hAnsi="Arial" w:cs="Arial"/>
        </w:rPr>
        <w:t xml:space="preserve"> and Dan</w:t>
      </w:r>
      <w:r w:rsidR="00D65B40">
        <w:rPr>
          <w:rFonts w:ascii="Arial" w:hAnsi="Arial" w:cs="Arial"/>
        </w:rPr>
        <w:t xml:space="preserve"> Muleski.  </w:t>
      </w:r>
      <w:proofErr w:type="gramStart"/>
      <w:r w:rsidR="00D65B40">
        <w:rPr>
          <w:rFonts w:ascii="Arial" w:hAnsi="Arial" w:cs="Arial"/>
        </w:rPr>
        <w:t>Also</w:t>
      </w:r>
      <w:proofErr w:type="gramEnd"/>
      <w:r w:rsidR="00D65B40">
        <w:rPr>
          <w:rFonts w:ascii="Arial" w:hAnsi="Arial" w:cs="Arial"/>
        </w:rPr>
        <w:t xml:space="preserve"> present Clerk/Treasurer Samantha Daugherty</w:t>
      </w:r>
      <w:r w:rsidR="000B3B9D">
        <w:rPr>
          <w:rFonts w:ascii="Arial" w:hAnsi="Arial" w:cs="Arial"/>
        </w:rPr>
        <w:t>, Jamie Biegel, Mark Honkomp, Patty Gapen, Mike Guillemot.</w:t>
      </w:r>
    </w:p>
    <w:p w14:paraId="2E9ABFC3" w14:textId="77777777" w:rsidR="00BE26FC" w:rsidRDefault="00BE26FC" w:rsidP="00BE26FC">
      <w:pPr>
        <w:pStyle w:val="ListParagraph"/>
        <w:rPr>
          <w:rFonts w:ascii="Arial" w:hAnsi="Arial" w:cs="Arial"/>
        </w:rPr>
      </w:pPr>
    </w:p>
    <w:p w14:paraId="53721303" w14:textId="3780B096" w:rsidR="00D65B40" w:rsidRDefault="00F31B50" w:rsidP="00D65B40">
      <w:pPr>
        <w:pStyle w:val="ListParagraph"/>
        <w:numPr>
          <w:ilvl w:val="0"/>
          <w:numId w:val="4"/>
        </w:numPr>
        <w:rPr>
          <w:rFonts w:ascii="Arial" w:hAnsi="Arial" w:cs="Arial"/>
        </w:rPr>
      </w:pPr>
      <w:r w:rsidRPr="009C379D">
        <w:rPr>
          <w:rFonts w:ascii="Arial" w:hAnsi="Arial" w:cs="Arial"/>
          <w:b/>
          <w:bCs/>
        </w:rPr>
        <w:t>Public Hearing</w:t>
      </w:r>
      <w:r w:rsidR="00D65B40" w:rsidRPr="00D65B40">
        <w:rPr>
          <w:rFonts w:ascii="Arial" w:hAnsi="Arial" w:cs="Arial"/>
        </w:rPr>
        <w:t xml:space="preserve"> – </w:t>
      </w:r>
      <w:r w:rsidR="00CC0AA1">
        <w:rPr>
          <w:rFonts w:ascii="Arial" w:hAnsi="Arial" w:cs="Arial"/>
        </w:rPr>
        <w:t xml:space="preserve">Motion </w:t>
      </w:r>
      <w:r w:rsidR="00D65B40" w:rsidRPr="00D65B40">
        <w:rPr>
          <w:rFonts w:ascii="Arial" w:hAnsi="Arial" w:cs="Arial"/>
        </w:rPr>
        <w:t>Evenson</w:t>
      </w:r>
      <w:r w:rsidR="00CC0AA1">
        <w:rPr>
          <w:rFonts w:ascii="Arial" w:hAnsi="Arial" w:cs="Arial"/>
        </w:rPr>
        <w:t xml:space="preserve"> Second </w:t>
      </w:r>
      <w:proofErr w:type="spellStart"/>
      <w:r w:rsidR="00CC0AA1">
        <w:rPr>
          <w:rFonts w:ascii="Arial" w:hAnsi="Arial" w:cs="Arial"/>
        </w:rPr>
        <w:t>Muleski</w:t>
      </w:r>
      <w:proofErr w:type="spellEnd"/>
      <w:r w:rsidR="00CC0AA1">
        <w:rPr>
          <w:rFonts w:ascii="Arial" w:hAnsi="Arial" w:cs="Arial"/>
        </w:rPr>
        <w:t xml:space="preserve"> to open public hearing</w:t>
      </w:r>
      <w:r w:rsidR="00D65B40" w:rsidRPr="00D65B40">
        <w:rPr>
          <w:rFonts w:ascii="Arial" w:hAnsi="Arial" w:cs="Arial"/>
        </w:rPr>
        <w:t xml:space="preserve"> at </w:t>
      </w:r>
      <w:r w:rsidR="000B3B9D">
        <w:rPr>
          <w:rFonts w:ascii="Arial" w:hAnsi="Arial" w:cs="Arial"/>
        </w:rPr>
        <w:t>6:03</w:t>
      </w:r>
      <w:r w:rsidR="00D65B40" w:rsidRPr="00D65B40">
        <w:rPr>
          <w:rFonts w:ascii="Arial" w:hAnsi="Arial" w:cs="Arial"/>
        </w:rPr>
        <w:t>pm</w:t>
      </w:r>
      <w:r w:rsidR="00CC0AA1">
        <w:rPr>
          <w:rFonts w:ascii="Arial" w:hAnsi="Arial" w:cs="Arial"/>
        </w:rPr>
        <w:t xml:space="preserve">: Roll Call Vote: Evenson Yes, Lumaye Yes, Wolter Yes, </w:t>
      </w:r>
      <w:proofErr w:type="spellStart"/>
      <w:r w:rsidR="00CC0AA1">
        <w:rPr>
          <w:rFonts w:ascii="Arial" w:hAnsi="Arial" w:cs="Arial"/>
        </w:rPr>
        <w:t>Muleski</w:t>
      </w:r>
      <w:proofErr w:type="spellEnd"/>
      <w:r w:rsidR="00CC0AA1">
        <w:rPr>
          <w:rFonts w:ascii="Arial" w:hAnsi="Arial" w:cs="Arial"/>
        </w:rPr>
        <w:t xml:space="preserve"> Yes.  Motion Carried.</w:t>
      </w:r>
    </w:p>
    <w:p w14:paraId="0D40726A" w14:textId="77777777" w:rsidR="00BE26FC" w:rsidRPr="00D65B40" w:rsidRDefault="00BE26FC" w:rsidP="00BE26FC">
      <w:pPr>
        <w:pStyle w:val="ListParagraph"/>
        <w:rPr>
          <w:rFonts w:ascii="Arial" w:hAnsi="Arial" w:cs="Arial"/>
        </w:rPr>
      </w:pPr>
    </w:p>
    <w:p w14:paraId="360DC729" w14:textId="3A959ABF" w:rsidR="00E34227" w:rsidRPr="00340183" w:rsidRDefault="00F31B50" w:rsidP="000D1E16">
      <w:pPr>
        <w:pStyle w:val="ListParagraph"/>
        <w:numPr>
          <w:ilvl w:val="0"/>
          <w:numId w:val="4"/>
        </w:numPr>
        <w:spacing w:line="276" w:lineRule="auto"/>
        <w:rPr>
          <w:rFonts w:ascii="Arial" w:hAnsi="Arial" w:cs="Arial"/>
        </w:rPr>
      </w:pPr>
      <w:r w:rsidRPr="00340183">
        <w:rPr>
          <w:rFonts w:ascii="Arial" w:hAnsi="Arial" w:cs="Arial"/>
          <w:b/>
          <w:bCs/>
        </w:rPr>
        <w:t>Public Comment</w:t>
      </w:r>
      <w:r w:rsidR="00D65B40" w:rsidRPr="00340183">
        <w:rPr>
          <w:rFonts w:ascii="Arial" w:hAnsi="Arial" w:cs="Arial"/>
        </w:rPr>
        <w:t xml:space="preserve"> – Keith </w:t>
      </w:r>
      <w:r w:rsidR="00D65B40" w:rsidRPr="00340183">
        <w:rPr>
          <w:rFonts w:ascii="Arial" w:hAnsi="Arial" w:cs="Arial"/>
          <w:vanish/>
        </w:rPr>
        <w:t>elmriH</w:t>
      </w:r>
      <w:r w:rsidR="00D65B40" w:rsidRPr="00340183">
        <w:rPr>
          <w:rFonts w:ascii="Arial" w:hAnsi="Arial" w:cs="Arial"/>
          <w:vanish/>
        </w:rPr>
        <w:tab/>
        <w:t>H</w:t>
      </w:r>
      <w:r w:rsidR="00D65B40" w:rsidRPr="00340183">
        <w:rPr>
          <w:rFonts w:ascii="Arial" w:hAnsi="Arial" w:cs="Arial"/>
        </w:rPr>
        <w:t>Helmrick</w:t>
      </w:r>
      <w:r w:rsidR="00184450" w:rsidRPr="00340183">
        <w:rPr>
          <w:rFonts w:ascii="Arial" w:hAnsi="Arial" w:cs="Arial"/>
        </w:rPr>
        <w:t xml:space="preserve"> from Classic Development was present</w:t>
      </w:r>
      <w:r w:rsidR="000B3B9D">
        <w:rPr>
          <w:rFonts w:ascii="Arial" w:hAnsi="Arial" w:cs="Arial"/>
        </w:rPr>
        <w:t xml:space="preserve"> and provided details on rezoning request.  No other public comment.</w:t>
      </w:r>
    </w:p>
    <w:p w14:paraId="4C29699E" w14:textId="77777777" w:rsidR="00BE26FC" w:rsidRPr="00BE26FC" w:rsidRDefault="00BE26FC" w:rsidP="00BE26FC">
      <w:pPr>
        <w:spacing w:line="276" w:lineRule="auto"/>
        <w:ind w:left="360"/>
        <w:rPr>
          <w:rFonts w:ascii="Arial" w:hAnsi="Arial" w:cs="Arial"/>
        </w:rPr>
      </w:pPr>
    </w:p>
    <w:p w14:paraId="510121F4" w14:textId="0FDD18D4" w:rsidR="00F31B50" w:rsidRDefault="00E34227" w:rsidP="00D65B40">
      <w:pPr>
        <w:pStyle w:val="ListParagraph"/>
        <w:numPr>
          <w:ilvl w:val="0"/>
          <w:numId w:val="4"/>
        </w:numPr>
        <w:spacing w:line="276" w:lineRule="auto"/>
        <w:rPr>
          <w:rFonts w:ascii="Arial" w:hAnsi="Arial" w:cs="Arial"/>
        </w:rPr>
      </w:pPr>
      <w:r w:rsidRPr="009C379D">
        <w:rPr>
          <w:rFonts w:ascii="Arial" w:hAnsi="Arial" w:cs="Arial"/>
          <w:b/>
          <w:bCs/>
        </w:rPr>
        <w:t>Consider</w:t>
      </w:r>
      <w:r w:rsidR="00F31B50" w:rsidRPr="009C379D">
        <w:rPr>
          <w:rFonts w:ascii="Arial" w:hAnsi="Arial" w:cs="Arial"/>
          <w:b/>
          <w:bCs/>
        </w:rPr>
        <w:t xml:space="preserve"> </w:t>
      </w:r>
      <w:r w:rsidR="00D65B40" w:rsidRPr="009C379D">
        <w:rPr>
          <w:rFonts w:ascii="Arial" w:hAnsi="Arial" w:cs="Arial"/>
          <w:b/>
          <w:bCs/>
        </w:rPr>
        <w:t>a</w:t>
      </w:r>
      <w:r w:rsidR="000B3B9D">
        <w:rPr>
          <w:rFonts w:ascii="Arial" w:hAnsi="Arial" w:cs="Arial"/>
          <w:b/>
          <w:bCs/>
        </w:rPr>
        <w:t xml:space="preserve">n amendment to the Village of Biron Comprehensive Plan resulting from a </w:t>
      </w:r>
      <w:r w:rsidR="00D65B40" w:rsidRPr="009C379D">
        <w:rPr>
          <w:rFonts w:ascii="Arial" w:hAnsi="Arial" w:cs="Arial"/>
          <w:b/>
          <w:bCs/>
        </w:rPr>
        <w:t xml:space="preserve"> </w:t>
      </w:r>
      <w:r w:rsidR="00F31B50" w:rsidRPr="009C379D">
        <w:rPr>
          <w:rFonts w:ascii="Arial" w:hAnsi="Arial" w:cs="Arial"/>
          <w:b/>
          <w:bCs/>
        </w:rPr>
        <w:t>rezoning request</w:t>
      </w:r>
      <w:r w:rsidR="00F31B50" w:rsidRPr="00E34227">
        <w:rPr>
          <w:rFonts w:ascii="Arial" w:hAnsi="Arial" w:cs="Arial"/>
        </w:rPr>
        <w:t xml:space="preserve"> </w:t>
      </w:r>
      <w:r w:rsidR="00F31B50" w:rsidRPr="00BE26FC">
        <w:rPr>
          <w:rFonts w:ascii="Arial" w:hAnsi="Arial" w:cs="Arial"/>
          <w:b/>
          <w:bCs/>
        </w:rPr>
        <w:t xml:space="preserve">from Classic </w:t>
      </w:r>
      <w:r w:rsidR="003B3063" w:rsidRPr="00BE26FC">
        <w:rPr>
          <w:rFonts w:ascii="Arial" w:hAnsi="Arial" w:cs="Arial"/>
          <w:b/>
          <w:bCs/>
        </w:rPr>
        <w:t>Development</w:t>
      </w:r>
      <w:r w:rsidR="00F31B50" w:rsidRPr="00BE26FC">
        <w:rPr>
          <w:rFonts w:ascii="Arial" w:hAnsi="Arial" w:cs="Arial"/>
          <w:b/>
          <w:bCs/>
        </w:rPr>
        <w:t xml:space="preserve"> LLC</w:t>
      </w:r>
      <w:r w:rsidRPr="00BE26FC">
        <w:rPr>
          <w:rFonts w:ascii="Arial" w:hAnsi="Arial" w:cs="Arial"/>
          <w:b/>
          <w:bCs/>
        </w:rPr>
        <w:t xml:space="preserve"> for a </w:t>
      </w:r>
      <w:r w:rsidR="00F31B50" w:rsidRPr="00BE26FC">
        <w:rPr>
          <w:rFonts w:ascii="Arial" w:hAnsi="Arial" w:cs="Arial"/>
          <w:b/>
          <w:bCs/>
        </w:rPr>
        <w:t>portion</w:t>
      </w:r>
      <w:r w:rsidR="00665F2D" w:rsidRPr="00BE26FC">
        <w:rPr>
          <w:rFonts w:ascii="Arial" w:hAnsi="Arial" w:cs="Arial"/>
          <w:b/>
          <w:bCs/>
        </w:rPr>
        <w:t xml:space="preserve"> of</w:t>
      </w:r>
      <w:r w:rsidR="00153F9F" w:rsidRPr="00BE26FC">
        <w:rPr>
          <w:rFonts w:ascii="Arial" w:hAnsi="Arial" w:cs="Arial"/>
          <w:b/>
          <w:bCs/>
        </w:rPr>
        <w:t xml:space="preserve"> </w:t>
      </w:r>
      <w:r w:rsidR="00F359D6" w:rsidRPr="00BE26FC">
        <w:rPr>
          <w:rFonts w:ascii="Arial" w:hAnsi="Arial" w:cs="Arial"/>
          <w:b/>
          <w:bCs/>
        </w:rPr>
        <w:t>parcel 2400003C</w:t>
      </w:r>
      <w:r w:rsidRPr="00BE26FC">
        <w:rPr>
          <w:rFonts w:ascii="Arial" w:hAnsi="Arial" w:cs="Arial"/>
          <w:b/>
          <w:bCs/>
        </w:rPr>
        <w:t xml:space="preserve"> to be rezoned from </w:t>
      </w:r>
      <w:r w:rsidR="00F31B50" w:rsidRPr="00BE26FC">
        <w:rPr>
          <w:rFonts w:ascii="Arial" w:hAnsi="Arial" w:cs="Arial"/>
          <w:b/>
          <w:bCs/>
        </w:rPr>
        <w:t>R-4 Multiple-Family Residential to B-1 Business/Commercial to allow expansion of Rapids Propeller and Marine</w:t>
      </w:r>
      <w:r w:rsidR="00D65B40" w:rsidRPr="00BE26FC">
        <w:rPr>
          <w:rFonts w:ascii="Arial" w:hAnsi="Arial" w:cs="Arial"/>
          <w:b/>
          <w:bCs/>
        </w:rPr>
        <w:t>:</w:t>
      </w:r>
      <w:r w:rsidR="00D65B40">
        <w:rPr>
          <w:rFonts w:ascii="Arial" w:hAnsi="Arial" w:cs="Arial"/>
        </w:rPr>
        <w:t xml:space="preserve"> Motion </w:t>
      </w:r>
      <w:r w:rsidR="000B3B9D">
        <w:rPr>
          <w:rFonts w:ascii="Arial" w:hAnsi="Arial" w:cs="Arial"/>
        </w:rPr>
        <w:t>Wolter</w:t>
      </w:r>
      <w:r w:rsidR="00D65B40">
        <w:rPr>
          <w:rFonts w:ascii="Arial" w:hAnsi="Arial" w:cs="Arial"/>
        </w:rPr>
        <w:t xml:space="preserve"> Second </w:t>
      </w:r>
      <w:proofErr w:type="spellStart"/>
      <w:r w:rsidR="000B3B9D">
        <w:rPr>
          <w:rFonts w:ascii="Arial" w:hAnsi="Arial" w:cs="Arial"/>
        </w:rPr>
        <w:t>Muleski</w:t>
      </w:r>
      <w:proofErr w:type="spellEnd"/>
      <w:r w:rsidR="00D65B40">
        <w:rPr>
          <w:rFonts w:ascii="Arial" w:hAnsi="Arial" w:cs="Arial"/>
        </w:rPr>
        <w:t xml:space="preserve"> to recommend to the Village Board amend </w:t>
      </w:r>
      <w:r w:rsidR="000B3B9D">
        <w:rPr>
          <w:rFonts w:ascii="Arial" w:hAnsi="Arial" w:cs="Arial"/>
        </w:rPr>
        <w:t>the</w:t>
      </w:r>
      <w:r w:rsidR="00D65B40">
        <w:rPr>
          <w:rFonts w:ascii="Arial" w:hAnsi="Arial" w:cs="Arial"/>
        </w:rPr>
        <w:t xml:space="preserve"> comprehensive plan</w:t>
      </w:r>
      <w:r w:rsidR="000B3B9D">
        <w:rPr>
          <w:rFonts w:ascii="Arial" w:hAnsi="Arial" w:cs="Arial"/>
        </w:rPr>
        <w:t xml:space="preserve"> and to rezone a portion of the parcel 2400003C. </w:t>
      </w:r>
      <w:r w:rsidR="00D65B40">
        <w:rPr>
          <w:rFonts w:ascii="Arial" w:hAnsi="Arial" w:cs="Arial"/>
        </w:rPr>
        <w:t xml:space="preserve">Motion carried. </w:t>
      </w:r>
    </w:p>
    <w:p w14:paraId="38B39F4F" w14:textId="77777777" w:rsidR="000B3B9D" w:rsidRPr="000B3B9D" w:rsidRDefault="000B3B9D" w:rsidP="000B3B9D">
      <w:pPr>
        <w:pStyle w:val="ListParagraph"/>
        <w:rPr>
          <w:rFonts w:ascii="Arial" w:hAnsi="Arial" w:cs="Arial"/>
        </w:rPr>
      </w:pPr>
    </w:p>
    <w:p w14:paraId="5D8E572F" w14:textId="0428BC5F" w:rsidR="000B3B9D" w:rsidRPr="002F60CC" w:rsidRDefault="000B3B9D" w:rsidP="00D65B40">
      <w:pPr>
        <w:pStyle w:val="ListParagraph"/>
        <w:numPr>
          <w:ilvl w:val="0"/>
          <w:numId w:val="4"/>
        </w:numPr>
        <w:spacing w:line="276" w:lineRule="auto"/>
        <w:rPr>
          <w:rFonts w:ascii="Arial" w:hAnsi="Arial" w:cs="Arial"/>
          <w:b/>
          <w:bCs/>
        </w:rPr>
      </w:pPr>
      <w:r w:rsidRPr="000B3B9D">
        <w:rPr>
          <w:rFonts w:ascii="Arial" w:hAnsi="Arial" w:cs="Arial"/>
          <w:b/>
          <w:bCs/>
        </w:rPr>
        <w:t>Close Public Hearing</w:t>
      </w:r>
      <w:r>
        <w:rPr>
          <w:rFonts w:ascii="Arial" w:hAnsi="Arial" w:cs="Arial"/>
          <w:b/>
          <w:bCs/>
        </w:rPr>
        <w:t xml:space="preserve">- </w:t>
      </w:r>
      <w:r w:rsidRPr="002F60CC">
        <w:rPr>
          <w:rFonts w:ascii="Arial" w:hAnsi="Arial" w:cs="Arial"/>
        </w:rPr>
        <w:t>After hearing no other public comments regarding the comprehensive plan change or the rezoning request motion</w:t>
      </w:r>
      <w:r>
        <w:rPr>
          <w:rFonts w:ascii="Arial" w:hAnsi="Arial" w:cs="Arial"/>
        </w:rPr>
        <w:t xml:space="preserve"> </w:t>
      </w:r>
      <w:proofErr w:type="spellStart"/>
      <w:r>
        <w:rPr>
          <w:rFonts w:ascii="Arial" w:hAnsi="Arial" w:cs="Arial"/>
        </w:rPr>
        <w:t>Muleski</w:t>
      </w:r>
      <w:proofErr w:type="spellEnd"/>
      <w:r>
        <w:rPr>
          <w:rFonts w:ascii="Arial" w:hAnsi="Arial" w:cs="Arial"/>
        </w:rPr>
        <w:t xml:space="preserve"> </w:t>
      </w:r>
      <w:proofErr w:type="gramStart"/>
      <w:r w:rsidR="002F60CC">
        <w:rPr>
          <w:rFonts w:ascii="Arial" w:hAnsi="Arial" w:cs="Arial"/>
        </w:rPr>
        <w:t>s</w:t>
      </w:r>
      <w:r>
        <w:rPr>
          <w:rFonts w:ascii="Arial" w:hAnsi="Arial" w:cs="Arial"/>
        </w:rPr>
        <w:t>econd</w:t>
      </w:r>
      <w:proofErr w:type="gramEnd"/>
      <w:r>
        <w:rPr>
          <w:rFonts w:ascii="Arial" w:hAnsi="Arial" w:cs="Arial"/>
        </w:rPr>
        <w:t xml:space="preserve"> </w:t>
      </w:r>
      <w:r w:rsidR="00292F92">
        <w:rPr>
          <w:rFonts w:ascii="Arial" w:hAnsi="Arial" w:cs="Arial"/>
        </w:rPr>
        <w:t>Evenson</w:t>
      </w:r>
      <w:r>
        <w:rPr>
          <w:rFonts w:ascii="Arial" w:hAnsi="Arial" w:cs="Arial"/>
        </w:rPr>
        <w:t xml:space="preserve"> to close public hearing at 6:17pm Motion carried.</w:t>
      </w:r>
    </w:p>
    <w:p w14:paraId="37FCAB75" w14:textId="77777777" w:rsidR="002F60CC" w:rsidRPr="002F60CC" w:rsidRDefault="002F60CC" w:rsidP="002F60CC">
      <w:pPr>
        <w:pStyle w:val="ListParagraph"/>
        <w:rPr>
          <w:rFonts w:ascii="Arial" w:hAnsi="Arial" w:cs="Arial"/>
          <w:b/>
          <w:bCs/>
        </w:rPr>
      </w:pPr>
    </w:p>
    <w:p w14:paraId="1E9E3FA7" w14:textId="177A75F8" w:rsidR="002F60CC" w:rsidRPr="002A17D6" w:rsidRDefault="002F60CC" w:rsidP="00D65B40">
      <w:pPr>
        <w:pStyle w:val="ListParagraph"/>
        <w:numPr>
          <w:ilvl w:val="0"/>
          <w:numId w:val="4"/>
        </w:numPr>
        <w:spacing w:line="276" w:lineRule="auto"/>
        <w:rPr>
          <w:rFonts w:ascii="Arial" w:hAnsi="Arial" w:cs="Arial"/>
          <w:b/>
          <w:bCs/>
        </w:rPr>
      </w:pPr>
      <w:r>
        <w:rPr>
          <w:rFonts w:ascii="Arial" w:hAnsi="Arial" w:cs="Arial"/>
          <w:b/>
          <w:bCs/>
        </w:rPr>
        <w:t xml:space="preserve">Review CSM from Classic Development, LLC diving parcel 2400081A into two lots – </w:t>
      </w:r>
      <w:r>
        <w:rPr>
          <w:rFonts w:ascii="Arial" w:hAnsi="Arial" w:cs="Arial"/>
        </w:rPr>
        <w:t xml:space="preserve">Keith from Classic Development presented CSM to committee.  This will make </w:t>
      </w:r>
      <w:proofErr w:type="spellStart"/>
      <w:r>
        <w:rPr>
          <w:rFonts w:ascii="Arial" w:hAnsi="Arial" w:cs="Arial"/>
        </w:rPr>
        <w:t>Outlot</w:t>
      </w:r>
      <w:proofErr w:type="spellEnd"/>
      <w:r>
        <w:rPr>
          <w:rFonts w:ascii="Arial" w:hAnsi="Arial" w:cs="Arial"/>
        </w:rPr>
        <w:t xml:space="preserve"> 1 which is currently owned by the Village and changes part of lot 1 to 48,504 sq ft</w:t>
      </w:r>
      <w:r w:rsidR="002A17D6">
        <w:rPr>
          <w:rFonts w:ascii="Arial" w:hAnsi="Arial" w:cs="Arial"/>
        </w:rPr>
        <w:t xml:space="preserve"> which was part of lot 2, CSM 8840.  This is for the expansion of Membrane System Specialist in the Biron Business Park.  Motion Lumaye second Wolter to recommend the Village Board approval of CSM from Classic Development.  Motion carried. </w:t>
      </w:r>
    </w:p>
    <w:p w14:paraId="39CE2314" w14:textId="77777777" w:rsidR="002A17D6" w:rsidRPr="002A17D6" w:rsidRDefault="002A17D6" w:rsidP="002A17D6">
      <w:pPr>
        <w:pStyle w:val="ListParagraph"/>
        <w:rPr>
          <w:rFonts w:ascii="Arial" w:hAnsi="Arial" w:cs="Arial"/>
          <w:b/>
          <w:bCs/>
        </w:rPr>
      </w:pPr>
    </w:p>
    <w:p w14:paraId="18457419" w14:textId="596B1EA1" w:rsidR="00BE26FC" w:rsidRPr="002A17D6" w:rsidRDefault="002A17D6" w:rsidP="00666154">
      <w:pPr>
        <w:pStyle w:val="ListParagraph"/>
        <w:numPr>
          <w:ilvl w:val="0"/>
          <w:numId w:val="4"/>
        </w:numPr>
        <w:spacing w:line="276" w:lineRule="auto"/>
        <w:rPr>
          <w:rFonts w:ascii="Arial" w:hAnsi="Arial" w:cs="Arial"/>
        </w:rPr>
      </w:pPr>
      <w:r w:rsidRPr="002A17D6">
        <w:rPr>
          <w:rFonts w:ascii="Arial" w:hAnsi="Arial" w:cs="Arial"/>
          <w:b/>
          <w:bCs/>
        </w:rPr>
        <w:t xml:space="preserve">New Business – </w:t>
      </w:r>
      <w:r w:rsidRPr="002A17D6">
        <w:rPr>
          <w:rFonts w:ascii="Arial" w:hAnsi="Arial" w:cs="Arial"/>
        </w:rPr>
        <w:t>Evenson discussed economic development grant from Wood County that he applied for.  Discussed housing possibilities and land use.  Discussion took place around options the village may have for expansion and will continue to investigate. Evenson wanted commission to be aware that this may come up at future meetings. No action taken.</w:t>
      </w:r>
    </w:p>
    <w:p w14:paraId="52383A21" w14:textId="77777777" w:rsidR="00BE26FC" w:rsidRDefault="00BE26FC" w:rsidP="00BE26FC">
      <w:pPr>
        <w:pStyle w:val="ListParagraph"/>
        <w:spacing w:line="276" w:lineRule="auto"/>
        <w:rPr>
          <w:rFonts w:ascii="Arial" w:hAnsi="Arial" w:cs="Arial"/>
        </w:rPr>
      </w:pPr>
    </w:p>
    <w:p w14:paraId="6D783E50" w14:textId="0B7C0848" w:rsidR="003B3063" w:rsidRPr="003B3063" w:rsidRDefault="003B3063" w:rsidP="00D65B40">
      <w:pPr>
        <w:pStyle w:val="ListParagraph"/>
        <w:numPr>
          <w:ilvl w:val="0"/>
          <w:numId w:val="4"/>
        </w:numPr>
        <w:spacing w:line="276" w:lineRule="auto"/>
        <w:rPr>
          <w:rFonts w:ascii="Arial" w:hAnsi="Arial" w:cs="Arial"/>
        </w:rPr>
      </w:pPr>
      <w:r w:rsidRPr="009C379D">
        <w:rPr>
          <w:rFonts w:ascii="Arial" w:hAnsi="Arial" w:cs="Arial"/>
          <w:b/>
          <w:bCs/>
        </w:rPr>
        <w:t>Adjourn</w:t>
      </w:r>
      <w:r w:rsidR="00212262" w:rsidRPr="009C379D">
        <w:rPr>
          <w:rFonts w:ascii="Arial" w:hAnsi="Arial" w:cs="Arial"/>
          <w:b/>
          <w:bCs/>
        </w:rPr>
        <w:t>:</w:t>
      </w:r>
      <w:r w:rsidR="00212262">
        <w:rPr>
          <w:rFonts w:ascii="Arial" w:hAnsi="Arial" w:cs="Arial"/>
        </w:rPr>
        <w:t xml:space="preserve"> Motion </w:t>
      </w:r>
      <w:r w:rsidR="002A17D6">
        <w:rPr>
          <w:rFonts w:ascii="Arial" w:hAnsi="Arial" w:cs="Arial"/>
        </w:rPr>
        <w:t xml:space="preserve">Evenson second </w:t>
      </w:r>
      <w:proofErr w:type="spellStart"/>
      <w:r w:rsidR="002A17D6">
        <w:rPr>
          <w:rFonts w:ascii="Arial" w:hAnsi="Arial" w:cs="Arial"/>
        </w:rPr>
        <w:t>Muleski</w:t>
      </w:r>
      <w:proofErr w:type="spellEnd"/>
      <w:r w:rsidR="002A17D6">
        <w:rPr>
          <w:rFonts w:ascii="Arial" w:hAnsi="Arial" w:cs="Arial"/>
        </w:rPr>
        <w:t xml:space="preserve"> at 6:33pm. Motion carried.</w:t>
      </w:r>
    </w:p>
    <w:p w14:paraId="5C766BDA" w14:textId="77777777" w:rsidR="009F649E" w:rsidRDefault="009F649E" w:rsidP="009F649E">
      <w:pPr>
        <w:rPr>
          <w:rFonts w:ascii="Arial" w:hAnsi="Arial" w:cs="Arial"/>
        </w:rPr>
      </w:pPr>
    </w:p>
    <w:p w14:paraId="6283D6F3" w14:textId="3CC320AB" w:rsidR="009F649E" w:rsidRDefault="009F649E" w:rsidP="009F649E">
      <w:pPr>
        <w:rPr>
          <w:rFonts w:ascii="Arial" w:hAnsi="Arial" w:cs="Arial"/>
        </w:rPr>
      </w:pPr>
    </w:p>
    <w:p w14:paraId="647FC089" w14:textId="76DA197E" w:rsidR="00C87C53" w:rsidRPr="00C87C53" w:rsidRDefault="00C87C53" w:rsidP="00C87C53">
      <w:pPr>
        <w:jc w:val="center"/>
        <w:rPr>
          <w:rFonts w:ascii="Arial" w:hAnsi="Arial" w:cs="Arial"/>
        </w:rPr>
      </w:pPr>
    </w:p>
    <w:sectPr w:rsidR="00C87C53" w:rsidRPr="00C87C53" w:rsidSect="00484196">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1036FE" w14:textId="77777777" w:rsidR="001B1ADC" w:rsidRDefault="001B1ADC" w:rsidP="001919DB">
      <w:r>
        <w:separator/>
      </w:r>
    </w:p>
  </w:endnote>
  <w:endnote w:type="continuationSeparator" w:id="0">
    <w:p w14:paraId="73487FCA" w14:textId="77777777" w:rsidR="001B1ADC" w:rsidRDefault="001B1ADC" w:rsidP="001919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lonna MT">
    <w:panose1 w:val="04020805060202030203"/>
    <w:charset w:val="00"/>
    <w:family w:val="decorativ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509BB" w14:textId="77777777" w:rsidR="001919DB" w:rsidRDefault="001919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28937" w14:textId="77777777" w:rsidR="001919DB" w:rsidRDefault="001919D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A34CA" w14:textId="77777777" w:rsidR="001919DB" w:rsidRDefault="001919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DB36E" w14:textId="77777777" w:rsidR="001B1ADC" w:rsidRDefault="001B1ADC" w:rsidP="001919DB">
      <w:r>
        <w:separator/>
      </w:r>
    </w:p>
  </w:footnote>
  <w:footnote w:type="continuationSeparator" w:id="0">
    <w:p w14:paraId="1966C65C" w14:textId="77777777" w:rsidR="001B1ADC" w:rsidRDefault="001B1ADC" w:rsidP="001919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D3E2E" w14:textId="77777777" w:rsidR="001919DB" w:rsidRDefault="001919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9371097"/>
      <w:docPartObj>
        <w:docPartGallery w:val="Watermarks"/>
        <w:docPartUnique/>
      </w:docPartObj>
    </w:sdtPr>
    <w:sdtContent>
      <w:p w14:paraId="6881F17F" w14:textId="78723E79" w:rsidR="001919DB" w:rsidRDefault="00962A63">
        <w:pPr>
          <w:pStyle w:val="Header"/>
        </w:pPr>
        <w:r>
          <w:rPr>
            <w:noProof/>
          </w:rPr>
          <w:pict w14:anchorId="61E0EDD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6"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D6493" w14:textId="77777777" w:rsidR="001919DB" w:rsidRDefault="001919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9903A3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3497A97"/>
    <w:multiLevelType w:val="hybridMultilevel"/>
    <w:tmpl w:val="750E010C"/>
    <w:lvl w:ilvl="0" w:tplc="AC8637E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BC34A8"/>
    <w:multiLevelType w:val="hybridMultilevel"/>
    <w:tmpl w:val="1708CC08"/>
    <w:lvl w:ilvl="0" w:tplc="AC8637EE">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27E4700"/>
    <w:multiLevelType w:val="hybridMultilevel"/>
    <w:tmpl w:val="D94E2AFC"/>
    <w:lvl w:ilvl="0" w:tplc="AC8637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652427">
    <w:abstractNumId w:val="0"/>
  </w:num>
  <w:num w:numId="2" w16cid:durableId="140658303">
    <w:abstractNumId w:val="2"/>
  </w:num>
  <w:num w:numId="3" w16cid:durableId="147945587">
    <w:abstractNumId w:val="1"/>
  </w:num>
  <w:num w:numId="4" w16cid:durableId="11377259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C53"/>
    <w:rsid w:val="00076E8A"/>
    <w:rsid w:val="000771B8"/>
    <w:rsid w:val="000850DC"/>
    <w:rsid w:val="000B3B9D"/>
    <w:rsid w:val="00122452"/>
    <w:rsid w:val="00153F9F"/>
    <w:rsid w:val="00181A9E"/>
    <w:rsid w:val="00184450"/>
    <w:rsid w:val="001919DB"/>
    <w:rsid w:val="001B1455"/>
    <w:rsid w:val="001B1ADC"/>
    <w:rsid w:val="001B72A3"/>
    <w:rsid w:val="00212262"/>
    <w:rsid w:val="00292F92"/>
    <w:rsid w:val="002A17D6"/>
    <w:rsid w:val="002C798D"/>
    <w:rsid w:val="002F60CC"/>
    <w:rsid w:val="00340183"/>
    <w:rsid w:val="003721B1"/>
    <w:rsid w:val="003B3063"/>
    <w:rsid w:val="003B4C47"/>
    <w:rsid w:val="003E0339"/>
    <w:rsid w:val="00410C19"/>
    <w:rsid w:val="004137A5"/>
    <w:rsid w:val="00475C9B"/>
    <w:rsid w:val="00484196"/>
    <w:rsid w:val="004C118D"/>
    <w:rsid w:val="004E354F"/>
    <w:rsid w:val="00626567"/>
    <w:rsid w:val="00665F2D"/>
    <w:rsid w:val="006D3F48"/>
    <w:rsid w:val="007F3895"/>
    <w:rsid w:val="00865442"/>
    <w:rsid w:val="008A0748"/>
    <w:rsid w:val="008B5022"/>
    <w:rsid w:val="008D1B92"/>
    <w:rsid w:val="009373E1"/>
    <w:rsid w:val="0096246D"/>
    <w:rsid w:val="00962A63"/>
    <w:rsid w:val="009C379D"/>
    <w:rsid w:val="009F28C4"/>
    <w:rsid w:val="009F649E"/>
    <w:rsid w:val="00A029B4"/>
    <w:rsid w:val="00A31DD8"/>
    <w:rsid w:val="00A4361C"/>
    <w:rsid w:val="00A6799B"/>
    <w:rsid w:val="00A9021D"/>
    <w:rsid w:val="00AA66A9"/>
    <w:rsid w:val="00AD6F41"/>
    <w:rsid w:val="00BA7524"/>
    <w:rsid w:val="00BB087E"/>
    <w:rsid w:val="00BE26FC"/>
    <w:rsid w:val="00C65D95"/>
    <w:rsid w:val="00C87C53"/>
    <w:rsid w:val="00CB5D87"/>
    <w:rsid w:val="00CC0AA1"/>
    <w:rsid w:val="00D37447"/>
    <w:rsid w:val="00D65B40"/>
    <w:rsid w:val="00D72F9C"/>
    <w:rsid w:val="00E14EDF"/>
    <w:rsid w:val="00E27191"/>
    <w:rsid w:val="00E34227"/>
    <w:rsid w:val="00E4362C"/>
    <w:rsid w:val="00E536A0"/>
    <w:rsid w:val="00ED62FE"/>
    <w:rsid w:val="00EF171D"/>
    <w:rsid w:val="00F31B50"/>
    <w:rsid w:val="00F359D6"/>
    <w:rsid w:val="00F925A7"/>
    <w:rsid w:val="00FC5D9E"/>
    <w:rsid w:val="00FC7E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4AEB68"/>
  <w15:docId w15:val="{34D4475D-E3A4-4A36-8A18-6A5383D28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7C53"/>
    <w:pPr>
      <w:spacing w:after="0"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
    <w:uiPriority w:val="9"/>
    <w:semiHidden/>
    <w:unhideWhenUsed/>
    <w:qFormat/>
    <w:rsid w:val="00665F2D"/>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87C53"/>
    <w:pPr>
      <w:jc w:val="center"/>
    </w:pPr>
    <w:rPr>
      <w:rFonts w:ascii="Colonna MT" w:hAnsi="Colonna MT"/>
      <w:sz w:val="36"/>
      <w:szCs w:val="20"/>
    </w:rPr>
  </w:style>
  <w:style w:type="character" w:customStyle="1" w:styleId="TitleChar">
    <w:name w:val="Title Char"/>
    <w:basedOn w:val="DefaultParagraphFont"/>
    <w:link w:val="Title"/>
    <w:rsid w:val="00C87C53"/>
    <w:rPr>
      <w:rFonts w:ascii="Colonna MT" w:eastAsia="Times New Roman" w:hAnsi="Colonna MT" w:cs="Times New Roman"/>
      <w:sz w:val="36"/>
      <w:szCs w:val="20"/>
    </w:rPr>
  </w:style>
  <w:style w:type="paragraph" w:styleId="Header">
    <w:name w:val="header"/>
    <w:basedOn w:val="Normal"/>
    <w:link w:val="HeaderChar"/>
    <w:rsid w:val="00C87C53"/>
    <w:pPr>
      <w:tabs>
        <w:tab w:val="center" w:pos="4320"/>
        <w:tab w:val="right" w:pos="8640"/>
      </w:tabs>
    </w:pPr>
    <w:rPr>
      <w:sz w:val="20"/>
      <w:szCs w:val="20"/>
    </w:rPr>
  </w:style>
  <w:style w:type="character" w:customStyle="1" w:styleId="HeaderChar">
    <w:name w:val="Header Char"/>
    <w:basedOn w:val="DefaultParagraphFont"/>
    <w:link w:val="Header"/>
    <w:rsid w:val="00C87C53"/>
    <w:rPr>
      <w:rFonts w:ascii="Times New Roman" w:eastAsia="Times New Roman" w:hAnsi="Times New Roman" w:cs="Times New Roman"/>
      <w:sz w:val="20"/>
      <w:szCs w:val="20"/>
    </w:rPr>
  </w:style>
  <w:style w:type="paragraph" w:styleId="ListBullet">
    <w:name w:val="List Bullet"/>
    <w:basedOn w:val="Normal"/>
    <w:uiPriority w:val="99"/>
    <w:unhideWhenUsed/>
    <w:rsid w:val="00C87C53"/>
    <w:pPr>
      <w:numPr>
        <w:numId w:val="1"/>
      </w:numPr>
      <w:contextualSpacing/>
    </w:pPr>
  </w:style>
  <w:style w:type="paragraph" w:styleId="PlainText">
    <w:name w:val="Plain Text"/>
    <w:basedOn w:val="Normal"/>
    <w:link w:val="PlainTextChar"/>
    <w:uiPriority w:val="99"/>
    <w:semiHidden/>
    <w:unhideWhenUsed/>
    <w:rsid w:val="009F649E"/>
    <w:rPr>
      <w:rFonts w:ascii="Courier New" w:hAnsi="Courier New" w:cs="Courier New"/>
      <w:sz w:val="20"/>
      <w:szCs w:val="20"/>
    </w:rPr>
  </w:style>
  <w:style w:type="character" w:customStyle="1" w:styleId="PlainTextChar">
    <w:name w:val="Plain Text Char"/>
    <w:basedOn w:val="DefaultParagraphFont"/>
    <w:link w:val="PlainText"/>
    <w:uiPriority w:val="99"/>
    <w:semiHidden/>
    <w:rsid w:val="009F649E"/>
    <w:rPr>
      <w:rFonts w:ascii="Courier New" w:eastAsia="Times New Roman" w:hAnsi="Courier New" w:cs="Courier New"/>
      <w:sz w:val="20"/>
      <w:szCs w:val="20"/>
    </w:rPr>
  </w:style>
  <w:style w:type="character" w:customStyle="1" w:styleId="Heading3Char">
    <w:name w:val="Heading 3 Char"/>
    <w:basedOn w:val="DefaultParagraphFont"/>
    <w:link w:val="Heading3"/>
    <w:uiPriority w:val="9"/>
    <w:semiHidden/>
    <w:rsid w:val="00665F2D"/>
    <w:rPr>
      <w:rFonts w:asciiTheme="majorHAnsi" w:eastAsiaTheme="majorEastAsia" w:hAnsiTheme="majorHAnsi" w:cstheme="majorBidi"/>
      <w:color w:val="243F60" w:themeColor="accent1" w:themeShade="7F"/>
      <w:sz w:val="24"/>
      <w:szCs w:val="24"/>
    </w:rPr>
  </w:style>
  <w:style w:type="paragraph" w:styleId="ListParagraph">
    <w:name w:val="List Paragraph"/>
    <w:basedOn w:val="Normal"/>
    <w:uiPriority w:val="34"/>
    <w:qFormat/>
    <w:rsid w:val="00F31B50"/>
    <w:pPr>
      <w:ind w:left="720"/>
      <w:contextualSpacing/>
    </w:pPr>
  </w:style>
  <w:style w:type="paragraph" w:styleId="Footer">
    <w:name w:val="footer"/>
    <w:basedOn w:val="Normal"/>
    <w:link w:val="FooterChar"/>
    <w:uiPriority w:val="99"/>
    <w:unhideWhenUsed/>
    <w:rsid w:val="001919DB"/>
    <w:pPr>
      <w:tabs>
        <w:tab w:val="center" w:pos="4680"/>
        <w:tab w:val="right" w:pos="9360"/>
      </w:tabs>
    </w:pPr>
  </w:style>
  <w:style w:type="character" w:customStyle="1" w:styleId="FooterChar">
    <w:name w:val="Footer Char"/>
    <w:basedOn w:val="DefaultParagraphFont"/>
    <w:link w:val="Footer"/>
    <w:uiPriority w:val="99"/>
    <w:rsid w:val="001919D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43083">
      <w:bodyDiv w:val="1"/>
      <w:marLeft w:val="0"/>
      <w:marRight w:val="0"/>
      <w:marTop w:val="0"/>
      <w:marBottom w:val="0"/>
      <w:divBdr>
        <w:top w:val="none" w:sz="0" w:space="0" w:color="auto"/>
        <w:left w:val="none" w:sz="0" w:space="0" w:color="auto"/>
        <w:bottom w:val="none" w:sz="0" w:space="0" w:color="auto"/>
        <w:right w:val="none" w:sz="0" w:space="0" w:color="auto"/>
      </w:divBdr>
    </w:div>
    <w:div w:id="990715081">
      <w:bodyDiv w:val="1"/>
      <w:marLeft w:val="0"/>
      <w:marRight w:val="0"/>
      <w:marTop w:val="0"/>
      <w:marBottom w:val="0"/>
      <w:divBdr>
        <w:top w:val="none" w:sz="0" w:space="0" w:color="auto"/>
        <w:left w:val="none" w:sz="0" w:space="0" w:color="auto"/>
        <w:bottom w:val="none" w:sz="0" w:space="0" w:color="auto"/>
        <w:right w:val="none" w:sz="0" w:space="0" w:color="auto"/>
      </w:divBdr>
    </w:div>
    <w:div w:id="1360934813">
      <w:bodyDiv w:val="1"/>
      <w:marLeft w:val="0"/>
      <w:marRight w:val="0"/>
      <w:marTop w:val="0"/>
      <w:marBottom w:val="0"/>
      <w:divBdr>
        <w:top w:val="none" w:sz="0" w:space="0" w:color="auto"/>
        <w:left w:val="none" w:sz="0" w:space="0" w:color="auto"/>
        <w:bottom w:val="none" w:sz="0" w:space="0" w:color="auto"/>
        <w:right w:val="none" w:sz="0" w:space="0" w:color="auto"/>
      </w:divBdr>
    </w:div>
    <w:div w:id="1386107009">
      <w:bodyDiv w:val="1"/>
      <w:marLeft w:val="0"/>
      <w:marRight w:val="0"/>
      <w:marTop w:val="0"/>
      <w:marBottom w:val="0"/>
      <w:divBdr>
        <w:top w:val="none" w:sz="0" w:space="0" w:color="auto"/>
        <w:left w:val="none" w:sz="0" w:space="0" w:color="auto"/>
        <w:bottom w:val="none" w:sz="0" w:space="0" w:color="auto"/>
        <w:right w:val="none" w:sz="0" w:space="0" w:color="auto"/>
      </w:divBdr>
    </w:div>
    <w:div w:id="1631088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331</Words>
  <Characters>1888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wro</Company>
  <LinksUpToDate>false</LinksUpToDate>
  <CharactersWithSpaces>2215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VClerk</dc:creator>
  <cp:lastModifiedBy>Samantha Daugherty</cp:lastModifiedBy>
  <cp:revision>7</cp:revision>
  <cp:lastPrinted>2025-08-15T17:25:00Z</cp:lastPrinted>
  <dcterms:created xsi:type="dcterms:W3CDTF">2025-08-15T16:26:00Z</dcterms:created>
  <dcterms:modified xsi:type="dcterms:W3CDTF">2025-08-15T17:25:00Z</dcterms:modified>
</cp:coreProperties>
</file>