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B6A0" w14:textId="07981EF0" w:rsidR="00ED44C4" w:rsidRPr="00DA3E1A" w:rsidRDefault="00ED44C4" w:rsidP="00ED44C4">
      <w:pPr>
        <w:jc w:val="center"/>
        <w:rPr>
          <w:rFonts w:ascii="Arial" w:hAnsi="Arial" w:cs="Arial"/>
        </w:rPr>
      </w:pPr>
      <w:r w:rsidRPr="00DA3E1A">
        <w:rPr>
          <w:rFonts w:ascii="Arial" w:hAnsi="Arial" w:cs="Arial"/>
        </w:rPr>
        <w:t>LEGISLATIVE, ORDINANCE AND ZONING COMMITTEE</w:t>
      </w:r>
      <w:r>
        <w:rPr>
          <w:rFonts w:ascii="Arial" w:hAnsi="Arial" w:cs="Arial"/>
        </w:rPr>
        <w:t xml:space="preserve"> </w:t>
      </w:r>
      <w:r w:rsidR="00BF4966">
        <w:rPr>
          <w:rFonts w:ascii="Arial" w:hAnsi="Arial" w:cs="Arial"/>
        </w:rPr>
        <w:t>MINUTES</w:t>
      </w:r>
    </w:p>
    <w:p w14:paraId="7170DE55" w14:textId="2E0784DA" w:rsidR="00ED44C4" w:rsidRPr="00DA3E1A" w:rsidRDefault="00AB1BEE" w:rsidP="00ED44C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April 9</w:t>
      </w:r>
      <w:r w:rsidRPr="00AB1BEE">
        <w:rPr>
          <w:rFonts w:ascii="Arial" w:hAnsi="Arial" w:cs="Arial"/>
          <w:vertAlign w:val="superscript"/>
        </w:rPr>
        <w:t>th</w:t>
      </w:r>
      <w:r w:rsidR="00ED44C4">
        <w:rPr>
          <w:rFonts w:ascii="Arial" w:hAnsi="Arial" w:cs="Arial"/>
        </w:rPr>
        <w:t xml:space="preserve">, </w:t>
      </w:r>
      <w:proofErr w:type="gramStart"/>
      <w:r w:rsidR="00ED44C4">
        <w:rPr>
          <w:rFonts w:ascii="Arial" w:hAnsi="Arial" w:cs="Arial"/>
        </w:rPr>
        <w:t>202</w:t>
      </w:r>
      <w:r w:rsidR="00350732">
        <w:rPr>
          <w:rFonts w:ascii="Arial" w:hAnsi="Arial" w:cs="Arial"/>
        </w:rPr>
        <w:t>5</w:t>
      </w:r>
      <w:proofErr w:type="gramEnd"/>
      <w:r w:rsidR="00ED44C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2:30</w:t>
      </w:r>
      <w:r w:rsidR="00ED44C4">
        <w:rPr>
          <w:rFonts w:ascii="Arial" w:hAnsi="Arial" w:cs="Arial"/>
        </w:rPr>
        <w:t xml:space="preserve"> </w:t>
      </w:r>
      <w:r w:rsidR="00C45585">
        <w:rPr>
          <w:rFonts w:ascii="Arial" w:hAnsi="Arial" w:cs="Arial"/>
        </w:rPr>
        <w:t>p</w:t>
      </w:r>
      <w:r w:rsidR="00ED44C4">
        <w:rPr>
          <w:rFonts w:ascii="Arial" w:hAnsi="Arial" w:cs="Arial"/>
        </w:rPr>
        <w:t>.m.</w:t>
      </w:r>
    </w:p>
    <w:p w14:paraId="120E444A" w14:textId="77777777" w:rsidR="00ED44C4" w:rsidRPr="00DA3E1A" w:rsidRDefault="00ED44C4" w:rsidP="00ED44C4">
      <w:pPr>
        <w:jc w:val="center"/>
        <w:rPr>
          <w:rFonts w:ascii="Arial" w:hAnsi="Arial" w:cs="Arial"/>
        </w:rPr>
      </w:pPr>
    </w:p>
    <w:p w14:paraId="485E8374" w14:textId="77777777" w:rsidR="00ED44C4" w:rsidRPr="00DA3E1A" w:rsidRDefault="00ED44C4" w:rsidP="00ED44C4">
      <w:pPr>
        <w:jc w:val="center"/>
        <w:rPr>
          <w:rFonts w:ascii="Arial" w:hAnsi="Arial" w:cs="Arial"/>
        </w:rPr>
      </w:pPr>
    </w:p>
    <w:p w14:paraId="6CE5D84C" w14:textId="1FA8B48E" w:rsidR="00ED44C4" w:rsidRPr="00DA3E1A" w:rsidRDefault="00ED44C4" w:rsidP="00ED44C4">
      <w:pPr>
        <w:rPr>
          <w:rFonts w:ascii="Arial" w:hAnsi="Arial" w:cs="Arial"/>
        </w:rPr>
      </w:pPr>
      <w:r w:rsidRPr="00350732">
        <w:rPr>
          <w:rFonts w:ascii="Arial" w:hAnsi="Arial" w:cs="Arial"/>
        </w:rPr>
        <w:t>MEMBERS:</w:t>
      </w:r>
      <w:r w:rsidRPr="00DA3E1A">
        <w:rPr>
          <w:rFonts w:ascii="Arial" w:hAnsi="Arial" w:cs="Arial"/>
        </w:rPr>
        <w:t xml:space="preserve"> Dan Muleski, Chairperson; Mark Honkomp, Tammy Steward</w:t>
      </w:r>
      <w:r w:rsidR="00BF4966">
        <w:rPr>
          <w:rFonts w:ascii="Arial" w:hAnsi="Arial" w:cs="Arial"/>
        </w:rPr>
        <w:t xml:space="preserve">, also present Samantha Daugherty, Clerk; Aaron Park from Gremmer and Associates, </w:t>
      </w:r>
    </w:p>
    <w:p w14:paraId="48A7CFAC" w14:textId="77777777" w:rsidR="00ED44C4" w:rsidRPr="00DA3E1A" w:rsidRDefault="00ED44C4" w:rsidP="00ED44C4">
      <w:pPr>
        <w:tabs>
          <w:tab w:val="left" w:pos="2925"/>
        </w:tabs>
        <w:rPr>
          <w:rFonts w:ascii="Arial" w:hAnsi="Arial" w:cs="Arial"/>
        </w:rPr>
      </w:pPr>
    </w:p>
    <w:p w14:paraId="68D6E142" w14:textId="77777777" w:rsidR="00ED44C4" w:rsidRPr="007F5FAA" w:rsidRDefault="00ED44C4" w:rsidP="00ED44C4">
      <w:pPr>
        <w:pStyle w:val="ListParagraph"/>
        <w:ind w:left="450" w:hanging="900"/>
        <w:rPr>
          <w:rFonts w:ascii="Arial" w:hAnsi="Arial" w:cs="Arial"/>
          <w:b/>
          <w:bCs/>
          <w:u w:val="single"/>
        </w:rPr>
      </w:pPr>
    </w:p>
    <w:p w14:paraId="37A8E97F" w14:textId="08D44B58" w:rsidR="00777B72" w:rsidRDefault="00ED44C4" w:rsidP="00F255C4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 w:rsidRPr="007F5FAA">
        <w:rPr>
          <w:rFonts w:ascii="Arial" w:hAnsi="Arial" w:cs="Arial"/>
          <w:b/>
          <w:bCs/>
          <w:u w:val="single"/>
        </w:rPr>
        <w:t>Call to Order</w:t>
      </w:r>
      <w:r w:rsidR="00BF4966" w:rsidRPr="007F5FAA">
        <w:rPr>
          <w:rFonts w:ascii="Arial" w:hAnsi="Arial" w:cs="Arial"/>
          <w:b/>
          <w:bCs/>
          <w:u w:val="single"/>
        </w:rPr>
        <w:t>-</w:t>
      </w:r>
      <w:r w:rsidR="00BF4966">
        <w:rPr>
          <w:rFonts w:ascii="Arial" w:hAnsi="Arial" w:cs="Arial"/>
        </w:rPr>
        <w:t xml:space="preserve"> Chairperson Dan Muleski called meeting to order at 2:35pm.  </w:t>
      </w:r>
      <w:proofErr w:type="gramStart"/>
      <w:r w:rsidR="00BF4966">
        <w:rPr>
          <w:rFonts w:ascii="Arial" w:hAnsi="Arial" w:cs="Arial"/>
        </w:rPr>
        <w:t>Committee</w:t>
      </w:r>
      <w:proofErr w:type="gramEnd"/>
      <w:r w:rsidR="00BF4966">
        <w:rPr>
          <w:rFonts w:ascii="Arial" w:hAnsi="Arial" w:cs="Arial"/>
        </w:rPr>
        <w:t xml:space="preserve"> agreed to move agenda item 5 </w:t>
      </w:r>
      <w:r w:rsidR="00C604F1">
        <w:rPr>
          <w:rFonts w:ascii="Arial" w:hAnsi="Arial" w:cs="Arial"/>
        </w:rPr>
        <w:t xml:space="preserve">to hear from Aaron Park regarding CSM 6061. </w:t>
      </w:r>
    </w:p>
    <w:p w14:paraId="68511796" w14:textId="321DA3A6" w:rsidR="00C604F1" w:rsidRPr="00F255C4" w:rsidRDefault="00C604F1" w:rsidP="00F255C4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 w:rsidRPr="007F5FAA">
        <w:rPr>
          <w:rFonts w:ascii="Arial" w:hAnsi="Arial" w:cs="Arial"/>
          <w:b/>
          <w:bCs/>
          <w:u w:val="single"/>
        </w:rPr>
        <w:t xml:space="preserve">Review CSM 6061 from Gremmer &amp; Associates for </w:t>
      </w:r>
      <w:proofErr w:type="spellStart"/>
      <w:r w:rsidRPr="007F5FAA">
        <w:rPr>
          <w:rFonts w:ascii="Arial" w:hAnsi="Arial" w:cs="Arial"/>
          <w:b/>
          <w:bCs/>
          <w:u w:val="single"/>
        </w:rPr>
        <w:t>Billerud</w:t>
      </w:r>
      <w:proofErr w:type="spellEnd"/>
      <w:r w:rsidRPr="007F5FAA">
        <w:rPr>
          <w:rFonts w:ascii="Arial" w:hAnsi="Arial" w:cs="Arial"/>
          <w:b/>
          <w:bCs/>
          <w:u w:val="single"/>
        </w:rPr>
        <w:t xml:space="preserve"> Parcel’s 2400047 &amp; 2400050.</w:t>
      </w:r>
      <w:r>
        <w:rPr>
          <w:rFonts w:ascii="Arial" w:hAnsi="Arial" w:cs="Arial"/>
        </w:rPr>
        <w:t xml:space="preserve">  Aaron presented the CSM and explained the details of the changes to each parcel.  Motion Muleski seconded Honkomp to approve CSM 6061.  Motion carried. </w:t>
      </w:r>
    </w:p>
    <w:p w14:paraId="1DC5899B" w14:textId="3B4AF8C6" w:rsidR="00C45585" w:rsidRDefault="00C45585" w:rsidP="00777B72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proofErr w:type="gramStart"/>
      <w:r w:rsidRPr="007F5FAA">
        <w:rPr>
          <w:rFonts w:ascii="Arial" w:hAnsi="Arial" w:cs="Arial"/>
          <w:b/>
          <w:bCs/>
          <w:u w:val="single"/>
        </w:rPr>
        <w:t>Review</w:t>
      </w:r>
      <w:proofErr w:type="gramEnd"/>
      <w:r w:rsidRPr="007F5FAA">
        <w:rPr>
          <w:rFonts w:ascii="Arial" w:hAnsi="Arial" w:cs="Arial"/>
          <w:b/>
          <w:bCs/>
          <w:u w:val="single"/>
        </w:rPr>
        <w:t xml:space="preserve"> Short-Term Rental </w:t>
      </w:r>
      <w:proofErr w:type="gramStart"/>
      <w:r w:rsidRPr="007F5FAA">
        <w:rPr>
          <w:rFonts w:ascii="Arial" w:hAnsi="Arial" w:cs="Arial"/>
          <w:b/>
          <w:bCs/>
          <w:u w:val="single"/>
        </w:rPr>
        <w:t>packet</w:t>
      </w:r>
      <w:proofErr w:type="gramEnd"/>
      <w:r w:rsidR="00C604F1" w:rsidRPr="007F5FAA">
        <w:rPr>
          <w:rFonts w:ascii="Arial" w:hAnsi="Arial" w:cs="Arial"/>
          <w:b/>
          <w:bCs/>
          <w:u w:val="single"/>
        </w:rPr>
        <w:t>.</w:t>
      </w:r>
      <w:r w:rsidR="00C604F1">
        <w:rPr>
          <w:rFonts w:ascii="Arial" w:hAnsi="Arial" w:cs="Arial"/>
        </w:rPr>
        <w:t xml:space="preserve">  The committee reviewed</w:t>
      </w:r>
      <w:r w:rsidR="00714EEE">
        <w:rPr>
          <w:rFonts w:ascii="Arial" w:hAnsi="Arial" w:cs="Arial"/>
        </w:rPr>
        <w:t xml:space="preserve"> and approved</w:t>
      </w:r>
      <w:r w:rsidR="00C604F1">
        <w:rPr>
          <w:rFonts w:ascii="Arial" w:hAnsi="Arial" w:cs="Arial"/>
        </w:rPr>
        <w:t xml:space="preserve"> the updated Short-Term Rental packet</w:t>
      </w:r>
      <w:r w:rsidR="00714EEE">
        <w:rPr>
          <w:rFonts w:ascii="Arial" w:hAnsi="Arial" w:cs="Arial"/>
        </w:rPr>
        <w:t>.</w:t>
      </w:r>
      <w:r w:rsidR="00C604F1">
        <w:rPr>
          <w:rFonts w:ascii="Arial" w:hAnsi="Arial" w:cs="Arial"/>
        </w:rPr>
        <w:t xml:space="preserve"> </w:t>
      </w:r>
    </w:p>
    <w:p w14:paraId="44F6C3F9" w14:textId="776F30E3" w:rsidR="00F15B6D" w:rsidRDefault="00F15B6D" w:rsidP="00777B72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 w:rsidRPr="00E80954">
        <w:rPr>
          <w:rFonts w:ascii="Arial" w:hAnsi="Arial" w:cs="Arial"/>
          <w:b/>
          <w:bCs/>
          <w:u w:val="single"/>
        </w:rPr>
        <w:t xml:space="preserve">Review updates to Ordinances 17.25, 17.26, 17.27 and 17.28 to add that Short-Term Rental </w:t>
      </w:r>
      <w:r w:rsidR="00777B72" w:rsidRPr="00E80954">
        <w:rPr>
          <w:rFonts w:ascii="Arial" w:hAnsi="Arial" w:cs="Arial"/>
          <w:b/>
          <w:bCs/>
          <w:u w:val="single"/>
        </w:rPr>
        <w:t>a</w:t>
      </w:r>
      <w:r w:rsidRPr="00E80954">
        <w:rPr>
          <w:rFonts w:ascii="Arial" w:hAnsi="Arial" w:cs="Arial"/>
          <w:b/>
          <w:bCs/>
          <w:u w:val="single"/>
        </w:rPr>
        <w:t>s a conditional use.</w:t>
      </w:r>
      <w:r>
        <w:rPr>
          <w:rFonts w:ascii="Arial" w:hAnsi="Arial" w:cs="Arial"/>
        </w:rPr>
        <w:t xml:space="preserve"> </w:t>
      </w:r>
      <w:r w:rsidR="00714EEE">
        <w:rPr>
          <w:rFonts w:ascii="Arial" w:hAnsi="Arial" w:cs="Arial"/>
        </w:rPr>
        <w:t xml:space="preserve">The committee reviewed the previously approved changes that our attorney completed. The committee discussed the necessary publications and public hearings that will take place before </w:t>
      </w:r>
      <w:proofErr w:type="gramStart"/>
      <w:r w:rsidR="00714EEE">
        <w:rPr>
          <w:rFonts w:ascii="Arial" w:hAnsi="Arial" w:cs="Arial"/>
        </w:rPr>
        <w:t>adoption</w:t>
      </w:r>
      <w:proofErr w:type="gramEnd"/>
      <w:r w:rsidR="00714EEE">
        <w:rPr>
          <w:rFonts w:ascii="Arial" w:hAnsi="Arial" w:cs="Arial"/>
        </w:rPr>
        <w:t xml:space="preserve"> of the updates. Muleski and Clerk Daugherty will look at dates and state requirements for postings and </w:t>
      </w:r>
      <w:proofErr w:type="gramStart"/>
      <w:r w:rsidR="00714EEE">
        <w:rPr>
          <w:rFonts w:ascii="Arial" w:hAnsi="Arial" w:cs="Arial"/>
        </w:rPr>
        <w:t>bring</w:t>
      </w:r>
      <w:proofErr w:type="gramEnd"/>
      <w:r w:rsidR="00714EEE">
        <w:rPr>
          <w:rFonts w:ascii="Arial" w:hAnsi="Arial" w:cs="Arial"/>
        </w:rPr>
        <w:t xml:space="preserve"> to </w:t>
      </w:r>
      <w:proofErr w:type="gramStart"/>
      <w:r w:rsidR="00714EEE">
        <w:rPr>
          <w:rFonts w:ascii="Arial" w:hAnsi="Arial" w:cs="Arial"/>
        </w:rPr>
        <w:t>board</w:t>
      </w:r>
      <w:proofErr w:type="gramEnd"/>
      <w:r w:rsidR="00714EEE">
        <w:rPr>
          <w:rFonts w:ascii="Arial" w:hAnsi="Arial" w:cs="Arial"/>
        </w:rPr>
        <w:t xml:space="preserve"> meeting. </w:t>
      </w:r>
    </w:p>
    <w:p w14:paraId="3672EE2B" w14:textId="074E90E3" w:rsidR="00A87B9D" w:rsidRPr="00714EEE" w:rsidRDefault="00F255C4" w:rsidP="00714EEE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 w:rsidRPr="00E80954">
        <w:rPr>
          <w:rFonts w:ascii="Arial" w:hAnsi="Arial" w:cs="Arial"/>
          <w:b/>
          <w:bCs/>
          <w:u w:val="single"/>
        </w:rPr>
        <w:t xml:space="preserve">Review and discuss quote from </w:t>
      </w:r>
      <w:proofErr w:type="spellStart"/>
      <w:r w:rsidRPr="00E80954">
        <w:rPr>
          <w:rFonts w:ascii="Arial" w:hAnsi="Arial" w:cs="Arial"/>
          <w:b/>
          <w:bCs/>
          <w:u w:val="single"/>
        </w:rPr>
        <w:t>eCode</w:t>
      </w:r>
      <w:proofErr w:type="spellEnd"/>
      <w:r w:rsidRPr="00E80954">
        <w:rPr>
          <w:rFonts w:ascii="Arial" w:hAnsi="Arial" w:cs="Arial"/>
          <w:b/>
          <w:bCs/>
          <w:u w:val="single"/>
        </w:rPr>
        <w:t xml:space="preserve"> for recodification services</w:t>
      </w:r>
      <w:r w:rsidR="00714EEE">
        <w:rPr>
          <w:rFonts w:ascii="Arial" w:hAnsi="Arial" w:cs="Arial"/>
        </w:rPr>
        <w:t xml:space="preserve">; Clerk Daugherty presented quote from </w:t>
      </w:r>
      <w:proofErr w:type="spellStart"/>
      <w:r w:rsidR="00714EEE">
        <w:rPr>
          <w:rFonts w:ascii="Arial" w:hAnsi="Arial" w:cs="Arial"/>
        </w:rPr>
        <w:t>eCode</w:t>
      </w:r>
      <w:proofErr w:type="spellEnd"/>
      <w:r w:rsidR="00714EEE">
        <w:rPr>
          <w:rFonts w:ascii="Arial" w:hAnsi="Arial" w:cs="Arial"/>
        </w:rPr>
        <w:t xml:space="preserve"> for $12,250.  </w:t>
      </w:r>
      <w:r w:rsidR="007F5FAA">
        <w:rPr>
          <w:rFonts w:ascii="Arial" w:hAnsi="Arial" w:cs="Arial"/>
        </w:rPr>
        <w:t>The committee</w:t>
      </w:r>
      <w:r w:rsidR="00714EEE">
        <w:rPr>
          <w:rFonts w:ascii="Arial" w:hAnsi="Arial" w:cs="Arial"/>
        </w:rPr>
        <w:t xml:space="preserve"> asked which line item would </w:t>
      </w:r>
      <w:proofErr w:type="gramStart"/>
      <w:r w:rsidR="00714EEE">
        <w:rPr>
          <w:rFonts w:ascii="Arial" w:hAnsi="Arial" w:cs="Arial"/>
        </w:rPr>
        <w:t>used</w:t>
      </w:r>
      <w:proofErr w:type="gramEnd"/>
      <w:r w:rsidR="00714EEE">
        <w:rPr>
          <w:rFonts w:ascii="Arial" w:hAnsi="Arial" w:cs="Arial"/>
        </w:rPr>
        <w:t xml:space="preserve"> for payment as there are no budgets for this committee. Motion Muleski second Honkomp to have the Clerk research </w:t>
      </w:r>
      <w:r w:rsidR="007F5FAA">
        <w:rPr>
          <w:rFonts w:ascii="Arial" w:hAnsi="Arial" w:cs="Arial"/>
        </w:rPr>
        <w:t xml:space="preserve">budget line items </w:t>
      </w:r>
      <w:r w:rsidR="00714EEE">
        <w:rPr>
          <w:rFonts w:ascii="Arial" w:hAnsi="Arial" w:cs="Arial"/>
        </w:rPr>
        <w:t>and bring to board meeting along with another quote for this type of service</w:t>
      </w:r>
      <w:r w:rsidR="007F5FAA">
        <w:rPr>
          <w:rFonts w:ascii="Arial" w:hAnsi="Arial" w:cs="Arial"/>
        </w:rPr>
        <w:t>,</w:t>
      </w:r>
      <w:r w:rsidR="00714EEE">
        <w:rPr>
          <w:rFonts w:ascii="Arial" w:hAnsi="Arial" w:cs="Arial"/>
        </w:rPr>
        <w:t xml:space="preserve"> </w:t>
      </w:r>
      <w:r w:rsidR="007F5FAA">
        <w:rPr>
          <w:rFonts w:ascii="Arial" w:hAnsi="Arial" w:cs="Arial"/>
        </w:rPr>
        <w:t xml:space="preserve">if available, </w:t>
      </w:r>
      <w:r w:rsidR="00714EEE">
        <w:rPr>
          <w:rFonts w:ascii="Arial" w:hAnsi="Arial" w:cs="Arial"/>
        </w:rPr>
        <w:t xml:space="preserve">Motion carried. </w:t>
      </w:r>
    </w:p>
    <w:p w14:paraId="6B183501" w14:textId="5B7988E9" w:rsidR="00306A06" w:rsidRDefault="00306A06" w:rsidP="00777B72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ascii="Arial" w:hAnsi="Arial" w:cs="Arial"/>
        </w:rPr>
      </w:pPr>
      <w:r w:rsidRPr="00E80954">
        <w:rPr>
          <w:rFonts w:ascii="Arial" w:hAnsi="Arial" w:cs="Arial"/>
          <w:b/>
          <w:bCs/>
          <w:u w:val="single"/>
        </w:rPr>
        <w:t>Review complaint received</w:t>
      </w:r>
      <w:r w:rsidR="00714EEE">
        <w:rPr>
          <w:rFonts w:ascii="Arial" w:hAnsi="Arial" w:cs="Arial"/>
        </w:rPr>
        <w:t>; Clerk Daugherty presented a complaint that was received</w:t>
      </w:r>
      <w:r w:rsidR="007F5FAA">
        <w:rPr>
          <w:rFonts w:ascii="Arial" w:hAnsi="Arial" w:cs="Arial"/>
        </w:rPr>
        <w:t xml:space="preserve">.  The committee directed the clerk to contact Wood County Health Department. </w:t>
      </w:r>
      <w:r w:rsidR="00714EEE">
        <w:rPr>
          <w:rFonts w:ascii="Arial" w:hAnsi="Arial" w:cs="Arial"/>
        </w:rPr>
        <w:t xml:space="preserve">  </w:t>
      </w:r>
    </w:p>
    <w:p w14:paraId="31106519" w14:textId="6D55D9EC" w:rsidR="004875F2" w:rsidRDefault="004875F2" w:rsidP="00777B72">
      <w:pPr>
        <w:pStyle w:val="ListParagraph"/>
        <w:numPr>
          <w:ilvl w:val="0"/>
          <w:numId w:val="2"/>
        </w:numPr>
        <w:tabs>
          <w:tab w:val="left" w:pos="90"/>
        </w:tabs>
        <w:spacing w:line="360" w:lineRule="auto"/>
        <w:rPr>
          <w:rFonts w:ascii="Arial" w:hAnsi="Arial" w:cs="Arial"/>
        </w:rPr>
      </w:pPr>
      <w:r w:rsidRPr="00E80954">
        <w:rPr>
          <w:rFonts w:ascii="Arial" w:hAnsi="Arial" w:cs="Arial"/>
          <w:b/>
          <w:bCs/>
          <w:u w:val="single"/>
        </w:rPr>
        <w:t>Set next meeting date</w:t>
      </w:r>
      <w:r w:rsidR="007F5FAA">
        <w:rPr>
          <w:rFonts w:ascii="Arial" w:hAnsi="Arial" w:cs="Arial"/>
        </w:rPr>
        <w:t xml:space="preserve">: Next meeting date </w:t>
      </w:r>
      <w:proofErr w:type="gramStart"/>
      <w:r w:rsidR="007F5FAA">
        <w:rPr>
          <w:rFonts w:ascii="Arial" w:hAnsi="Arial" w:cs="Arial"/>
        </w:rPr>
        <w:t>set</w:t>
      </w:r>
      <w:proofErr w:type="gramEnd"/>
      <w:r w:rsidR="007F5FAA">
        <w:rPr>
          <w:rFonts w:ascii="Arial" w:hAnsi="Arial" w:cs="Arial"/>
        </w:rPr>
        <w:t xml:space="preserve"> for May 12</w:t>
      </w:r>
      <w:r w:rsidR="007F5FAA" w:rsidRPr="007F5FAA">
        <w:rPr>
          <w:rFonts w:ascii="Arial" w:hAnsi="Arial" w:cs="Arial"/>
          <w:vertAlign w:val="superscript"/>
        </w:rPr>
        <w:t>th</w:t>
      </w:r>
      <w:r w:rsidR="007F5FAA">
        <w:rPr>
          <w:rFonts w:ascii="Arial" w:hAnsi="Arial" w:cs="Arial"/>
        </w:rPr>
        <w:t xml:space="preserve">, </w:t>
      </w:r>
      <w:proofErr w:type="gramStart"/>
      <w:r w:rsidR="007F5FAA">
        <w:rPr>
          <w:rFonts w:ascii="Arial" w:hAnsi="Arial" w:cs="Arial"/>
        </w:rPr>
        <w:t>2025</w:t>
      </w:r>
      <w:proofErr w:type="gramEnd"/>
      <w:r w:rsidR="007F5FAA">
        <w:rPr>
          <w:rFonts w:ascii="Arial" w:hAnsi="Arial" w:cs="Arial"/>
        </w:rPr>
        <w:t xml:space="preserve"> at 6:00pm.</w:t>
      </w:r>
    </w:p>
    <w:p w14:paraId="3CA9C3FD" w14:textId="1EBC3AED" w:rsidR="00ED44C4" w:rsidRPr="004875F2" w:rsidRDefault="007F5FAA" w:rsidP="00777B72">
      <w:pPr>
        <w:pStyle w:val="ListParagraph"/>
        <w:numPr>
          <w:ilvl w:val="0"/>
          <w:numId w:val="2"/>
        </w:numPr>
        <w:tabs>
          <w:tab w:val="left" w:pos="90"/>
        </w:tabs>
        <w:spacing w:line="360" w:lineRule="auto"/>
        <w:rPr>
          <w:rFonts w:ascii="Arial" w:hAnsi="Arial" w:cs="Arial"/>
        </w:rPr>
      </w:pPr>
      <w:r w:rsidRPr="00E80954">
        <w:rPr>
          <w:rFonts w:ascii="Arial" w:hAnsi="Arial" w:cs="Arial"/>
          <w:b/>
          <w:bCs/>
          <w:u w:val="single"/>
        </w:rPr>
        <w:t>Motion to adjourn</w:t>
      </w:r>
      <w:r>
        <w:rPr>
          <w:rFonts w:ascii="Arial" w:hAnsi="Arial" w:cs="Arial"/>
        </w:rPr>
        <w:t xml:space="preserve"> Honkomp, second by Muleski at 3:20pm.</w:t>
      </w:r>
    </w:p>
    <w:p w14:paraId="57D089E4" w14:textId="77777777" w:rsidR="00ED44C4" w:rsidRPr="00DA3E1A" w:rsidRDefault="00ED44C4" w:rsidP="00ED44C4">
      <w:pPr>
        <w:rPr>
          <w:rFonts w:ascii="Arial" w:hAnsi="Arial" w:cs="Arial"/>
        </w:rPr>
      </w:pPr>
    </w:p>
    <w:p w14:paraId="7646C684" w14:textId="77777777" w:rsidR="00ED44C4" w:rsidRPr="00DA3E1A" w:rsidRDefault="00ED44C4" w:rsidP="00ED44C4">
      <w:pPr>
        <w:rPr>
          <w:rFonts w:ascii="Arial" w:hAnsi="Arial" w:cs="Arial"/>
        </w:rPr>
      </w:pPr>
    </w:p>
    <w:p w14:paraId="143ABC3A" w14:textId="2F48F23F" w:rsidR="00ED44C4" w:rsidRPr="00350732" w:rsidRDefault="00ED44C4" w:rsidP="00ED44C4">
      <w:pPr>
        <w:rPr>
          <w:rFonts w:ascii="Arial" w:hAnsi="Arial" w:cs="Arial"/>
        </w:rPr>
      </w:pPr>
      <w:r w:rsidRPr="00350732">
        <w:rPr>
          <w:rFonts w:ascii="Arial" w:hAnsi="Arial" w:cs="Arial"/>
        </w:rPr>
        <w:t xml:space="preserve">  </w:t>
      </w:r>
      <w:r w:rsidRPr="00350732">
        <w:rPr>
          <w:rFonts w:ascii="Arial" w:hAnsi="Arial" w:cs="Arial"/>
        </w:rPr>
        <w:tab/>
      </w:r>
    </w:p>
    <w:p w14:paraId="2C53C3BB" w14:textId="2B78E2A9" w:rsidR="00ED44C4" w:rsidRPr="00350732" w:rsidRDefault="00ED44C4" w:rsidP="00ED44C4">
      <w:pPr>
        <w:rPr>
          <w:rFonts w:ascii="Arial" w:hAnsi="Arial" w:cs="Arial"/>
        </w:rPr>
      </w:pPr>
      <w:r w:rsidRPr="00350732">
        <w:rPr>
          <w:rFonts w:ascii="Arial" w:hAnsi="Arial" w:cs="Arial"/>
        </w:rPr>
        <w:t>Minutes by</w:t>
      </w:r>
      <w:proofErr w:type="gramStart"/>
      <w:r w:rsidRPr="00350732">
        <w:rPr>
          <w:rFonts w:ascii="Arial" w:hAnsi="Arial" w:cs="Arial"/>
        </w:rPr>
        <w:t xml:space="preserve">: </w:t>
      </w:r>
      <w:r w:rsidR="007F5FAA">
        <w:rPr>
          <w:rFonts w:ascii="Arial" w:hAnsi="Arial" w:cs="Arial"/>
        </w:rPr>
        <w:t xml:space="preserve"> Samantha</w:t>
      </w:r>
      <w:proofErr w:type="gramEnd"/>
      <w:r w:rsidR="007F5FAA">
        <w:rPr>
          <w:rFonts w:ascii="Arial" w:hAnsi="Arial" w:cs="Arial"/>
        </w:rPr>
        <w:t xml:space="preserve"> Daugherty</w:t>
      </w:r>
      <w:r w:rsidRPr="00350732">
        <w:rPr>
          <w:rFonts w:ascii="Arial" w:hAnsi="Arial" w:cs="Arial"/>
        </w:rPr>
        <w:t xml:space="preserve"> </w:t>
      </w:r>
    </w:p>
    <w:p w14:paraId="24889B6D" w14:textId="77777777" w:rsidR="00ED44C4" w:rsidRDefault="00ED44C4" w:rsidP="00ED44C4">
      <w:pPr>
        <w:rPr>
          <w:rFonts w:ascii="Arial" w:hAnsi="Arial" w:cs="Arial"/>
        </w:rPr>
      </w:pPr>
    </w:p>
    <w:p w14:paraId="4C7D57A4" w14:textId="77777777" w:rsidR="002F6E60" w:rsidRDefault="002F6E60"/>
    <w:sectPr w:rsidR="002F6E60" w:rsidSect="0035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0BF3"/>
    <w:multiLevelType w:val="hybridMultilevel"/>
    <w:tmpl w:val="1C543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46B4"/>
    <w:multiLevelType w:val="hybridMultilevel"/>
    <w:tmpl w:val="C70E0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85212">
    <w:abstractNumId w:val="0"/>
  </w:num>
  <w:num w:numId="2" w16cid:durableId="119966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C4"/>
    <w:rsid w:val="002F6E60"/>
    <w:rsid w:val="00306A06"/>
    <w:rsid w:val="00350732"/>
    <w:rsid w:val="00445193"/>
    <w:rsid w:val="004875F2"/>
    <w:rsid w:val="004A1490"/>
    <w:rsid w:val="00675187"/>
    <w:rsid w:val="00714EEE"/>
    <w:rsid w:val="00777B72"/>
    <w:rsid w:val="007A5625"/>
    <w:rsid w:val="007C4F33"/>
    <w:rsid w:val="007F5FAA"/>
    <w:rsid w:val="00840E5E"/>
    <w:rsid w:val="00960A81"/>
    <w:rsid w:val="009E5845"/>
    <w:rsid w:val="00A87B9D"/>
    <w:rsid w:val="00AB1BEE"/>
    <w:rsid w:val="00AF027A"/>
    <w:rsid w:val="00B358EC"/>
    <w:rsid w:val="00BF4966"/>
    <w:rsid w:val="00C45585"/>
    <w:rsid w:val="00C458AB"/>
    <w:rsid w:val="00C604F1"/>
    <w:rsid w:val="00C85245"/>
    <w:rsid w:val="00CB772F"/>
    <w:rsid w:val="00CF14A5"/>
    <w:rsid w:val="00DD7CBB"/>
    <w:rsid w:val="00E80954"/>
    <w:rsid w:val="00ED44C4"/>
    <w:rsid w:val="00F15B6D"/>
    <w:rsid w:val="00F2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6A43"/>
  <w15:chartTrackingRefBased/>
  <w15:docId w15:val="{41E7266E-FEAD-45B4-910C-F697AE04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4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4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4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4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4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4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4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4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4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D4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ED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4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4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4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4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4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Biron Wisconsin</dc:creator>
  <cp:keywords/>
  <dc:description/>
  <cp:lastModifiedBy>Biron Wisconsin</cp:lastModifiedBy>
  <cp:revision>4</cp:revision>
  <cp:lastPrinted>2025-04-10T16:13:00Z</cp:lastPrinted>
  <dcterms:created xsi:type="dcterms:W3CDTF">2025-04-10T13:16:00Z</dcterms:created>
  <dcterms:modified xsi:type="dcterms:W3CDTF">2025-04-10T16:13:00Z</dcterms:modified>
</cp:coreProperties>
</file>